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F91E2CC">
      <w:pPr>
        <w:spacing w:line="540" w:lineRule="exact"/>
        <w:jc w:val="center"/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</w:pP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  <w:lang w:val="en-US" w:eastAsia="zh-CN"/>
        </w:rPr>
        <w:t>大三班</w:t>
      </w: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  <w:t>每日动态</w:t>
      </w:r>
    </w:p>
    <w:p w14:paraId="0EA722A8">
      <w:pPr>
        <w:spacing w:line="400" w:lineRule="exact"/>
        <w:jc w:val="center"/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10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月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22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日  星期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二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 xml:space="preserve"> 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阴</w:t>
      </w:r>
    </w:p>
    <w:p w14:paraId="2363D80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  <w:t>每一个小日子</w:t>
      </w:r>
    </w:p>
    <w:p w14:paraId="6B137C4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28"/>
          <w:szCs w:val="28"/>
          <w:lang w:val="en-US" w:eastAsia="zh-CN"/>
        </w:rPr>
      </w:pPr>
    </w:p>
    <w:p w14:paraId="2EE436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来园情况篇</w:t>
      </w:r>
    </w:p>
    <w:p w14:paraId="1C0F5F6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1.幼儿来园人数：应到32人，实到31人，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焦云舒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在家休息，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秦修诚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中午回家吃饭。</w:t>
      </w:r>
    </w:p>
    <w:p w14:paraId="0AB978C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 xml:space="preserve"> </w:t>
      </w:r>
    </w:p>
    <w:p w14:paraId="753F617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区域游戏</w:t>
      </w:r>
    </w:p>
    <w:p w14:paraId="6FED347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29845</wp:posOffset>
                </wp:positionH>
                <wp:positionV relativeFrom="paragraph">
                  <wp:posOffset>1977390</wp:posOffset>
                </wp:positionV>
                <wp:extent cx="2088515" cy="698500"/>
                <wp:effectExtent l="4445" t="4445" r="15240" b="8255"/>
                <wp:wrapNone/>
                <wp:docPr id="8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321435" y="5160010"/>
                          <a:ext cx="2088515" cy="698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016D5B1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郭颜睿和郭煜霖在玩猜猜我是谁，李伊一和高羽安在玩对战积木。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.35pt;margin-top:155.7pt;height:55pt;width:164.45pt;z-index:251659264;mso-width-relative:page;mso-height-relative:page;" fillcolor="#FFFFFF [3201]" filled="t" stroked="t" coordsize="21600,21600" o:gfxdata="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016D5B1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郭颜睿和郭煜霖在玩猜猜我是谁，李伊一和高羽安在玩对战积木。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3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7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5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97D1C2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2985135</wp:posOffset>
                </wp:positionH>
                <wp:positionV relativeFrom="paragraph">
                  <wp:posOffset>11430</wp:posOffset>
                </wp:positionV>
                <wp:extent cx="2088515" cy="487045"/>
                <wp:effectExtent l="4445" t="4445" r="15240" b="16510"/>
                <wp:wrapNone/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8515" cy="4870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871577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赵希羽、张漪乐在自制图书，徐佳禾、朱琪玥在阅读绘本。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35.05pt;margin-top:0.9pt;height:38.35pt;width:164.45pt;z-index:251661312;mso-width-relative:page;mso-height-relative:page;" fillcolor="#FFFFFF [3201]" filled="t" stroked="t" coordsize="21600,21600" o:gfxdata="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AAAAAGRycy9QSwECFAAUAAAACACHTuJAIAg2BtUAAAAI&#10;AQAADwAAAAAAAAABACAAAAAiAAAAZHJzL2Rvd25yZXYueG1sUEsBAhQAFAAAAAgAh07iQBcNL2pY&#10;AgAAuQQAAA4AAAAAAAAAAQAgAAAAJAEAAGRycy9lMm9Eb2MueG1sUEsFBgAAAAAGAAYAWQEAAO4F&#10;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F871577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赵希羽、张漪乐在自制图书，徐佳禾、朱琪玥在阅读绘本。</w:t>
                      </w:r>
                    </w:p>
                  </w:txbxContent>
                </v:textbox>
              </v:shape>
            </w:pict>
          </mc:Fallback>
        </mc:AlternateContent>
      </w:r>
    </w:p>
    <w:p w14:paraId="2DCBF2E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31F804E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50755FC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4CA2D7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151130</wp:posOffset>
                </wp:positionH>
                <wp:positionV relativeFrom="paragraph">
                  <wp:posOffset>1943735</wp:posOffset>
                </wp:positionV>
                <wp:extent cx="2088515" cy="487045"/>
                <wp:effectExtent l="4445" t="4445" r="15240" b="16510"/>
                <wp:wrapNone/>
                <wp:docPr id="9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8515" cy="4870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191AF4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贺健宸、邵崔钰在拼乐高，李梓朋和肖尧在地面建构。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1.9pt;margin-top:153.05pt;height:38.35pt;width:164.45pt;z-index:251660288;mso-width-relative:page;mso-height-relative:page;" fillcolor="#FFFFFF [3201]" filled="t" stroked="t" coordsize="21600,21600" o:gfxdata="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BnLH8f1wAA&#10;AAoBAAAPAAAAAAAAAAEAIAAAACIAAABkcnMvZG93bnJldi54bWxQSwECFAAUAAAACACHTuJA7Ul3&#10;xlgCAAC3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E191AF4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贺健宸、邵崔钰在拼乐高，李梓朋和肖尧在地面建构。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5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6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4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39D31E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2952750</wp:posOffset>
                </wp:positionH>
                <wp:positionV relativeFrom="paragraph">
                  <wp:posOffset>44450</wp:posOffset>
                </wp:positionV>
                <wp:extent cx="2088515" cy="868045"/>
                <wp:effectExtent l="4445" t="4445" r="15240" b="16510"/>
                <wp:wrapNone/>
                <wp:docPr id="11" name="文本框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8515" cy="8680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B66EA3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梁沐棉和王凝音在自然拼搭，陈竞泽和徐亿涵在制作太空泥，左轶萱在石头画，杨梦露在制作头箍。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32.5pt;margin-top:3.5pt;height:68.35pt;width:164.45pt;z-index:251662336;mso-width-relative:page;mso-height-relative:page;" fillcolor="#FFFFFF [3201]" filled="t" stroked="t" coordsize="21600,21600" o:gfxdata="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BwStOe1wAA&#10;AAkBAAAPAAAAAAAAAAEAIAAAACIAAABkcnMvZG93bnJldi54bWxQSwECFAAUAAAACACHTuJA/Ngk&#10;c1gCAAC5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CB66EA3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梁沐棉和王凝音在自然拼搭，陈竞泽和徐亿涵在制作太空泥，左轶萱在石头画，杨梦露在制作头箍。</w:t>
                      </w:r>
                    </w:p>
                  </w:txbxContent>
                </v:textbox>
              </v:shape>
            </w:pict>
          </mc:Fallback>
        </mc:AlternateContent>
      </w:r>
    </w:p>
    <w:p w14:paraId="3EF42B6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01F6241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156D5C7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0135C6F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064EA8B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7E574D1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6546000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0127C85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0A79943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288290</wp:posOffset>
                </wp:positionH>
                <wp:positionV relativeFrom="paragraph">
                  <wp:posOffset>1974215</wp:posOffset>
                </wp:positionV>
                <wp:extent cx="2088515" cy="487045"/>
                <wp:effectExtent l="4445" t="4445" r="15240" b="16510"/>
                <wp:wrapNone/>
                <wp:docPr id="13" name="文本框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8515" cy="4870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6356F6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夏天一、秦修诚、秦苏安和张嘉辰在万能工匠拼搭。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.7pt;margin-top:155.45pt;height:38.35pt;width:164.45pt;z-index:251663360;mso-width-relative:page;mso-height-relative:page;" fillcolor="#FFFFFF [3201]" filled="t" stroked="t" coordsize="21600,21600" o:gfxdata="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ykE6C9cA&#10;AAAKAQAADwAAAAAAAAABACAAAAAiAAAAZHJzL2Rvd25yZXYueG1sUEsBAhQAFAAAAAgAh07iQD3E&#10;JPlZAgAAuQ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56356F6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夏天一、秦修诚、秦苏安和张嘉辰在万能工匠拼搭。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4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12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6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735C0B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3044190</wp:posOffset>
                </wp:positionH>
                <wp:positionV relativeFrom="paragraph">
                  <wp:posOffset>3175</wp:posOffset>
                </wp:positionV>
                <wp:extent cx="2088515" cy="487045"/>
                <wp:effectExtent l="4445" t="4445" r="15240" b="16510"/>
                <wp:wrapNone/>
                <wp:docPr id="14" name="文本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8515" cy="4870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41DD8C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王紫妍、杨佳伊、李兴琪、赵毓宁和陈艺萱在智高墙拼搭。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39.7pt;margin-top:0.25pt;height:38.35pt;width:164.45pt;z-index:251664384;mso-width-relative:page;mso-height-relative:page;" fillcolor="#FFFFFF [3201]" filled="t" stroked="t" coordsize="21600,21600" o:gfxdata="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D41DD8C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王紫妍、杨佳伊、李兴琪、赵毓宁和陈艺萱在智高墙拼搭。</w:t>
                      </w:r>
                    </w:p>
                  </w:txbxContent>
                </v:textbox>
              </v:shape>
            </w:pict>
          </mc:Fallback>
        </mc:AlternateContent>
      </w:r>
    </w:p>
    <w:p w14:paraId="6286B20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591F26B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1EC26ED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6B4291B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集体活动篇</w:t>
      </w:r>
    </w:p>
    <w:p w14:paraId="7E46B22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 xml:space="preserve">   1.健康：预防秋燥</w:t>
      </w:r>
    </w:p>
    <w:p w14:paraId="42F727DE">
      <w:pPr>
        <w:spacing w:line="320" w:lineRule="exact"/>
        <w:ind w:firstLine="420" w:firstLineChars="200"/>
        <w:rPr>
          <w:rFonts w:hint="eastAsia" w:ascii="宋体" w:hAnsi="宋体" w:eastAsia="宋体" w:cs="宋体"/>
          <w:color w:val="000000"/>
        </w:rPr>
      </w:pPr>
      <w:r>
        <w:rPr>
          <w:rFonts w:hint="eastAsia" w:ascii="宋体" w:hAnsi="宋体" w:eastAsia="宋体" w:cs="宋体"/>
          <w:kern w:val="0"/>
          <w:szCs w:val="21"/>
          <w:lang w:bidi="ar"/>
        </w:rPr>
        <w:t>秋燥，并不是指一种疾病，而是指人们在秋天出现的各种不适，如皮肤干燥或发生皲裂，口鼻干燥、咽干口渴、舌干少津，大便燥结、毛发无光泽。这是由于空气湿度过低引起的。干燥的空气影响人体的皮肤和呼吸道粘膜的湿度，使皮肤干燥，肺功能受抑，组织氧化不足，从而容易发生干燥或炎症。稍有疏忽，便会引起气管炎或支气管炎，出现“燥咳”。本次活动主要通过观察图片交流秋燥的症状和产生原因，并能在交流中学会预防秋燥的方法</w:t>
      </w:r>
      <w:r>
        <w:rPr>
          <w:rFonts w:hint="eastAsia" w:ascii="宋体" w:hAnsi="宋体" w:eastAsia="宋体" w:cs="宋体"/>
          <w:kern w:val="0"/>
          <w:szCs w:val="21"/>
          <w:lang w:eastAsia="zh-CN" w:bidi="ar"/>
        </w:rPr>
        <w:t>。</w:t>
      </w:r>
      <w:r>
        <w:rPr>
          <w:rFonts w:hint="eastAsia" w:ascii="宋体" w:hAnsi="宋体" w:eastAsia="宋体" w:cs="宋体"/>
          <w:b/>
          <w:bCs/>
          <w:szCs w:val="21"/>
          <w:u w:val="single"/>
          <w:lang w:val="en-US" w:eastAsia="zh-CN"/>
        </w:rPr>
        <w:t>张一嘉、贺健宸、高羽安、杨梦露、王凝音、李子木、李兴琪、陈艺萱、杨佳伊、赵希羽、陈竞泽、王紫妍、夏天一、罗景宸、郭颜睿、李梓朋、李伊一、赵毓宁、秦修诚、梁沐棉、徐佳禾、秦苏安、肖尧、宋恬恬、朱琪玥、徐亿涵、邵崔钰、张漪乐、郭煜霖、左轶萱</w:t>
      </w:r>
      <w:r>
        <w:rPr>
          <w:rFonts w:hint="eastAsia" w:ascii="宋体" w:hAnsi="宋体" w:eastAsia="宋体" w:cs="宋体"/>
          <w:color w:val="000000"/>
        </w:rPr>
        <w:t>知道秋季气温变化大，水分少，要及时补充水分和营养，预防秋燥。</w:t>
      </w:r>
    </w:p>
    <w:p w14:paraId="1B58375A">
      <w:pPr>
        <w:widowControl/>
        <w:spacing w:line="360" w:lineRule="exact"/>
        <w:ind w:firstLine="420" w:firstLineChars="200"/>
        <w:jc w:val="left"/>
        <w:rPr>
          <w:rFonts w:hint="default" w:ascii="宋体" w:hAnsi="宋体" w:eastAsia="宋体" w:cs="宋体"/>
          <w:szCs w:val="21"/>
          <w:lang w:val="en-US"/>
        </w:rPr>
      </w:pPr>
      <w:bookmarkStart w:id="0" w:name="_GoBack"/>
      <w:bookmarkEnd w:id="0"/>
    </w:p>
    <w:p w14:paraId="7CE97D2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3574C02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生活活动篇</w:t>
      </w:r>
    </w:p>
    <w:p w14:paraId="25093620">
      <w:pPr>
        <w:ind w:firstLine="472" w:firstLineChars="196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观察时间：</w:t>
      </w:r>
      <w:r>
        <w:rPr>
          <w:rFonts w:hint="eastAsia" w:ascii="宋体" w:hAnsi="宋体" w:eastAsia="宋体" w:cs="宋体"/>
          <w:sz w:val="24"/>
          <w:szCs w:val="24"/>
        </w:rPr>
        <w:t>20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24.10.22</w:t>
      </w:r>
    </w:p>
    <w:p w14:paraId="7BFBBDD4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观察对象：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大</w:t>
      </w:r>
      <w:r>
        <w:rPr>
          <w:rFonts w:hint="eastAsia" w:ascii="宋体" w:hAnsi="宋体" w:eastAsia="宋体" w:cs="宋体"/>
          <w:sz w:val="24"/>
          <w:szCs w:val="24"/>
        </w:rPr>
        <w:t>三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班今日来园幼儿</w:t>
      </w:r>
    </w:p>
    <w:p w14:paraId="6C96173F">
      <w:pPr>
        <w:ind w:firstLine="472" w:firstLineChars="196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观察者：</w:t>
      </w:r>
      <w:r>
        <w:rPr>
          <w:rFonts w:hint="eastAsia" w:ascii="宋体" w:hAnsi="宋体" w:eastAsia="宋体" w:cs="宋体"/>
          <w:sz w:val="24"/>
          <w:szCs w:val="24"/>
        </w:rPr>
        <w:t>耿佳、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刘恬君</w:t>
      </w:r>
      <w:r>
        <w:rPr>
          <w:rFonts w:hint="eastAsia" w:ascii="宋体" w:hAnsi="宋体" w:eastAsia="宋体" w:cs="宋体"/>
          <w:sz w:val="24"/>
          <w:szCs w:val="24"/>
        </w:rPr>
        <w:t>、丁丹娜</w:t>
      </w:r>
    </w:p>
    <w:p w14:paraId="78F7A2B6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观察目的：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具有良好的生活习惯与生活能力（指向能力）</w:t>
      </w:r>
    </w:p>
    <w:p w14:paraId="1E871193">
      <w:pPr>
        <w:ind w:firstLine="472" w:firstLineChars="196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观察内容：</w:t>
      </w:r>
    </w:p>
    <w:p w14:paraId="51539E5A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①坚持午睡</w:t>
      </w:r>
    </w:p>
    <w:p w14:paraId="65766C92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②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主动饮用白开水</w:t>
      </w:r>
    </w:p>
    <w:p w14:paraId="215DC022">
      <w:pPr>
        <w:pStyle w:val="23"/>
        <w:ind w:left="48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③游戏后整理好玩具</w:t>
      </w:r>
    </w:p>
    <w:p w14:paraId="3D6D2F05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④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按时进餐（点心、午餐）</w:t>
      </w:r>
    </w:p>
    <w:p w14:paraId="1D25442A">
      <w:pPr>
        <w:ind w:firstLine="482" w:firstLineChars="200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观察背景：</w:t>
      </w:r>
    </w:p>
    <w:p w14:paraId="026FC032">
      <w:pPr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  <w:lang w:eastAsia="ja-JP"/>
        </w:rPr>
        <w:t xml:space="preserve">    纵观幼儿在园一日生活中的各种小事</w:t>
      </w:r>
      <w:r>
        <w:rPr>
          <w:rFonts w:hint="eastAsia" w:ascii="宋体" w:hAnsi="宋体" w:eastAsia="宋体" w:cs="宋体"/>
          <w:sz w:val="24"/>
          <w:szCs w:val="24"/>
        </w:rPr>
        <w:t xml:space="preserve"> ，已经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进行</w:t>
      </w:r>
      <w:r>
        <w:rPr>
          <w:rFonts w:hint="eastAsia" w:ascii="宋体" w:hAnsi="宋体" w:eastAsia="宋体" w:cs="宋体"/>
          <w:sz w:val="24"/>
          <w:szCs w:val="24"/>
        </w:rPr>
        <w:t>了一段时间的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“具有良好的生活习惯与生活能力”观察记录</w:t>
      </w:r>
      <w:r>
        <w:rPr>
          <w:rFonts w:hint="eastAsia" w:ascii="宋体" w:hAnsi="宋体" w:eastAsia="宋体" w:cs="宋体"/>
          <w:sz w:val="24"/>
          <w:szCs w:val="24"/>
        </w:rPr>
        <w:t>。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旨在让幼儿保持有规律的生活，养成良好的作息、饮食、卫生习惯。如：早睡早起、每天午睡、按时进餐、吃好</w:t>
      </w:r>
      <w:r>
        <w:rPr>
          <w:rFonts w:hint="eastAsia" w:ascii="宋体" w:hAnsi="宋体" w:eastAsia="宋体" w:cs="宋体"/>
          <w:sz w:val="24"/>
          <w:szCs w:val="24"/>
        </w:rPr>
        <w:t>午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餐等。</w:t>
      </w:r>
    </w:p>
    <w:p w14:paraId="6F5A2BD7">
      <w:pPr>
        <w:jc w:val="center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eastAsia="ja-JP"/>
        </w:rPr>
        <w:t>（备注：家园共同合作，才是最高效的方式呀！）</w:t>
      </w:r>
    </w:p>
    <w:tbl>
      <w:tblPr>
        <w:tblStyle w:val="10"/>
        <w:tblW w:w="7721" w:type="dxa"/>
        <w:jc w:val="center"/>
        <w:tblBorders>
          <w:top w:val="single" w:color="BFBFBF" w:sz="4" w:space="0"/>
          <w:left w:val="single" w:color="BFBFBF" w:sz="4" w:space="0"/>
          <w:bottom w:val="single" w:color="BFBFBF" w:sz="4" w:space="0"/>
          <w:right w:val="single" w:color="BFBFBF" w:sz="4" w:space="0"/>
          <w:insideH w:val="single" w:color="BFBFBF" w:sz="4" w:space="0"/>
          <w:insideV w:val="single" w:color="BFBFBF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38"/>
        <w:gridCol w:w="1237"/>
        <w:gridCol w:w="1318"/>
        <w:gridCol w:w="1435"/>
        <w:gridCol w:w="2293"/>
      </w:tblGrid>
      <w:tr w14:paraId="3E5B050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1" w:hRule="atLeast"/>
          <w:jc w:val="center"/>
        </w:trPr>
        <w:tc>
          <w:tcPr>
            <w:tcW w:w="1438" w:type="dxa"/>
            <w:vAlign w:val="center"/>
          </w:tcPr>
          <w:p w14:paraId="208446F3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儿童</w:t>
            </w:r>
          </w:p>
        </w:tc>
        <w:tc>
          <w:tcPr>
            <w:tcW w:w="1237" w:type="dxa"/>
            <w:vAlign w:val="center"/>
          </w:tcPr>
          <w:p w14:paraId="056F07D5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坚持午睡</w:t>
            </w:r>
          </w:p>
        </w:tc>
        <w:tc>
          <w:tcPr>
            <w:tcW w:w="1318" w:type="dxa"/>
            <w:vAlign w:val="center"/>
          </w:tcPr>
          <w:p w14:paraId="4F023350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水杯喝完</w:t>
            </w:r>
          </w:p>
        </w:tc>
        <w:tc>
          <w:tcPr>
            <w:tcW w:w="1435" w:type="dxa"/>
            <w:vAlign w:val="center"/>
          </w:tcPr>
          <w:p w14:paraId="1CA7F5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整理好</w:t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t>玩具</w:t>
            </w:r>
          </w:p>
        </w:tc>
        <w:tc>
          <w:tcPr>
            <w:tcW w:w="2293" w:type="dxa"/>
            <w:vAlign w:val="center"/>
          </w:tcPr>
          <w:p w14:paraId="3801D4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用好点心、吃完午餐</w:t>
            </w:r>
          </w:p>
        </w:tc>
      </w:tr>
      <w:tr w14:paraId="000F56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D34371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张一嘉</w:t>
            </w:r>
          </w:p>
        </w:tc>
        <w:tc>
          <w:tcPr>
            <w:tcW w:w="1237" w:type="dxa"/>
            <w:vAlign w:val="top"/>
          </w:tcPr>
          <w:p w14:paraId="66A0C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45318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5F80AD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647D57C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66337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1" w:hRule="atLeast"/>
          <w:jc w:val="center"/>
        </w:trPr>
        <w:tc>
          <w:tcPr>
            <w:tcW w:w="1438" w:type="dxa"/>
            <w:vAlign w:val="center"/>
          </w:tcPr>
          <w:p w14:paraId="394F147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贺健宸</w:t>
            </w:r>
          </w:p>
        </w:tc>
        <w:tc>
          <w:tcPr>
            <w:tcW w:w="1237" w:type="dxa"/>
          </w:tcPr>
          <w:p w14:paraId="7E1779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</w:tcPr>
          <w:p w14:paraId="7DC821B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</w:tcPr>
          <w:p w14:paraId="3F3C283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</w:tcPr>
          <w:p w14:paraId="4596D3F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0759E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E1222B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秦苏安</w:t>
            </w:r>
          </w:p>
        </w:tc>
        <w:tc>
          <w:tcPr>
            <w:tcW w:w="1237" w:type="dxa"/>
          </w:tcPr>
          <w:p w14:paraId="78CF62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</w:tcPr>
          <w:p w14:paraId="73F4B3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</w:tcPr>
          <w:p w14:paraId="388008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</w:tcPr>
          <w:p w14:paraId="0E97385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3A04F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164579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高羽安</w:t>
            </w:r>
          </w:p>
        </w:tc>
        <w:tc>
          <w:tcPr>
            <w:tcW w:w="1237" w:type="dxa"/>
            <w:vAlign w:val="top"/>
          </w:tcPr>
          <w:p w14:paraId="6A1E2D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11AA489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06633C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516D28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7D9AF4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25CD50A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徐佳禾</w:t>
            </w:r>
          </w:p>
        </w:tc>
        <w:tc>
          <w:tcPr>
            <w:tcW w:w="1237" w:type="dxa"/>
            <w:vAlign w:val="top"/>
          </w:tcPr>
          <w:p w14:paraId="13CD07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1B77F27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230CA4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13B382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2A7D4E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7A5A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肖尧</w:t>
            </w:r>
          </w:p>
        </w:tc>
        <w:tc>
          <w:tcPr>
            <w:tcW w:w="1237" w:type="dxa"/>
            <w:shd w:val="clear" w:color="auto" w:fill="auto"/>
            <w:vAlign w:val="top"/>
          </w:tcPr>
          <w:p w14:paraId="248844F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shd w:val="clear" w:color="auto" w:fill="auto"/>
            <w:vAlign w:val="top"/>
          </w:tcPr>
          <w:p w14:paraId="154316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shd w:val="clear" w:color="auto" w:fill="auto"/>
            <w:vAlign w:val="top"/>
          </w:tcPr>
          <w:p w14:paraId="7A49BB4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shd w:val="clear" w:color="auto" w:fill="auto"/>
            <w:vAlign w:val="top"/>
          </w:tcPr>
          <w:p w14:paraId="09E513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B48486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41919DC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杨梦露</w:t>
            </w:r>
          </w:p>
        </w:tc>
        <w:tc>
          <w:tcPr>
            <w:tcW w:w="1237" w:type="dxa"/>
          </w:tcPr>
          <w:p w14:paraId="057595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</w:tcPr>
          <w:p w14:paraId="2D8BE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</w:tcPr>
          <w:p w14:paraId="6261347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</w:tcPr>
          <w:p w14:paraId="587D67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243D71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01F1D58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王凝音</w:t>
            </w:r>
          </w:p>
        </w:tc>
        <w:tc>
          <w:tcPr>
            <w:tcW w:w="1237" w:type="dxa"/>
            <w:vAlign w:val="top"/>
          </w:tcPr>
          <w:p w14:paraId="06244AC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7F8324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075080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27B5BF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EE1AC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14CFEA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李子木</w:t>
            </w:r>
          </w:p>
        </w:tc>
        <w:tc>
          <w:tcPr>
            <w:tcW w:w="1237" w:type="dxa"/>
            <w:vAlign w:val="top"/>
          </w:tcPr>
          <w:p w14:paraId="1E66929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5B066B5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2783A4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394FC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85002C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285242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焦云舒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BF53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5A563F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A42810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8902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</w:tr>
      <w:tr w14:paraId="267C8BF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D609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李兴琪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97D4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452FDE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F62835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E758D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DA63F3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4C92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陈艺萱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7FC2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687181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EB7D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C56AA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F67EECD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88AC98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杨佳伊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819FE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E4A2E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B97B7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AEB61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03991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3C60D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朱琪玥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5C2B90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FDCC9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FA3FB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A60282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B7BF9B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3D70D5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赵希羽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6046A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F4A3EC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9B9F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2741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7095A2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E18CE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陈竞泽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79BC93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1A4F4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5D87C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30081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3D940E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25858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徐亿涵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704BB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F7B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D07C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4ADD7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98BC8A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9220DC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罗景宸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2798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F54CA8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15E7E5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03F12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84081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FFEAC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左轶萱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E8568D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13913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827E01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54DEA7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不吃蛋饺、菱角、木耳</w:t>
            </w:r>
          </w:p>
        </w:tc>
      </w:tr>
      <w:tr w14:paraId="6F3FA6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89090B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张漪乐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FFDF4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9DEAA3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4D1F4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415879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2FF69D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5423F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王紫妍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2F91B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C5BE5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968E2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D074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05BB3C0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4ED7D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夏天一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FD223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783CD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3E169F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FA5411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39769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F847FE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邵崔钰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1B0DE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CFEB6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98A0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26308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12D91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91FE1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郭煜霖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1D94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7810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4998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75C0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3086D6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474BC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郭颜睿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32460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28BB4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D5982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9DFA38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4D31E0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CF4E53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李梓朋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4E6DE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C82DC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AC4AF3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6F89B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8D3716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4F7D9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李伊一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1ACC5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FE8657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2F547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0BBA1A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491465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A75ED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赵毓宁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0B972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9DFBF6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2D9A0D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B5D7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2175CB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C1835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张嘉辰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DABD9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0B58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1A48E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CA5567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6DB319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4D6DA6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宋恬恬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5C391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F16AE4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55F6F2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59AB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菜没吃完</w:t>
            </w:r>
          </w:p>
        </w:tc>
      </w:tr>
      <w:tr w14:paraId="48E7098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6CE062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秦修诚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614B1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B29AF8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070B15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7192E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回家</w:t>
            </w:r>
          </w:p>
        </w:tc>
      </w:tr>
      <w:tr w14:paraId="672C5E2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57A3E7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梁沐棉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0B5756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B44692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BF841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E863E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</w:tbl>
    <w:p w14:paraId="69EFDA0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 xml:space="preserve"> </w:t>
      </w:r>
    </w:p>
    <w:p w14:paraId="1E5AD92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7C44A6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温馨提示</w:t>
      </w:r>
    </w:p>
    <w:p w14:paraId="056C66B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★各位家长，秋季是传染病的高发时期，请大家及时关注幼儿身体状况，有不适情况及时告知班级老师哦！</w:t>
      </w: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6291647">
    <w:pPr>
      <w:pStyle w:val="4"/>
    </w:pPr>
  </w:p>
  <w:p w14:paraId="4FFDF9D5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2584643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60288" behindDoc="1" locked="0" layoutInCell="1" allowOverlap="1">
          <wp:simplePos x="0" y="0"/>
          <wp:positionH relativeFrom="page">
            <wp:posOffset>12700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6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U5LCJoZGlkIjoiMGM1Njc4MWRmNjVlZjM5YTQ4ZDhmNjlkZmI3NTUzODkiLCJ1c2VyQ291bnQiOjF9"/>
  </w:docVars>
  <w:rsids>
    <w:rsidRoot w:val="FDDFC22F"/>
    <w:rsid w:val="002F43F3"/>
    <w:rsid w:val="005E3388"/>
    <w:rsid w:val="00750526"/>
    <w:rsid w:val="00BA7A8E"/>
    <w:rsid w:val="014906D9"/>
    <w:rsid w:val="017E0A5C"/>
    <w:rsid w:val="01B7115A"/>
    <w:rsid w:val="01EF2C7B"/>
    <w:rsid w:val="02395671"/>
    <w:rsid w:val="02EB5919"/>
    <w:rsid w:val="03AB7CC0"/>
    <w:rsid w:val="04044A8F"/>
    <w:rsid w:val="044C35E0"/>
    <w:rsid w:val="04EC4897"/>
    <w:rsid w:val="054B2389"/>
    <w:rsid w:val="05CA13F7"/>
    <w:rsid w:val="05D275D9"/>
    <w:rsid w:val="05FB0B46"/>
    <w:rsid w:val="06FE2509"/>
    <w:rsid w:val="080961A7"/>
    <w:rsid w:val="08386984"/>
    <w:rsid w:val="083A5F79"/>
    <w:rsid w:val="0A67018F"/>
    <w:rsid w:val="0A9F76EF"/>
    <w:rsid w:val="0AA23099"/>
    <w:rsid w:val="0AEC3EEE"/>
    <w:rsid w:val="0AFF26B2"/>
    <w:rsid w:val="0B6D49E9"/>
    <w:rsid w:val="0BAC4C0D"/>
    <w:rsid w:val="0C9C3667"/>
    <w:rsid w:val="0E160927"/>
    <w:rsid w:val="0FC43A45"/>
    <w:rsid w:val="11F23A69"/>
    <w:rsid w:val="11FD9232"/>
    <w:rsid w:val="13B65B4D"/>
    <w:rsid w:val="1414312C"/>
    <w:rsid w:val="14C57350"/>
    <w:rsid w:val="15AE2711"/>
    <w:rsid w:val="15F0328F"/>
    <w:rsid w:val="16AC467B"/>
    <w:rsid w:val="16C1446C"/>
    <w:rsid w:val="16D337A8"/>
    <w:rsid w:val="18EB6991"/>
    <w:rsid w:val="18FA7144"/>
    <w:rsid w:val="19097C0F"/>
    <w:rsid w:val="194870F3"/>
    <w:rsid w:val="1B236A3C"/>
    <w:rsid w:val="1B791426"/>
    <w:rsid w:val="1CBD105D"/>
    <w:rsid w:val="1D1A3349"/>
    <w:rsid w:val="1D421050"/>
    <w:rsid w:val="1D5501B1"/>
    <w:rsid w:val="1DB85CBF"/>
    <w:rsid w:val="1DF052E6"/>
    <w:rsid w:val="1E2B2EE3"/>
    <w:rsid w:val="1E326B18"/>
    <w:rsid w:val="1EA8249F"/>
    <w:rsid w:val="1EBD0A44"/>
    <w:rsid w:val="1F29007A"/>
    <w:rsid w:val="1F2E4FEB"/>
    <w:rsid w:val="206634D3"/>
    <w:rsid w:val="207E6C22"/>
    <w:rsid w:val="20AA55A3"/>
    <w:rsid w:val="20E07ADB"/>
    <w:rsid w:val="2164721B"/>
    <w:rsid w:val="219140CF"/>
    <w:rsid w:val="21B86822"/>
    <w:rsid w:val="228536FC"/>
    <w:rsid w:val="22AE5504"/>
    <w:rsid w:val="23EB4030"/>
    <w:rsid w:val="2572222E"/>
    <w:rsid w:val="25DE50BD"/>
    <w:rsid w:val="26DF596B"/>
    <w:rsid w:val="27135AA0"/>
    <w:rsid w:val="2781408C"/>
    <w:rsid w:val="27A1068C"/>
    <w:rsid w:val="27EFD32C"/>
    <w:rsid w:val="29C24B1A"/>
    <w:rsid w:val="2B3FE990"/>
    <w:rsid w:val="2D0E14EB"/>
    <w:rsid w:val="2D677CFA"/>
    <w:rsid w:val="2E284219"/>
    <w:rsid w:val="2EAB0DB9"/>
    <w:rsid w:val="2F241B97"/>
    <w:rsid w:val="2F266306"/>
    <w:rsid w:val="2F485032"/>
    <w:rsid w:val="30A763DE"/>
    <w:rsid w:val="30AB1858"/>
    <w:rsid w:val="30BA08A0"/>
    <w:rsid w:val="3135569E"/>
    <w:rsid w:val="31BA0E9B"/>
    <w:rsid w:val="324454D1"/>
    <w:rsid w:val="32D1177D"/>
    <w:rsid w:val="3357441C"/>
    <w:rsid w:val="346C3EEE"/>
    <w:rsid w:val="352A7659"/>
    <w:rsid w:val="35FBF44D"/>
    <w:rsid w:val="361138EA"/>
    <w:rsid w:val="367B6228"/>
    <w:rsid w:val="36976A25"/>
    <w:rsid w:val="377E00AB"/>
    <w:rsid w:val="37935CC0"/>
    <w:rsid w:val="37F9BC48"/>
    <w:rsid w:val="383B7AD7"/>
    <w:rsid w:val="38FD6262"/>
    <w:rsid w:val="397E3815"/>
    <w:rsid w:val="39AFA0C9"/>
    <w:rsid w:val="39CD59CF"/>
    <w:rsid w:val="39D7D09D"/>
    <w:rsid w:val="39E45A6C"/>
    <w:rsid w:val="39EF870C"/>
    <w:rsid w:val="3A75471B"/>
    <w:rsid w:val="3B7630D2"/>
    <w:rsid w:val="3BAB3883"/>
    <w:rsid w:val="3C5F362D"/>
    <w:rsid w:val="3C7B419F"/>
    <w:rsid w:val="3CF3187E"/>
    <w:rsid w:val="3DAE6E5D"/>
    <w:rsid w:val="3DF241FE"/>
    <w:rsid w:val="3E1655C1"/>
    <w:rsid w:val="3EA5077D"/>
    <w:rsid w:val="3EB25DE3"/>
    <w:rsid w:val="3F4AA5B5"/>
    <w:rsid w:val="3FDF7D12"/>
    <w:rsid w:val="3FE79CDB"/>
    <w:rsid w:val="3FEB10D0"/>
    <w:rsid w:val="40C3574B"/>
    <w:rsid w:val="42A0589C"/>
    <w:rsid w:val="44011548"/>
    <w:rsid w:val="4455396D"/>
    <w:rsid w:val="455226EB"/>
    <w:rsid w:val="460012F9"/>
    <w:rsid w:val="468F79D4"/>
    <w:rsid w:val="47016E9C"/>
    <w:rsid w:val="476C7A39"/>
    <w:rsid w:val="489D09BB"/>
    <w:rsid w:val="48AE001D"/>
    <w:rsid w:val="4A7F7389"/>
    <w:rsid w:val="4B017691"/>
    <w:rsid w:val="4B3A599A"/>
    <w:rsid w:val="4BED7803"/>
    <w:rsid w:val="4BFFE1E8"/>
    <w:rsid w:val="4CA133E9"/>
    <w:rsid w:val="4D6B5451"/>
    <w:rsid w:val="4DB0473D"/>
    <w:rsid w:val="4DD34C16"/>
    <w:rsid w:val="4DE80E46"/>
    <w:rsid w:val="4F5921E9"/>
    <w:rsid w:val="4F6F5E55"/>
    <w:rsid w:val="4F761909"/>
    <w:rsid w:val="4F8F602D"/>
    <w:rsid w:val="4FB72BD2"/>
    <w:rsid w:val="4FBA5EFC"/>
    <w:rsid w:val="5032428D"/>
    <w:rsid w:val="51277B58"/>
    <w:rsid w:val="513427A9"/>
    <w:rsid w:val="53AE244F"/>
    <w:rsid w:val="540A50E0"/>
    <w:rsid w:val="547B4CC3"/>
    <w:rsid w:val="555E4D51"/>
    <w:rsid w:val="56141C6A"/>
    <w:rsid w:val="567752D1"/>
    <w:rsid w:val="567D7B92"/>
    <w:rsid w:val="56BF6C25"/>
    <w:rsid w:val="57577905"/>
    <w:rsid w:val="5782519E"/>
    <w:rsid w:val="57D50F92"/>
    <w:rsid w:val="57E03A9E"/>
    <w:rsid w:val="589741B3"/>
    <w:rsid w:val="58985000"/>
    <w:rsid w:val="59E04384"/>
    <w:rsid w:val="5A9D23A8"/>
    <w:rsid w:val="5ACC7A5C"/>
    <w:rsid w:val="5B79631E"/>
    <w:rsid w:val="5C0B242B"/>
    <w:rsid w:val="5C0C6AB2"/>
    <w:rsid w:val="5C592653"/>
    <w:rsid w:val="5C8A6B4B"/>
    <w:rsid w:val="5D620571"/>
    <w:rsid w:val="5EE231A0"/>
    <w:rsid w:val="5F595560"/>
    <w:rsid w:val="5F947A66"/>
    <w:rsid w:val="5FA70AF5"/>
    <w:rsid w:val="5FAF0EDF"/>
    <w:rsid w:val="5FFE9047"/>
    <w:rsid w:val="5FFFBB84"/>
    <w:rsid w:val="616E73BE"/>
    <w:rsid w:val="61E459BD"/>
    <w:rsid w:val="623D2AA3"/>
    <w:rsid w:val="627556DE"/>
    <w:rsid w:val="629D470C"/>
    <w:rsid w:val="64A5275E"/>
    <w:rsid w:val="65954C03"/>
    <w:rsid w:val="65B5759C"/>
    <w:rsid w:val="662D4191"/>
    <w:rsid w:val="68CB6C40"/>
    <w:rsid w:val="690D615B"/>
    <w:rsid w:val="692F64ED"/>
    <w:rsid w:val="6A9A24EF"/>
    <w:rsid w:val="6AAF47E9"/>
    <w:rsid w:val="6AB53940"/>
    <w:rsid w:val="6AF36149"/>
    <w:rsid w:val="6B89352C"/>
    <w:rsid w:val="6BFEC284"/>
    <w:rsid w:val="6C4158B3"/>
    <w:rsid w:val="6CE56E7D"/>
    <w:rsid w:val="6D73E166"/>
    <w:rsid w:val="6DDAE83E"/>
    <w:rsid w:val="6DFF3545"/>
    <w:rsid w:val="6EB10255"/>
    <w:rsid w:val="6FA64F55"/>
    <w:rsid w:val="6FBE3942"/>
    <w:rsid w:val="6FCA65BB"/>
    <w:rsid w:val="6FDCE4EF"/>
    <w:rsid w:val="6FFBDDB4"/>
    <w:rsid w:val="70B07809"/>
    <w:rsid w:val="71550CD4"/>
    <w:rsid w:val="718E4E42"/>
    <w:rsid w:val="719C5ADE"/>
    <w:rsid w:val="723A1779"/>
    <w:rsid w:val="72473147"/>
    <w:rsid w:val="736D15CD"/>
    <w:rsid w:val="738058F0"/>
    <w:rsid w:val="73C56C10"/>
    <w:rsid w:val="743B5F51"/>
    <w:rsid w:val="74C240B0"/>
    <w:rsid w:val="74FD2114"/>
    <w:rsid w:val="751141B9"/>
    <w:rsid w:val="75193E91"/>
    <w:rsid w:val="757F4EFD"/>
    <w:rsid w:val="75D36922"/>
    <w:rsid w:val="767D34EE"/>
    <w:rsid w:val="76EF92B7"/>
    <w:rsid w:val="77BD8E83"/>
    <w:rsid w:val="77C12C4C"/>
    <w:rsid w:val="77FB462D"/>
    <w:rsid w:val="7A4C304B"/>
    <w:rsid w:val="7A6863ED"/>
    <w:rsid w:val="7AF25708"/>
    <w:rsid w:val="7AF3401F"/>
    <w:rsid w:val="7AF6440E"/>
    <w:rsid w:val="7B392C82"/>
    <w:rsid w:val="7B6C499E"/>
    <w:rsid w:val="7B973A0B"/>
    <w:rsid w:val="7BE87BBC"/>
    <w:rsid w:val="7BFADF96"/>
    <w:rsid w:val="7BFE685F"/>
    <w:rsid w:val="7BFF4CA5"/>
    <w:rsid w:val="7C4E22C5"/>
    <w:rsid w:val="7C852D0B"/>
    <w:rsid w:val="7CDF599D"/>
    <w:rsid w:val="7CE73AB0"/>
    <w:rsid w:val="7D7F2B4E"/>
    <w:rsid w:val="7DB71DCB"/>
    <w:rsid w:val="7ED7AE42"/>
    <w:rsid w:val="7F2F5813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6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7"/>
    <w:autoRedefine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2">
    <w:name w:val="Default Paragraph Font"/>
    <w:autoRedefine/>
    <w:unhideWhenUsed/>
    <w:qFormat/>
    <w:uiPriority w:val="1"/>
  </w:style>
  <w:style w:type="table" w:default="1" w:styleId="10">
    <w:name w:val="Normal Table"/>
    <w:autoRedefine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9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8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1"/>
    <w:autoRedefine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8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9">
    <w:name w:val="Title"/>
    <w:basedOn w:val="1"/>
    <w:next w:val="1"/>
    <w:link w:val="20"/>
    <w:autoRedefine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1">
    <w:name w:val="Table Grid"/>
    <w:basedOn w:val="10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3">
    <w:name w:val="Strong"/>
    <w:basedOn w:val="12"/>
    <w:autoRedefine/>
    <w:qFormat/>
    <w:uiPriority w:val="22"/>
    <w:rPr>
      <w:b/>
    </w:rPr>
  </w:style>
  <w:style w:type="character" w:styleId="14">
    <w:name w:val="Emphasis"/>
    <w:basedOn w:val="12"/>
    <w:autoRedefine/>
    <w:qFormat/>
    <w:uiPriority w:val="20"/>
    <w:rPr>
      <w:i/>
    </w:rPr>
  </w:style>
  <w:style w:type="character" w:styleId="15">
    <w:name w:val="Hyperlink"/>
    <w:basedOn w:val="12"/>
    <w:autoRedefine/>
    <w:unhideWhenUsed/>
    <w:qFormat/>
    <w:uiPriority w:val="99"/>
    <w:rPr>
      <w:color w:val="0000FF"/>
      <w:u w:val="single"/>
    </w:rPr>
  </w:style>
  <w:style w:type="character" w:customStyle="1" w:styleId="16">
    <w:name w:val="标题 1 字符"/>
    <w:basedOn w:val="12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7">
    <w:name w:val="标题 2 字符"/>
    <w:basedOn w:val="12"/>
    <w:link w:val="3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8">
    <w:name w:val="页眉 字符"/>
    <w:basedOn w:val="12"/>
    <w:link w:val="5"/>
    <w:autoRedefine/>
    <w:qFormat/>
    <w:uiPriority w:val="99"/>
    <w:rPr>
      <w:sz w:val="18"/>
      <w:szCs w:val="18"/>
    </w:rPr>
  </w:style>
  <w:style w:type="character" w:customStyle="1" w:styleId="19">
    <w:name w:val="页脚 字符"/>
    <w:basedOn w:val="12"/>
    <w:link w:val="4"/>
    <w:autoRedefine/>
    <w:qFormat/>
    <w:uiPriority w:val="99"/>
    <w:rPr>
      <w:sz w:val="18"/>
      <w:szCs w:val="18"/>
    </w:rPr>
  </w:style>
  <w:style w:type="character" w:customStyle="1" w:styleId="20">
    <w:name w:val="标题 字符"/>
    <w:basedOn w:val="12"/>
    <w:link w:val="9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1">
    <w:name w:val="副标题 字符"/>
    <w:basedOn w:val="12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2">
    <w:name w:val="普通表格 11"/>
    <w:basedOn w:val="10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3">
    <w:name w:val="List Paragraph"/>
    <w:basedOn w:val="1"/>
    <w:autoRedefine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customXml" Target="../customXml/item1.xml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4</Pages>
  <Words>1006</Words>
  <Characters>1021</Characters>
  <Lines>1</Lines>
  <Paragraphs>1</Paragraphs>
  <TotalTime>0</TotalTime>
  <ScaleCrop>false</ScaleCrop>
  <LinksUpToDate>false</LinksUpToDate>
  <CharactersWithSpaces>1064</CharactersWithSpaces>
  <Application>WPS Office_12.1.0.18240_F1E327BC-269C-435d-A152-05C5408002CA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Today。</cp:lastModifiedBy>
  <cp:lastPrinted>2022-06-05T23:42:00Z</cp:lastPrinted>
  <dcterms:modified xsi:type="dcterms:W3CDTF">2024-10-22T06:16:10Z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2052-12.1.0.18240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1564A19F94EF46F78BBEE5299973255B_13</vt:lpwstr>
  </property>
  <property fmtid="{D5CDD505-2E9C-101B-9397-08002B2CF9AE}" pid="5" name="commondata">
    <vt:lpwstr>eyJjb3VudCI6MiwiaGRpZCI6IjRlZDA0ZWVlNTFiN2U0MDhlODkyYzU1MjA5OWM2NWJkIiwidXNlckNvdW50IjoyfQ==</vt:lpwstr>
  </property>
</Properties>
</file>