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</w:t>
      </w:r>
      <w:r w:rsidR="00DF07B7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AB2BD2">
        <w:rPr>
          <w:rFonts w:asciiTheme="minorEastAsia" w:hAnsiTheme="minorEastAsia" w:hint="eastAsia"/>
        </w:rPr>
        <w:t>朱汐汐</w:t>
      </w:r>
      <w:r w:rsidR="00CE2A1C">
        <w:rPr>
          <w:rFonts w:asciiTheme="minorEastAsia" w:hAnsiTheme="minorEastAsia" w:hint="eastAsia"/>
        </w:rPr>
        <w:t>、尹子昕、郭语桐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我们进行了室内的游戏</w:t>
      </w:r>
      <w:r w:rsidR="00432796">
        <w:rPr>
          <w:rFonts w:asciiTheme="majorEastAsia" w:eastAsiaTheme="majorEastAsia" w:hAnsiTheme="majorEastAsia" w:hint="eastAsia"/>
          <w:b/>
          <w:bCs/>
          <w:sz w:val="24"/>
        </w:rPr>
        <w:t>,宝贝们都根据自己的喜爱挑选区域进行游戏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3373FF" w:rsidTr="00B278CA">
        <w:trPr>
          <w:trHeight w:val="2735"/>
        </w:trPr>
        <w:tc>
          <w:tcPr>
            <w:tcW w:w="3333" w:type="dxa"/>
          </w:tcPr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0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1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2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3373FF" w:rsidTr="00B278CA">
        <w:trPr>
          <w:trHeight w:val="2735"/>
        </w:trPr>
        <w:tc>
          <w:tcPr>
            <w:tcW w:w="3333" w:type="dxa"/>
          </w:tcPr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DF07B7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科学：各种各样的树叶</w:t>
      </w:r>
    </w:p>
    <w:p w:rsidR="003D374D" w:rsidRPr="00941EA6" w:rsidRDefault="00DF07B7" w:rsidP="003373FF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这是一节</w:t>
      </w:r>
      <w:r>
        <w:rPr>
          <w:rFonts w:ascii="宋体" w:hAnsi="宋体" w:cs="宋体"/>
          <w:kern w:val="0"/>
          <w:szCs w:val="21"/>
        </w:rPr>
        <w:t>观察类的科学活动。生活中的树叶是各种各样的，它</w:t>
      </w:r>
      <w:r>
        <w:rPr>
          <w:rFonts w:ascii="宋体" w:hAnsi="宋体" w:cs="宋体" w:hint="eastAsia"/>
          <w:kern w:val="0"/>
          <w:szCs w:val="21"/>
        </w:rPr>
        <w:t>们</w:t>
      </w:r>
      <w:r>
        <w:rPr>
          <w:rFonts w:ascii="宋体" w:hAnsi="宋体" w:cs="宋体"/>
          <w:kern w:val="0"/>
          <w:szCs w:val="21"/>
        </w:rPr>
        <w:t>的颜色、大小、质感也是不同的。树叶的形状有椭圆形、心形、掌形、扇形、卵形、圆形等，叶子的边缘有光滑和锯齿状两种。一片完整的树叶包括以下三个部分：叶片、叶柄、托叶。叶片上有粗细不等的叶脉。秋天</w:t>
      </w:r>
      <w:r>
        <w:rPr>
          <w:rFonts w:ascii="宋体" w:hAnsi="宋体" w:cs="宋体" w:hint="eastAsia"/>
          <w:kern w:val="0"/>
          <w:szCs w:val="21"/>
        </w:rPr>
        <w:t>有的</w:t>
      </w:r>
      <w:r>
        <w:rPr>
          <w:rFonts w:ascii="宋体" w:hAnsi="宋体" w:cs="宋体"/>
          <w:kern w:val="0"/>
          <w:szCs w:val="21"/>
        </w:rPr>
        <w:t>树叶会变红、变黄。本次活动主要是选取比较常见的三种树叶：银杏叶、广玉兰树叶、枫叶，差异比较大的三片树叶</w:t>
      </w:r>
      <w:r>
        <w:rPr>
          <w:rFonts w:ascii="宋体" w:hAnsi="宋体" w:cs="宋体" w:hint="eastAsia"/>
          <w:kern w:val="0"/>
          <w:szCs w:val="21"/>
        </w:rPr>
        <w:t>引导幼儿</w:t>
      </w:r>
      <w:r>
        <w:rPr>
          <w:rFonts w:ascii="宋体" w:hAnsi="宋体" w:cs="宋体"/>
          <w:kern w:val="0"/>
          <w:szCs w:val="21"/>
        </w:rPr>
        <w:t>进行观察，了解树叶的不同特征。</w:t>
      </w:r>
      <w:r w:rsidR="003373FF"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任星辰、李艺涵、陈卓、龚翊、陈逸州、叶彭丞禹、陈沛延、高乐、陆泽安、谭思远、毕芮、陈书瑶、韩杨、周玥萱、徐晟昊、彭卓朴、彭逸宸、王蕙慈</w:t>
      </w:r>
      <w:r>
        <w:rPr>
          <w:rFonts w:ascii="宋体" w:hAnsi="宋体" w:cs="宋体"/>
          <w:kern w:val="0"/>
          <w:szCs w:val="21"/>
        </w:rPr>
        <w:t>愿意参与观察树叶的活动，对树叶感兴趣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任星辰、李艺涵、陈卓、龚翊、陈逸州、叶彭丞禹、陈沛延、高乐、陆泽安、谭思远、毕芮、陈书瑶、韩杨、周玥萱、徐晟昊、彭卓朴、彭逸宸、王蕙慈</w:t>
      </w:r>
      <w:r>
        <w:rPr>
          <w:rFonts w:ascii="宋体" w:hAnsi="宋体" w:cs="宋体"/>
          <w:kern w:val="0"/>
          <w:szCs w:val="21"/>
        </w:rPr>
        <w:t>学会有序地观察树叶，并能与同分享自己的发现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DF07B7">
        <w:rPr>
          <w:rFonts w:asciiTheme="majorEastAsia" w:eastAsiaTheme="majorEastAsia" w:hAnsiTheme="majorEastAsia" w:hint="eastAsia"/>
          <w:sz w:val="24"/>
        </w:rPr>
        <w:t>饼干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DF07B7">
        <w:rPr>
          <w:rFonts w:hint="eastAsia"/>
        </w:rPr>
        <w:t>芝麻</w:t>
      </w:r>
      <w:r w:rsidR="00A44F95">
        <w:rPr>
          <w:rFonts w:hint="eastAsia"/>
        </w:rPr>
        <w:t>饭、</w:t>
      </w:r>
      <w:r w:rsidR="00DF07B7">
        <w:rPr>
          <w:rFonts w:hint="eastAsia"/>
        </w:rPr>
        <w:t>三鲜菱角煲、包菜、土豆番茄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DF07B7">
        <w:rPr>
          <w:rFonts w:hint="eastAsia"/>
        </w:rPr>
        <w:t>牛角包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DF07B7">
        <w:rPr>
          <w:rFonts w:hint="eastAsia"/>
        </w:rPr>
        <w:t>银耳雪梨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A6" w:rsidRDefault="00FD3AA6" w:rsidP="00E40393">
      <w:r>
        <w:separator/>
      </w:r>
    </w:p>
  </w:endnote>
  <w:endnote w:type="continuationSeparator" w:id="1">
    <w:p w:rsidR="00FD3AA6" w:rsidRDefault="00FD3AA6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A6" w:rsidRDefault="00FD3AA6" w:rsidP="00E40393">
      <w:r>
        <w:separator/>
      </w:r>
    </w:p>
  </w:footnote>
  <w:footnote w:type="continuationSeparator" w:id="1">
    <w:p w:rsidR="00FD3AA6" w:rsidRDefault="00FD3AA6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373FF"/>
    <w:rsid w:val="00380DB5"/>
    <w:rsid w:val="003B6D4B"/>
    <w:rsid w:val="003D374D"/>
    <w:rsid w:val="003F213E"/>
    <w:rsid w:val="0041052A"/>
    <w:rsid w:val="00432796"/>
    <w:rsid w:val="0046608F"/>
    <w:rsid w:val="00492048"/>
    <w:rsid w:val="004A7EFA"/>
    <w:rsid w:val="004C7BC7"/>
    <w:rsid w:val="00510A2A"/>
    <w:rsid w:val="005232F4"/>
    <w:rsid w:val="005C5AA4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864839"/>
    <w:rsid w:val="008F3491"/>
    <w:rsid w:val="00941EA6"/>
    <w:rsid w:val="00962340"/>
    <w:rsid w:val="00995D2C"/>
    <w:rsid w:val="009A1AE4"/>
    <w:rsid w:val="009D0A84"/>
    <w:rsid w:val="00A319ED"/>
    <w:rsid w:val="00A44F95"/>
    <w:rsid w:val="00A74177"/>
    <w:rsid w:val="00AB2BD2"/>
    <w:rsid w:val="00AB743F"/>
    <w:rsid w:val="00AD7073"/>
    <w:rsid w:val="00B866DB"/>
    <w:rsid w:val="00B90605"/>
    <w:rsid w:val="00B90C23"/>
    <w:rsid w:val="00BA4841"/>
    <w:rsid w:val="00BB46F6"/>
    <w:rsid w:val="00BD5B92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7F75"/>
    <w:rsid w:val="00DF07B7"/>
    <w:rsid w:val="00DF59F4"/>
    <w:rsid w:val="00E40393"/>
    <w:rsid w:val="00E97E67"/>
    <w:rsid w:val="00EE3E4E"/>
    <w:rsid w:val="00EF4571"/>
    <w:rsid w:val="00F72DD2"/>
    <w:rsid w:val="00FA6806"/>
    <w:rsid w:val="00FD3AA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39</cp:revision>
  <cp:lastPrinted>2022-08-31T08:51:00Z</cp:lastPrinted>
  <dcterms:created xsi:type="dcterms:W3CDTF">2021-08-31T12:38:00Z</dcterms:created>
  <dcterms:modified xsi:type="dcterms:W3CDTF">2024-10-22T05:01:00Z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