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3068B" w14:textId="77777777" w:rsidR="00AB4C91" w:rsidRDefault="00000000">
      <w:pPr>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新桥街道中心幼儿园小</w:t>
      </w:r>
      <w:r>
        <w:rPr>
          <w:rFonts w:ascii="黑体" w:eastAsia="黑体" w:hAnsi="黑体" w:cs="黑体" w:hint="eastAsia"/>
          <w:sz w:val="32"/>
          <w:szCs w:val="32"/>
        </w:rPr>
        <w:t>一</w:t>
      </w:r>
      <w:r>
        <w:rPr>
          <w:rFonts w:ascii="黑体" w:eastAsia="黑体" w:hAnsi="黑体" w:cs="黑体" w:hint="eastAsia"/>
          <w:sz w:val="32"/>
          <w:szCs w:val="32"/>
          <w:lang w:eastAsia="zh-Hans"/>
        </w:rPr>
        <w:t>班幼儿生活状况记录表</w:t>
      </w:r>
    </w:p>
    <w:p w14:paraId="536EEFBE" w14:textId="77777777" w:rsidR="00AB4C91" w:rsidRDefault="00000000">
      <w:r>
        <w:rPr>
          <w:rFonts w:hint="eastAsia"/>
          <w:lang w:eastAsia="zh-Hans"/>
        </w:rPr>
        <w:t>观察对象</w:t>
      </w:r>
      <w:r>
        <w:rPr>
          <w:lang w:eastAsia="zh-Hans"/>
        </w:rPr>
        <w:t>：</w:t>
      </w:r>
      <w:r>
        <w:rPr>
          <w:rFonts w:hint="eastAsia"/>
        </w:rPr>
        <w:t>小一班全体幼儿</w:t>
      </w:r>
    </w:p>
    <w:p w14:paraId="61F01F91" w14:textId="77777777" w:rsidR="00AB4C91" w:rsidRDefault="00000000">
      <w:r>
        <w:rPr>
          <w:rFonts w:hint="eastAsia"/>
          <w:lang w:eastAsia="zh-Hans"/>
        </w:rPr>
        <w:t>观察者</w:t>
      </w:r>
      <w:r>
        <w:rPr>
          <w:lang w:eastAsia="zh-Hans"/>
        </w:rPr>
        <w:t>：</w:t>
      </w:r>
      <w:r>
        <w:rPr>
          <w:rFonts w:hint="eastAsia"/>
        </w:rPr>
        <w:t>花倩、万艳玲</w:t>
      </w:r>
    </w:p>
    <w:p w14:paraId="53F7EBD2" w14:textId="77777777" w:rsidR="00AB4C91" w:rsidRDefault="00000000">
      <w:pPr>
        <w:rPr>
          <w:lang w:eastAsia="zh-Hans"/>
        </w:rPr>
      </w:pPr>
      <w:r>
        <w:rPr>
          <w:rFonts w:hint="eastAsia"/>
          <w:lang w:eastAsia="zh-Hans"/>
        </w:rPr>
        <w:t>观察目标</w:t>
      </w:r>
      <w:r>
        <w:rPr>
          <w:lang w:eastAsia="zh-Hans"/>
        </w:rPr>
        <w:t>：</w:t>
      </w:r>
      <w:r>
        <w:rPr>
          <w:rFonts w:hint="eastAsia"/>
          <w:lang w:eastAsia="zh-Hans"/>
        </w:rPr>
        <w:t>了解目标幼儿入园初期的适应能力</w:t>
      </w:r>
    </w:p>
    <w:p w14:paraId="691EB193" w14:textId="77777777" w:rsidR="00AB4C91" w:rsidRDefault="00000000">
      <w:r>
        <w:rPr>
          <w:rFonts w:hint="eastAsia"/>
          <w:lang w:eastAsia="zh-Hans"/>
        </w:rPr>
        <w:t>观察内容</w:t>
      </w:r>
      <w:r>
        <w:rPr>
          <w:lang w:eastAsia="zh-Hans"/>
        </w:rPr>
        <w:t>：</w:t>
      </w:r>
      <w:r>
        <w:rPr>
          <w:rFonts w:hint="eastAsia"/>
          <w:lang w:eastAsia="zh-Hans"/>
        </w:rPr>
        <w:t>观察目标幼儿来园情绪</w:t>
      </w:r>
      <w:r>
        <w:rPr>
          <w:lang w:eastAsia="zh-Hans"/>
        </w:rPr>
        <w:t>、</w:t>
      </w:r>
      <w:r>
        <w:rPr>
          <w:rFonts w:hint="eastAsia"/>
          <w:lang w:eastAsia="zh-Hans"/>
        </w:rPr>
        <w:t>午餐</w:t>
      </w:r>
      <w:r>
        <w:rPr>
          <w:lang w:eastAsia="zh-Hans"/>
        </w:rPr>
        <w:t>、</w:t>
      </w:r>
      <w:r>
        <w:rPr>
          <w:rFonts w:hint="eastAsia"/>
          <w:lang w:eastAsia="zh-Hans"/>
        </w:rPr>
        <w:t>午睡的情况</w:t>
      </w:r>
    </w:p>
    <w:p w14:paraId="598F4FE2" w14:textId="77777777" w:rsidR="00AB4C91" w:rsidRDefault="00000000">
      <w:r>
        <w:rPr>
          <w:noProof/>
        </w:rPr>
        <w:drawing>
          <wp:inline distT="0" distB="0" distL="0" distR="0" wp14:anchorId="7A2E1BC8" wp14:editId="281058AD">
            <wp:extent cx="4373880" cy="5831840"/>
            <wp:effectExtent l="0" t="0" r="7620" b="0"/>
            <wp:docPr id="1988662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2233"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3880" cy="5831840"/>
                    </a:xfrm>
                    <a:prstGeom prst="rect">
                      <a:avLst/>
                    </a:prstGeom>
                  </pic:spPr>
                </pic:pic>
              </a:graphicData>
            </a:graphic>
          </wp:inline>
        </w:drawing>
      </w:r>
    </w:p>
    <w:p w14:paraId="69F87820" w14:textId="77777777" w:rsidR="00AB4C91" w:rsidRDefault="00000000">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7C255A75" w14:textId="77777777" w:rsidR="00AB4C91" w:rsidRDefault="00000000">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400C3DDB" w14:textId="77777777" w:rsidR="00AB4C91" w:rsidRDefault="00000000">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30ADBE12" w14:textId="77777777" w:rsidR="00AB4C91" w:rsidRDefault="00000000">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14618545" w14:textId="77777777" w:rsidR="00AB4C91" w:rsidRDefault="00000000">
      <w:pPr>
        <w:spacing w:line="360" w:lineRule="exact"/>
        <w:rPr>
          <w:rFonts w:ascii="宋体" w:eastAsia="宋体" w:hAnsi="宋体" w:cs="宋体" w:hint="eastAsia"/>
          <w:b/>
          <w:bCs/>
          <w:szCs w:val="21"/>
        </w:rPr>
      </w:pPr>
      <w:r>
        <w:rPr>
          <w:rFonts w:ascii="宋体" w:eastAsia="宋体" w:hAnsi="宋体" w:cs="宋体" w:hint="eastAsia"/>
          <w:b/>
          <w:bCs/>
          <w:szCs w:val="21"/>
        </w:rPr>
        <w:t>情绪：</w:t>
      </w:r>
    </w:p>
    <w:p w14:paraId="7C425B8A" w14:textId="49A87311" w:rsidR="00AB4C91" w:rsidRDefault="00000000">
      <w:pPr>
        <w:spacing w:line="360" w:lineRule="exact"/>
        <w:ind w:firstLineChars="200" w:firstLine="480"/>
        <w:rPr>
          <w:rFonts w:ascii="宋体" w:eastAsia="宋体" w:hAnsi="宋体" w:cs="宋体" w:hint="eastAsia"/>
          <w:sz w:val="24"/>
        </w:rPr>
      </w:pPr>
      <w:r>
        <w:rPr>
          <w:rFonts w:ascii="宋体" w:eastAsia="宋体" w:hAnsi="宋体" w:cs="宋体" w:hint="eastAsia"/>
          <w:sz w:val="24"/>
        </w:rPr>
        <w:t>入园情绪：今天大部分孩子在入园时的情绪是比较稳定的，可以独立入园，</w:t>
      </w:r>
      <w:r w:rsidR="00A71E7C">
        <w:rPr>
          <w:rFonts w:ascii="宋体" w:eastAsia="宋体" w:hAnsi="宋体" w:cs="宋体" w:hint="eastAsia"/>
          <w:sz w:val="28"/>
          <w:szCs w:val="28"/>
          <w:u w:val="single"/>
        </w:rPr>
        <w:t>徐凌琨、</w:t>
      </w:r>
      <w:r>
        <w:rPr>
          <w:rFonts w:ascii="宋体" w:eastAsia="宋体" w:hAnsi="宋体" w:cs="宋体" w:hint="eastAsia"/>
          <w:sz w:val="28"/>
          <w:szCs w:val="28"/>
          <w:u w:val="single"/>
        </w:rPr>
        <w:t>丁汝成</w:t>
      </w:r>
      <w:r>
        <w:rPr>
          <w:rFonts w:ascii="宋体" w:eastAsia="宋体" w:hAnsi="宋体" w:cs="宋体" w:hint="eastAsia"/>
          <w:sz w:val="24"/>
        </w:rPr>
        <w:t>在门口</w:t>
      </w:r>
      <w:r w:rsidR="00AF458D">
        <w:rPr>
          <w:rFonts w:ascii="宋体" w:eastAsia="宋体" w:hAnsi="宋体" w:cs="宋体" w:hint="eastAsia"/>
          <w:sz w:val="24"/>
        </w:rPr>
        <w:t>情绪不稳定</w:t>
      </w:r>
      <w:r>
        <w:rPr>
          <w:rFonts w:ascii="宋体" w:eastAsia="宋体" w:hAnsi="宋体" w:cs="宋体" w:hint="eastAsia"/>
          <w:sz w:val="24"/>
        </w:rPr>
        <w:t>，进入教室后，自行调整好情绪来到教室自主游戏。</w:t>
      </w:r>
    </w:p>
    <w:p w14:paraId="18BEB52C" w14:textId="77777777" w:rsidR="00AB4C91" w:rsidRDefault="00000000">
      <w:pPr>
        <w:spacing w:line="360" w:lineRule="exact"/>
        <w:ind w:firstLineChars="200" w:firstLine="480"/>
        <w:rPr>
          <w:rFonts w:ascii="宋体" w:eastAsia="宋体" w:hAnsi="宋体" w:cs="宋体" w:hint="eastAsia"/>
          <w:sz w:val="24"/>
        </w:rPr>
      </w:pPr>
      <w:r>
        <w:rPr>
          <w:rFonts w:ascii="宋体" w:eastAsia="宋体" w:hAnsi="宋体" w:cs="宋体" w:hint="eastAsia"/>
          <w:sz w:val="24"/>
        </w:rPr>
        <w:t>园内情绪：小朋友们能安静愉快地进行区域游戏，遇到问题也能主动寻求老师的帮助。</w:t>
      </w:r>
    </w:p>
    <w:p w14:paraId="67390C29" w14:textId="77777777" w:rsidR="00AB4C91" w:rsidRDefault="00AB4C91">
      <w:pPr>
        <w:rPr>
          <w:rFonts w:asciiTheme="majorEastAsia" w:eastAsiaTheme="majorEastAsia" w:hAnsiTheme="majorEastAsia" w:hint="eastAsia"/>
          <w:b/>
          <w:bCs/>
          <w:sz w:val="24"/>
        </w:rPr>
      </w:pPr>
    </w:p>
    <w:p w14:paraId="12945D0F" w14:textId="77777777" w:rsidR="00AB4C91" w:rsidRDefault="00000000">
      <w:pPr>
        <w:rPr>
          <w:rFonts w:asciiTheme="majorEastAsia" w:eastAsiaTheme="majorEastAsia" w:hAnsiTheme="majorEastAsia" w:hint="eastAsia"/>
          <w:b/>
          <w:bCs/>
          <w:sz w:val="24"/>
        </w:rPr>
      </w:pPr>
      <w:r>
        <w:rPr>
          <w:rFonts w:asciiTheme="majorEastAsia" w:eastAsiaTheme="majorEastAsia" w:hAnsiTheme="majorEastAsia" w:hint="eastAsia"/>
          <w:b/>
          <w:bCs/>
          <w:sz w:val="24"/>
        </w:rPr>
        <w:lastRenderedPageBreak/>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AB4C91" w14:paraId="39019372" w14:textId="77777777">
        <w:trPr>
          <w:trHeight w:val="2735"/>
        </w:trPr>
        <w:tc>
          <w:tcPr>
            <w:tcW w:w="3333" w:type="dxa"/>
          </w:tcPr>
          <w:p w14:paraId="60C2CBF5" w14:textId="77777777" w:rsidR="00AB4C91"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76ADE0D2" wp14:editId="1433F37A">
                  <wp:extent cx="1952625" cy="1464945"/>
                  <wp:effectExtent l="0" t="0" r="9525" b="1905"/>
                  <wp:docPr id="999934179" name="图片 99993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34179" name="图片 999934179"/>
                          <pic:cNvPicPr>
                            <a:picLocks noChangeAspect="1"/>
                          </pic:cNvPicPr>
                        </pic:nvPicPr>
                        <pic:blipFill>
                          <a:blip r:embed="rId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2C176918" w14:textId="0A18F253" w:rsidR="00AB4C91" w:rsidRDefault="00AF458D">
            <w:pPr>
              <w:jc w:val="center"/>
              <w:rPr>
                <w:rFonts w:asciiTheme="majorEastAsia" w:eastAsiaTheme="majorEastAsia" w:hAnsiTheme="majorEastAsia" w:hint="eastAsia"/>
                <w:sz w:val="24"/>
              </w:rPr>
            </w:pPr>
            <w:r>
              <w:rPr>
                <w:rFonts w:asciiTheme="majorEastAsia" w:eastAsiaTheme="majorEastAsia" w:hAnsiTheme="majorEastAsia" w:hint="eastAsia"/>
                <w:sz w:val="24"/>
              </w:rPr>
              <w:t>生活区</w:t>
            </w:r>
          </w:p>
        </w:tc>
        <w:tc>
          <w:tcPr>
            <w:tcW w:w="3333" w:type="dxa"/>
          </w:tcPr>
          <w:p w14:paraId="1927978F" w14:textId="77777777" w:rsidR="00AB4C91"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285F9BA" wp14:editId="55A0C860">
                  <wp:extent cx="1952625" cy="1464945"/>
                  <wp:effectExtent l="0" t="0" r="9525" b="1905"/>
                  <wp:docPr id="748709416" name="图片 74870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09416" name="图片 748709416"/>
                          <pic:cNvPicPr>
                            <a:picLocks noChangeAspect="1"/>
                          </pic:cNvPicPr>
                        </pic:nvPicPr>
                        <pic:blipFill>
                          <a:blip r:embed="rId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1EEE1AA0" w14:textId="7356B2C5" w:rsidR="00AB4C91" w:rsidRDefault="005447C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地面</w:t>
            </w:r>
            <w:r w:rsidR="006F33A1">
              <w:rPr>
                <w:rFonts w:asciiTheme="majorEastAsia" w:eastAsiaTheme="majorEastAsia" w:hAnsiTheme="majorEastAsia" w:hint="eastAsia"/>
                <w:sz w:val="24"/>
              </w:rPr>
              <w:t>建构</w:t>
            </w:r>
          </w:p>
        </w:tc>
        <w:tc>
          <w:tcPr>
            <w:tcW w:w="3333" w:type="dxa"/>
          </w:tcPr>
          <w:p w14:paraId="2F801F27" w14:textId="77777777" w:rsidR="00AB4C91"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70F2D1D6" wp14:editId="32BE9D2E">
                  <wp:extent cx="1952625" cy="1464945"/>
                  <wp:effectExtent l="0" t="0" r="9525" b="1905"/>
                  <wp:docPr id="938759203" name="图片 93875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9203" name="图片 938759203"/>
                          <pic:cNvPicPr>
                            <a:picLocks noChangeAspect="1"/>
                          </pic:cNvPicPr>
                        </pic:nvPicPr>
                        <pic:blipFill>
                          <a:blip r:embed="rId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137E964" w14:textId="692DFD61" w:rsidR="00AB4C91" w:rsidRDefault="005447C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桌面建构</w:t>
            </w:r>
          </w:p>
        </w:tc>
      </w:tr>
      <w:tr w:rsidR="00AB4C91" w14:paraId="74686817" w14:textId="77777777">
        <w:trPr>
          <w:trHeight w:val="2735"/>
        </w:trPr>
        <w:tc>
          <w:tcPr>
            <w:tcW w:w="3333" w:type="dxa"/>
          </w:tcPr>
          <w:p w14:paraId="0C824865" w14:textId="77777777" w:rsidR="00AB4C91"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D5CB7D7" wp14:editId="02E1FD49">
                  <wp:extent cx="1952625" cy="1464945"/>
                  <wp:effectExtent l="0" t="0" r="9525" b="1905"/>
                  <wp:docPr id="1775274977" name="图片 177527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4977" name="图片 1775274977"/>
                          <pic:cNvPicPr>
                            <a:picLocks noChangeAspect="1"/>
                          </pic:cNvPicPr>
                        </pic:nvPicPr>
                        <pic:blipFill>
                          <a:blip r:embed="rId10"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D200535" w14:textId="176BB595" w:rsidR="00AB4C91" w:rsidRDefault="008F37A0">
            <w:pPr>
              <w:jc w:val="center"/>
              <w:rPr>
                <w:rFonts w:asciiTheme="majorEastAsia" w:eastAsiaTheme="majorEastAsia" w:hAnsiTheme="majorEastAsia" w:hint="eastAsia"/>
                <w:sz w:val="24"/>
              </w:rPr>
            </w:pPr>
            <w:r>
              <w:rPr>
                <w:rFonts w:asciiTheme="majorEastAsia" w:eastAsiaTheme="majorEastAsia" w:hAnsiTheme="majorEastAsia" w:hint="eastAsia"/>
                <w:sz w:val="24"/>
              </w:rPr>
              <w:t>娃娃家-厨房</w:t>
            </w:r>
          </w:p>
        </w:tc>
        <w:tc>
          <w:tcPr>
            <w:tcW w:w="3333" w:type="dxa"/>
          </w:tcPr>
          <w:p w14:paraId="5074BD23" w14:textId="77777777" w:rsidR="00AB4C91"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E825C36" wp14:editId="4C235789">
                  <wp:extent cx="1952625" cy="1464945"/>
                  <wp:effectExtent l="0" t="0" r="952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2988BD5C" w14:textId="1D9CB8A1" w:rsidR="00AB4C91" w:rsidRDefault="008F37A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科探区-斜面与桥</w:t>
            </w:r>
          </w:p>
        </w:tc>
        <w:tc>
          <w:tcPr>
            <w:tcW w:w="3333" w:type="dxa"/>
          </w:tcPr>
          <w:p w14:paraId="7DD53D7F" w14:textId="77777777" w:rsidR="00AB4C91"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5DDB4754" wp14:editId="49D00381">
                  <wp:extent cx="1952625" cy="1464945"/>
                  <wp:effectExtent l="0" t="0" r="9525" b="1905"/>
                  <wp:docPr id="1766079842" name="图片 176607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79842" name="图片 1766079842"/>
                          <pic:cNvPicPr>
                            <a:picLocks noChangeAspect="1"/>
                          </pic:cNvPicPr>
                        </pic:nvPicPr>
                        <pic:blipFill>
                          <a:blip r:embed="rId12"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8A5317C" w14:textId="242B71AB" w:rsidR="00AB4C91" w:rsidRDefault="008F37A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益智区</w:t>
            </w:r>
          </w:p>
        </w:tc>
      </w:tr>
    </w:tbl>
    <w:p w14:paraId="3C8765C8" w14:textId="77777777" w:rsidR="008F37A0" w:rsidRDefault="008F37A0">
      <w:pPr>
        <w:rPr>
          <w:rFonts w:asciiTheme="majorEastAsia" w:eastAsiaTheme="majorEastAsia" w:hAnsiTheme="majorEastAsia" w:hint="eastAsia"/>
          <w:b/>
          <w:sz w:val="24"/>
        </w:rPr>
      </w:pPr>
    </w:p>
    <w:p w14:paraId="2B72784F" w14:textId="119281BA" w:rsidR="00AB4C91" w:rsidRDefault="00000000">
      <w:pPr>
        <w:rPr>
          <w:rFonts w:asciiTheme="majorEastAsia" w:eastAsiaTheme="majorEastAsia" w:hAnsiTheme="majorEastAsia" w:hint="eastAsia"/>
          <w:b/>
          <w:sz w:val="24"/>
        </w:rPr>
      </w:pPr>
      <w:r>
        <w:rPr>
          <w:rFonts w:asciiTheme="majorEastAsia" w:eastAsiaTheme="majorEastAsia" w:hAnsiTheme="majorEastAsia" w:hint="eastAsia"/>
          <w:b/>
          <w:sz w:val="24"/>
        </w:rPr>
        <w:t>集体活动：</w:t>
      </w:r>
    </w:p>
    <w:p w14:paraId="386A5443" w14:textId="57654D3B" w:rsidR="00200FE5" w:rsidRDefault="003759CA" w:rsidP="00200FE5">
      <w:pPr>
        <w:jc w:val="center"/>
        <w:rPr>
          <w:rFonts w:asciiTheme="majorEastAsia" w:eastAsiaTheme="majorEastAsia" w:hAnsiTheme="majorEastAsia" w:hint="eastAsia"/>
          <w:b/>
          <w:sz w:val="24"/>
        </w:rPr>
      </w:pPr>
      <w:r>
        <w:rPr>
          <w:rFonts w:asciiTheme="majorEastAsia" w:eastAsiaTheme="majorEastAsia" w:hAnsiTheme="majorEastAsia" w:hint="eastAsia"/>
          <w:b/>
          <w:sz w:val="24"/>
        </w:rPr>
        <w:t>科学：秋天的天气</w:t>
      </w:r>
    </w:p>
    <w:p w14:paraId="617E37E7" w14:textId="2E773A54" w:rsidR="00AB4C91" w:rsidRDefault="008F37A0" w:rsidP="00EE7157">
      <w:pPr>
        <w:ind w:firstLineChars="200" w:firstLine="480"/>
        <w:rPr>
          <w:rFonts w:asciiTheme="majorEastAsia" w:eastAsiaTheme="majorEastAsia" w:hAnsiTheme="majorEastAsia" w:hint="eastAsia"/>
          <w:bCs/>
          <w:sz w:val="24"/>
        </w:rPr>
      </w:pPr>
      <w:r w:rsidRPr="008F37A0">
        <w:rPr>
          <w:rFonts w:asciiTheme="majorEastAsia" w:eastAsiaTheme="majorEastAsia" w:hAnsiTheme="majorEastAsia" w:hint="eastAsia"/>
          <w:bCs/>
          <w:sz w:val="24"/>
        </w:rPr>
        <w:t>这是一节认知类的科学活动。天气是一定区域短时段内的大气状态（如冷暖、风雨、干湿、阴晴等）及其变化的总称。天气预报是根据大气科学的基本理论和技术对某一地区未来的天气作出分析和预测，它是根据对卫星云图和天气图的分析，结合有关气象资料、地形和季节特点、群众经验等综合研究后作出的。而幼儿生活中接触到最多的天气种类是：晴天、阴天、雨天、雾天、下雪天……他们从天气预报中获取的天气信息也主要从这些天气的天气牌中获取。本次活动主要通过让幼儿观察、了解常见的天气牌，从而知道天气情况。</w:t>
      </w:r>
    </w:p>
    <w:p w14:paraId="56390C71" w14:textId="5CB736CA" w:rsidR="008F37A0" w:rsidRPr="00AE6A68" w:rsidRDefault="00AE6A68" w:rsidP="00EE7157">
      <w:pPr>
        <w:ind w:firstLineChars="200" w:firstLine="480"/>
        <w:rPr>
          <w:rFonts w:asciiTheme="majorEastAsia" w:eastAsiaTheme="majorEastAsia" w:hAnsiTheme="majorEastAsia" w:hint="eastAsia"/>
          <w:bCs/>
          <w:sz w:val="24"/>
        </w:rPr>
      </w:pPr>
      <w:r w:rsidRPr="00AE6A68">
        <w:rPr>
          <w:rFonts w:asciiTheme="majorEastAsia" w:eastAsiaTheme="majorEastAsia" w:hAnsiTheme="majorEastAsia" w:hint="eastAsia"/>
          <w:bCs/>
          <w:sz w:val="24"/>
        </w:rPr>
        <w:t>本次集体活动，创设了小兔子一家出门郊游的场景，帮助幼儿理解不同的天气，表扬</w:t>
      </w:r>
      <w:r w:rsidRPr="00DE0FF5">
        <w:rPr>
          <w:rFonts w:asciiTheme="majorEastAsia" w:eastAsiaTheme="majorEastAsia" w:hAnsiTheme="majorEastAsia" w:hint="eastAsia"/>
          <w:sz w:val="28"/>
          <w:szCs w:val="28"/>
          <w:u w:val="single"/>
        </w:rPr>
        <w:t>徐凌琨</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韩景宸</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蒋清远</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张烁</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陆宸泽</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颜泽楷</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李潇然</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奚禾</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李青</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丁汝成</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黄</w:t>
      </w:r>
      <w:r>
        <w:rPr>
          <w:rFonts w:asciiTheme="majorEastAsia" w:eastAsiaTheme="majorEastAsia" w:hAnsiTheme="majorEastAsia" w:hint="eastAsia"/>
          <w:sz w:val="28"/>
          <w:szCs w:val="28"/>
          <w:u w:val="single"/>
        </w:rPr>
        <w:t>珵</w:t>
      </w:r>
      <w:r w:rsidRPr="00DE0FF5">
        <w:rPr>
          <w:rFonts w:asciiTheme="majorEastAsia" w:eastAsiaTheme="majorEastAsia" w:hAnsiTheme="majorEastAsia" w:hint="eastAsia"/>
          <w:sz w:val="28"/>
          <w:szCs w:val="28"/>
          <w:u w:val="single"/>
        </w:rPr>
        <w:t>子</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蒋艺姝</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吕思甜</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郭预</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孙嘉芮</w:t>
      </w:r>
      <w:r>
        <w:rPr>
          <w:rFonts w:asciiTheme="majorEastAsia" w:eastAsiaTheme="majorEastAsia" w:hAnsiTheme="majorEastAsia" w:hint="eastAsia"/>
          <w:sz w:val="28"/>
          <w:szCs w:val="28"/>
          <w:u w:val="single"/>
        </w:rPr>
        <w:t>、</w:t>
      </w:r>
      <w:r w:rsidRPr="00AE6A68">
        <w:rPr>
          <w:rFonts w:asciiTheme="majorEastAsia" w:eastAsiaTheme="majorEastAsia" w:hAnsiTheme="majorEastAsia" w:hint="eastAsia"/>
          <w:bCs/>
          <w:sz w:val="24"/>
        </w:rPr>
        <w:t>能认真听讲，积极思考；</w:t>
      </w:r>
      <w:r w:rsidRPr="00DE0FF5">
        <w:rPr>
          <w:rFonts w:asciiTheme="majorEastAsia" w:eastAsiaTheme="majorEastAsia" w:hAnsiTheme="majorEastAsia" w:hint="eastAsia"/>
          <w:sz w:val="28"/>
          <w:szCs w:val="28"/>
          <w:u w:val="single"/>
        </w:rPr>
        <w:t>隋浩宇</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叶兴泽</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白小沐</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张玉</w:t>
      </w:r>
      <w:r>
        <w:rPr>
          <w:rFonts w:asciiTheme="majorEastAsia" w:eastAsiaTheme="majorEastAsia" w:hAnsiTheme="majorEastAsia" w:hint="eastAsia"/>
          <w:sz w:val="28"/>
          <w:szCs w:val="28"/>
          <w:u w:val="single"/>
        </w:rPr>
        <w:t>菀、</w:t>
      </w:r>
      <w:r w:rsidRPr="00DE0FF5">
        <w:rPr>
          <w:rFonts w:asciiTheme="majorEastAsia" w:eastAsiaTheme="majorEastAsia" w:hAnsiTheme="majorEastAsia" w:hint="eastAsia"/>
          <w:sz w:val="28"/>
          <w:szCs w:val="28"/>
          <w:u w:val="single"/>
        </w:rPr>
        <w:t>恽佳阳</w:t>
      </w:r>
      <w:r>
        <w:rPr>
          <w:rFonts w:asciiTheme="majorEastAsia" w:eastAsiaTheme="majorEastAsia" w:hAnsiTheme="majorEastAsia" w:hint="eastAsia"/>
          <w:sz w:val="28"/>
          <w:szCs w:val="28"/>
          <w:u w:val="single"/>
        </w:rPr>
        <w:t>、</w:t>
      </w:r>
      <w:r w:rsidRPr="00DE0FF5">
        <w:rPr>
          <w:rFonts w:asciiTheme="majorEastAsia" w:eastAsiaTheme="majorEastAsia" w:hAnsiTheme="majorEastAsia" w:hint="eastAsia"/>
          <w:sz w:val="28"/>
          <w:szCs w:val="28"/>
          <w:u w:val="single"/>
        </w:rPr>
        <w:t>刘珺玮</w:t>
      </w:r>
      <w:r>
        <w:rPr>
          <w:rFonts w:asciiTheme="majorEastAsia" w:eastAsiaTheme="majorEastAsia" w:hAnsiTheme="majorEastAsia" w:hint="eastAsia"/>
          <w:sz w:val="28"/>
          <w:szCs w:val="28"/>
          <w:u w:val="single"/>
        </w:rPr>
        <w:t>、</w:t>
      </w:r>
      <w:r w:rsidRPr="00AE6A68">
        <w:rPr>
          <w:rFonts w:asciiTheme="majorEastAsia" w:eastAsiaTheme="majorEastAsia" w:hAnsiTheme="majorEastAsia" w:hint="eastAsia"/>
          <w:bCs/>
          <w:sz w:val="24"/>
        </w:rPr>
        <w:t>在活动中会出现发呆、</w:t>
      </w:r>
      <w:r>
        <w:rPr>
          <w:rFonts w:asciiTheme="majorEastAsia" w:eastAsiaTheme="majorEastAsia" w:hAnsiTheme="majorEastAsia" w:hint="eastAsia"/>
          <w:bCs/>
          <w:sz w:val="24"/>
        </w:rPr>
        <w:t>转头</w:t>
      </w:r>
      <w:r w:rsidRPr="00AE6A68">
        <w:rPr>
          <w:rFonts w:asciiTheme="majorEastAsia" w:eastAsiaTheme="majorEastAsia" w:hAnsiTheme="majorEastAsia" w:hint="eastAsia"/>
          <w:bCs/>
          <w:sz w:val="24"/>
        </w:rPr>
        <w:t>开小差的情况，需要老师提醒。</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AB4C91" w14:paraId="0E624973" w14:textId="77777777">
        <w:trPr>
          <w:trHeight w:val="2735"/>
        </w:trPr>
        <w:tc>
          <w:tcPr>
            <w:tcW w:w="3333" w:type="dxa"/>
          </w:tcPr>
          <w:p w14:paraId="42338484" w14:textId="77777777" w:rsidR="00AB4C91"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lastRenderedPageBreak/>
              <w:drawing>
                <wp:inline distT="0" distB="0" distL="114300" distR="114300" wp14:anchorId="2501F888" wp14:editId="7ED844B0">
                  <wp:extent cx="1952625" cy="1464945"/>
                  <wp:effectExtent l="0" t="0" r="952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4D6F8F7F" w14:textId="77777777" w:rsidR="00AB4C91"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ACE8043" wp14:editId="7A4331BE">
                  <wp:extent cx="1952625" cy="14649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4BE0E948" w14:textId="77777777" w:rsidR="00AB4C91"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B548E36" wp14:editId="16273C5B">
                  <wp:extent cx="1952625" cy="1464945"/>
                  <wp:effectExtent l="0" t="0" r="952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r w:rsidR="008F37A0" w14:paraId="7D996BAD" w14:textId="77777777" w:rsidTr="008C1A03">
        <w:trPr>
          <w:trHeight w:val="2735"/>
        </w:trPr>
        <w:tc>
          <w:tcPr>
            <w:tcW w:w="3333" w:type="dxa"/>
          </w:tcPr>
          <w:p w14:paraId="084DD0D0" w14:textId="77777777" w:rsidR="008F37A0" w:rsidRDefault="008F37A0" w:rsidP="008C1A03">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1C4CE4D" wp14:editId="008C01A1">
                  <wp:extent cx="1952625" cy="1464945"/>
                  <wp:effectExtent l="0" t="0" r="9525" b="1905"/>
                  <wp:docPr id="844893880" name="图片 84489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93880" name="图片 844893880"/>
                          <pic:cNvPicPr>
                            <a:picLocks noChangeAspect="1"/>
                          </pic:cNvPicPr>
                        </pic:nvPicPr>
                        <pic:blipFill>
                          <a:blip r:embed="rId1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2C5071D0" w14:textId="77777777" w:rsidR="008F37A0" w:rsidRDefault="008F37A0" w:rsidP="008C1A0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EF4A4AC" wp14:editId="64753C02">
                  <wp:extent cx="1952625" cy="1464945"/>
                  <wp:effectExtent l="0" t="0" r="9525" b="1905"/>
                  <wp:docPr id="799011484" name="图片 79901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11484" name="图片 799011484"/>
                          <pic:cNvPicPr>
                            <a:picLocks noChangeAspect="1"/>
                          </pic:cNvPicPr>
                        </pic:nvPicPr>
                        <pic:blipFill>
                          <a:blip r:embed="rId1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252AFF86" w14:textId="77777777" w:rsidR="008F37A0" w:rsidRDefault="008F37A0" w:rsidP="008C1A0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DD305D3" wp14:editId="2B39D38B">
                  <wp:extent cx="1952625" cy="1464945"/>
                  <wp:effectExtent l="0" t="0" r="9525" b="1905"/>
                  <wp:docPr id="1585506697" name="图片 158550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697" name="图片 1585506697"/>
                          <pic:cNvPicPr>
                            <a:picLocks noChangeAspect="1"/>
                          </pic:cNvPicPr>
                        </pic:nvPicPr>
                        <pic:blipFill>
                          <a:blip r:embed="rId1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19186BF8" w14:textId="1A3B2F58" w:rsidR="00AB4C91" w:rsidRPr="00AF458D" w:rsidRDefault="008F37A0">
      <w:pPr>
        <w:rPr>
          <w:rFonts w:asciiTheme="majorEastAsia" w:eastAsiaTheme="majorEastAsia" w:hAnsiTheme="majorEastAsia" w:hint="eastAsia"/>
          <w:b/>
          <w:bCs/>
          <w:sz w:val="24"/>
        </w:rPr>
      </w:pPr>
      <w:r>
        <w:rPr>
          <w:rFonts w:asciiTheme="majorEastAsia" w:eastAsiaTheme="majorEastAsia" w:hAnsiTheme="majorEastAsia" w:hint="eastAsia"/>
          <w:b/>
          <w:bCs/>
          <w:sz w:val="24"/>
        </w:rPr>
        <w:t>室内游戏</w:t>
      </w:r>
      <w:r w:rsidR="00AF458D">
        <w:rPr>
          <w:rFonts w:asciiTheme="majorEastAsia" w:eastAsiaTheme="majorEastAsia" w:hAnsiTheme="majorEastAsia" w:hint="eastAsia"/>
          <w:b/>
          <w:bCs/>
          <w:sz w:val="24"/>
        </w:rPr>
        <w:t>：</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AB4C91" w14:paraId="03AC7A91" w14:textId="77777777">
        <w:trPr>
          <w:trHeight w:val="2735"/>
        </w:trPr>
        <w:tc>
          <w:tcPr>
            <w:tcW w:w="3333" w:type="dxa"/>
          </w:tcPr>
          <w:p w14:paraId="58F2C868" w14:textId="77777777" w:rsidR="00AB4C91"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70B990AF" wp14:editId="2D4AD77E">
                  <wp:extent cx="1952625" cy="1464945"/>
                  <wp:effectExtent l="0" t="0" r="952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rcRect t="9" b="9"/>
                          <a:stretch>
                            <a:fillRect/>
                          </a:stretch>
                        </pic:blipFill>
                        <pic:spPr>
                          <a:xfrm>
                            <a:off x="0" y="0"/>
                            <a:ext cx="1952625" cy="1464945"/>
                          </a:xfrm>
                          <a:prstGeom prst="rect">
                            <a:avLst/>
                          </a:prstGeom>
                        </pic:spPr>
                      </pic:pic>
                    </a:graphicData>
                  </a:graphic>
                </wp:inline>
              </w:drawing>
            </w:r>
          </w:p>
        </w:tc>
        <w:tc>
          <w:tcPr>
            <w:tcW w:w="3333" w:type="dxa"/>
          </w:tcPr>
          <w:p w14:paraId="74FF2A46" w14:textId="77777777" w:rsidR="00AB4C91"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94A66D7" wp14:editId="6537EB4D">
                  <wp:extent cx="1952625" cy="1464945"/>
                  <wp:effectExtent l="0" t="0" r="952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7C05C03A" w14:textId="7B09A87F" w:rsidR="00AB4C91" w:rsidRDefault="00A71E7C">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C920B52" wp14:editId="2613EB55">
                  <wp:extent cx="1952625" cy="1464945"/>
                  <wp:effectExtent l="0" t="0" r="9525" b="1905"/>
                  <wp:docPr id="2109994960" name="图片 210999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94960" name="图片 2109994960"/>
                          <pic:cNvPicPr>
                            <a:picLocks noChangeAspect="1"/>
                          </pic:cNvPicPr>
                        </pic:nvPicPr>
                        <pic:blipFill>
                          <a:blip r:embed="rId21"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53325526" w14:textId="15DA8709" w:rsidR="00AB4C91" w:rsidRDefault="00000000">
      <w:r>
        <w:rPr>
          <w:rFonts w:asciiTheme="majorEastAsia" w:eastAsiaTheme="majorEastAsia" w:hAnsiTheme="majorEastAsia" w:hint="eastAsia"/>
          <w:b/>
          <w:bCs/>
          <w:sz w:val="24"/>
        </w:rPr>
        <w:t>生活活动情况：</w:t>
      </w:r>
    </w:p>
    <w:p w14:paraId="4CF96500" w14:textId="77777777" w:rsidR="00AB4C91"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1.午餐情况：</w:t>
      </w:r>
    </w:p>
    <w:p w14:paraId="16A494CF" w14:textId="6AE5A76F" w:rsidR="00AB4C91" w:rsidRDefault="00000000">
      <w:pPr>
        <w:spacing w:line="360" w:lineRule="exact"/>
        <w:ind w:firstLineChars="200" w:firstLine="480"/>
        <w:rPr>
          <w:rFonts w:ascii="宋体" w:eastAsia="宋体" w:hAnsi="宋体" w:cs="宋体" w:hint="eastAsia"/>
          <w:sz w:val="24"/>
        </w:rPr>
      </w:pPr>
      <w:r>
        <w:rPr>
          <w:rFonts w:ascii="宋体" w:eastAsia="宋体" w:hAnsi="宋体" w:cs="宋体" w:hint="eastAsia"/>
          <w:sz w:val="24"/>
        </w:rPr>
        <w:t>今天的午饭吃的是</w:t>
      </w:r>
      <w:r w:rsidR="00200FE5">
        <w:rPr>
          <w:rFonts w:ascii="宋体" w:eastAsia="宋体" w:hAnsi="宋体" w:cs="宋体" w:hint="eastAsia"/>
          <w:sz w:val="24"/>
        </w:rPr>
        <w:t>玉米</w:t>
      </w:r>
      <w:r w:rsidR="008F37A0">
        <w:rPr>
          <w:rFonts w:ascii="宋体" w:eastAsia="宋体" w:hAnsi="宋体" w:cs="宋体" w:hint="eastAsia"/>
          <w:sz w:val="24"/>
        </w:rPr>
        <w:t>片</w:t>
      </w:r>
      <w:r w:rsidR="00200FE5">
        <w:rPr>
          <w:rFonts w:ascii="宋体" w:eastAsia="宋体" w:hAnsi="宋体" w:cs="宋体" w:hint="eastAsia"/>
          <w:sz w:val="24"/>
        </w:rPr>
        <w:t>饭、</w:t>
      </w:r>
      <w:r w:rsidR="008F37A0">
        <w:rPr>
          <w:rFonts w:ascii="宋体" w:eastAsia="宋体" w:hAnsi="宋体" w:cs="宋体" w:hint="eastAsia"/>
          <w:sz w:val="24"/>
        </w:rPr>
        <w:t>蚝油生菜</w:t>
      </w:r>
      <w:r w:rsidR="00200FE5">
        <w:rPr>
          <w:rFonts w:ascii="宋体" w:eastAsia="宋体" w:hAnsi="宋体" w:cs="宋体" w:hint="eastAsia"/>
          <w:sz w:val="24"/>
        </w:rPr>
        <w:t>、</w:t>
      </w:r>
      <w:r w:rsidR="008F37A0">
        <w:rPr>
          <w:rFonts w:ascii="宋体" w:eastAsia="宋体" w:hAnsi="宋体" w:cs="宋体" w:hint="eastAsia"/>
          <w:sz w:val="24"/>
        </w:rPr>
        <w:t>百叶卷肉</w:t>
      </w:r>
      <w:r w:rsidR="00200FE5">
        <w:rPr>
          <w:rFonts w:ascii="宋体" w:eastAsia="宋体" w:hAnsi="宋体" w:cs="宋体" w:hint="eastAsia"/>
          <w:sz w:val="24"/>
        </w:rPr>
        <w:t>、</w:t>
      </w:r>
      <w:r w:rsidR="008F37A0">
        <w:rPr>
          <w:rFonts w:ascii="宋体" w:eastAsia="宋体" w:hAnsi="宋体" w:cs="宋体" w:hint="eastAsia"/>
          <w:sz w:val="24"/>
        </w:rPr>
        <w:t>芙蓉鲜蔬汤</w:t>
      </w:r>
      <w:r>
        <w:rPr>
          <w:rFonts w:ascii="宋体" w:eastAsia="宋体" w:hAnsi="宋体" w:cs="宋体" w:hint="eastAsia"/>
          <w:sz w:val="24"/>
        </w:rPr>
        <w:t>。孩子们都能够自主进餐，且进餐速度也可以，用餐时能在老师的提醒下端正坐姿、一手扶碗，一手拿勺子，掉米粒现象有所改善，个别幼儿用餐时习惯转动身体，容易打翻饭菜，部分幼儿用餐时握勺子的姿势不正确，家长在家也要及时督促，家园配合，引导宝贝们尽快养成良好的用餐习惯哦。</w:t>
      </w:r>
    </w:p>
    <w:p w14:paraId="42ED7A94" w14:textId="77777777" w:rsidR="00AB4C91" w:rsidRDefault="00000000">
      <w:pPr>
        <w:rPr>
          <w:rFonts w:ascii="宋体" w:eastAsia="宋体" w:hAnsi="宋体" w:cs="宋体" w:hint="eastAsia"/>
          <w:sz w:val="24"/>
        </w:rPr>
      </w:pPr>
      <w:r>
        <w:rPr>
          <w:rFonts w:ascii="宋体" w:eastAsia="宋体" w:hAnsi="宋体" w:cs="宋体" w:hint="eastAsia"/>
          <w:sz w:val="24"/>
        </w:rPr>
        <w:t>2.午睡情况：</w:t>
      </w:r>
    </w:p>
    <w:p w14:paraId="2B844E24" w14:textId="7B5FDBBA" w:rsidR="00AB4C91" w:rsidRDefault="00000000">
      <w:pPr>
        <w:spacing w:line="360" w:lineRule="exact"/>
        <w:ind w:firstLineChars="200" w:firstLine="480"/>
      </w:pPr>
      <w:r>
        <w:rPr>
          <w:rFonts w:ascii="宋体" w:eastAsia="宋体" w:hAnsi="宋体" w:cs="宋体" w:hint="eastAsia"/>
          <w:sz w:val="24"/>
        </w:rPr>
        <w:t>午睡时大部分幼儿能独立入睡，少部分孩子需要老师拍一拍哄睡，12:</w:t>
      </w:r>
      <w:r w:rsidR="0019586B">
        <w:rPr>
          <w:rFonts w:ascii="宋体" w:eastAsia="宋体" w:hAnsi="宋体" w:cs="宋体" w:hint="eastAsia"/>
          <w:sz w:val="24"/>
        </w:rPr>
        <w:t>4</w:t>
      </w:r>
      <w:r>
        <w:rPr>
          <w:rFonts w:ascii="宋体" w:eastAsia="宋体" w:hAnsi="宋体" w:cs="宋体" w:hint="eastAsia"/>
          <w:sz w:val="24"/>
        </w:rPr>
        <w:t>0左右全体幼儿都能入睡</w:t>
      </w:r>
      <w:r w:rsidR="00A71E7C">
        <w:rPr>
          <w:rFonts w:ascii="宋体" w:eastAsia="宋体" w:hAnsi="宋体" w:cs="宋体" w:hint="eastAsia"/>
          <w:sz w:val="24"/>
        </w:rPr>
        <w:t>。</w:t>
      </w:r>
    </w:p>
    <w:p w14:paraId="0DB694C5" w14:textId="77777777" w:rsidR="00AB4C91" w:rsidRDefault="00000000">
      <w:pPr>
        <w:rPr>
          <w:rFonts w:asciiTheme="majorEastAsia" w:eastAsiaTheme="majorEastAsia" w:hAnsiTheme="majorEastAsia" w:hint="eastAsia"/>
          <w:b/>
          <w:bCs/>
          <w:sz w:val="24"/>
        </w:rPr>
      </w:pPr>
      <w:r>
        <w:rPr>
          <w:rFonts w:asciiTheme="majorEastAsia" w:eastAsiaTheme="majorEastAsia" w:hAnsiTheme="majorEastAsia" w:hint="eastAsia"/>
          <w:b/>
          <w:bCs/>
          <w:sz w:val="24"/>
        </w:rPr>
        <w:t>家园合作：</w:t>
      </w:r>
    </w:p>
    <w:p w14:paraId="30760D4E" w14:textId="77777777" w:rsidR="00AB4C91" w:rsidRDefault="00000000">
      <w:p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1.动态上的照片，仅作为老师观察时的随拍，并不是所有孩子的照片都会呈现。</w:t>
      </w:r>
    </w:p>
    <w:p w14:paraId="3BE9249B" w14:textId="77777777" w:rsidR="00AB4C91" w:rsidRDefault="00000000">
      <w:pPr>
        <w:spacing w:line="360" w:lineRule="exact"/>
        <w:rPr>
          <w:rFonts w:ascii="宋体" w:eastAsia="宋体" w:hAnsi="宋体" w:cs="宋体" w:hint="eastAsia"/>
          <w:sz w:val="24"/>
        </w:rPr>
      </w:pPr>
      <w:r>
        <w:rPr>
          <w:rFonts w:asciiTheme="majorEastAsia" w:eastAsiaTheme="majorEastAsia" w:hAnsiTheme="majorEastAsia" w:hint="eastAsia"/>
          <w:sz w:val="24"/>
        </w:rPr>
        <w:t>2.</w:t>
      </w:r>
      <w:r>
        <w:rPr>
          <w:rFonts w:ascii="宋体" w:eastAsia="宋体" w:hAnsi="宋体" w:cs="宋体"/>
          <w:sz w:val="24"/>
        </w:rPr>
        <w:t>由于本周五天气不佳，我们社会实践活动时间将延后。结合天气情况、游玩项目的适宜性、多样性等与旅游公司进行了沟通商量，将本次社会实践活动时间定为10月24日（</w:t>
      </w:r>
      <w:r>
        <w:rPr>
          <w:rFonts w:ascii="宋体" w:eastAsia="宋体" w:hAnsi="宋体" w:cs="宋体" w:hint="eastAsia"/>
          <w:sz w:val="24"/>
        </w:rPr>
        <w:t>下</w:t>
      </w:r>
      <w:r>
        <w:rPr>
          <w:rFonts w:ascii="宋体" w:eastAsia="宋体" w:hAnsi="宋体" w:cs="宋体"/>
          <w:sz w:val="24"/>
        </w:rPr>
        <w:t>周四），地点改为苏州乐园</w:t>
      </w:r>
      <w:r>
        <w:rPr>
          <w:rFonts w:ascii="宋体" w:eastAsia="宋体" w:hAnsi="宋体" w:cs="宋体" w:hint="eastAsia"/>
          <w:sz w:val="24"/>
        </w:rPr>
        <w:t>，有意向的家长可私聊老师咨询报名</w:t>
      </w:r>
      <w:r>
        <w:rPr>
          <w:rFonts w:ascii="宋体" w:eastAsia="宋体" w:hAnsi="宋体" w:cs="宋体"/>
          <w:sz w:val="24"/>
        </w:rPr>
        <w:t>。</w:t>
      </w:r>
    </w:p>
    <w:p w14:paraId="1A359BBD" w14:textId="07553015" w:rsidR="00200FE5" w:rsidRPr="00EE7157" w:rsidRDefault="00200FE5">
      <w:pPr>
        <w:spacing w:line="360" w:lineRule="exact"/>
        <w:rPr>
          <w:rFonts w:asciiTheme="majorEastAsia" w:eastAsiaTheme="majorEastAsia" w:hAnsiTheme="majorEastAsia" w:hint="eastAsia"/>
          <w:color w:val="FF0000"/>
          <w:sz w:val="24"/>
        </w:rPr>
      </w:pPr>
    </w:p>
    <w:sectPr w:rsidR="00200FE5" w:rsidRPr="00EE7157">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4DF82" w14:textId="77777777" w:rsidR="00BE0700" w:rsidRDefault="00BE0700" w:rsidP="006F33A1">
      <w:r>
        <w:separator/>
      </w:r>
    </w:p>
  </w:endnote>
  <w:endnote w:type="continuationSeparator" w:id="0">
    <w:p w14:paraId="392B4C7B" w14:textId="77777777" w:rsidR="00BE0700" w:rsidRDefault="00BE0700" w:rsidP="006F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F4735" w14:textId="77777777" w:rsidR="00BE0700" w:rsidRDefault="00BE0700" w:rsidP="006F33A1">
      <w:r>
        <w:separator/>
      </w:r>
    </w:p>
  </w:footnote>
  <w:footnote w:type="continuationSeparator" w:id="0">
    <w:p w14:paraId="3EF15955" w14:textId="77777777" w:rsidR="00BE0700" w:rsidRDefault="00BE0700" w:rsidP="006F33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JjN2VlOWMzOTIwZjYzYmY0MzgxYzNjZGNjYzM2YWQifQ=="/>
  </w:docVars>
  <w:rsids>
    <w:rsidRoot w:val="62FF13F0"/>
    <w:rsid w:val="EA1F9B8F"/>
    <w:rsid w:val="00007403"/>
    <w:rsid w:val="0002683E"/>
    <w:rsid w:val="00051730"/>
    <w:rsid w:val="00096D91"/>
    <w:rsid w:val="000A739F"/>
    <w:rsid w:val="001239DE"/>
    <w:rsid w:val="00133B5D"/>
    <w:rsid w:val="001376EA"/>
    <w:rsid w:val="0019586B"/>
    <w:rsid w:val="001B294B"/>
    <w:rsid w:val="00200FE5"/>
    <w:rsid w:val="00251CE6"/>
    <w:rsid w:val="00257934"/>
    <w:rsid w:val="00296489"/>
    <w:rsid w:val="002F5F61"/>
    <w:rsid w:val="003122D5"/>
    <w:rsid w:val="003137C2"/>
    <w:rsid w:val="00335F73"/>
    <w:rsid w:val="003759CA"/>
    <w:rsid w:val="00381192"/>
    <w:rsid w:val="00383D0B"/>
    <w:rsid w:val="003C2A50"/>
    <w:rsid w:val="003F213E"/>
    <w:rsid w:val="003F64E1"/>
    <w:rsid w:val="00410160"/>
    <w:rsid w:val="0041130E"/>
    <w:rsid w:val="00431F35"/>
    <w:rsid w:val="00454BA5"/>
    <w:rsid w:val="004943BF"/>
    <w:rsid w:val="004D6C00"/>
    <w:rsid w:val="005447C3"/>
    <w:rsid w:val="00562E81"/>
    <w:rsid w:val="005C3E18"/>
    <w:rsid w:val="00642B11"/>
    <w:rsid w:val="0066511B"/>
    <w:rsid w:val="006A4C49"/>
    <w:rsid w:val="006F33A1"/>
    <w:rsid w:val="00713E52"/>
    <w:rsid w:val="00721A5C"/>
    <w:rsid w:val="00727A9B"/>
    <w:rsid w:val="00731A04"/>
    <w:rsid w:val="007645DC"/>
    <w:rsid w:val="00774591"/>
    <w:rsid w:val="00787B50"/>
    <w:rsid w:val="007C578A"/>
    <w:rsid w:val="007E2103"/>
    <w:rsid w:val="00805527"/>
    <w:rsid w:val="00826C29"/>
    <w:rsid w:val="0085361C"/>
    <w:rsid w:val="008604A9"/>
    <w:rsid w:val="00863AFB"/>
    <w:rsid w:val="00866D21"/>
    <w:rsid w:val="00872FD5"/>
    <w:rsid w:val="008A0A45"/>
    <w:rsid w:val="008A35B7"/>
    <w:rsid w:val="008F123E"/>
    <w:rsid w:val="008F37A0"/>
    <w:rsid w:val="00913798"/>
    <w:rsid w:val="0092120E"/>
    <w:rsid w:val="009C25F4"/>
    <w:rsid w:val="00A65E29"/>
    <w:rsid w:val="00A71E7C"/>
    <w:rsid w:val="00A80AEC"/>
    <w:rsid w:val="00AA3941"/>
    <w:rsid w:val="00AB3B6B"/>
    <w:rsid w:val="00AB4C91"/>
    <w:rsid w:val="00AE6A68"/>
    <w:rsid w:val="00AE730B"/>
    <w:rsid w:val="00AF458D"/>
    <w:rsid w:val="00B54981"/>
    <w:rsid w:val="00BC77C9"/>
    <w:rsid w:val="00BD4E4E"/>
    <w:rsid w:val="00BE0700"/>
    <w:rsid w:val="00C1568E"/>
    <w:rsid w:val="00CF7D6D"/>
    <w:rsid w:val="00D5360C"/>
    <w:rsid w:val="00D54E9B"/>
    <w:rsid w:val="00D56D7E"/>
    <w:rsid w:val="00D81D6A"/>
    <w:rsid w:val="00D97309"/>
    <w:rsid w:val="00DA57BA"/>
    <w:rsid w:val="00DB0BD0"/>
    <w:rsid w:val="00DD4F00"/>
    <w:rsid w:val="00EC457C"/>
    <w:rsid w:val="00EE7157"/>
    <w:rsid w:val="00FA6806"/>
    <w:rsid w:val="00FC1123"/>
    <w:rsid w:val="02894026"/>
    <w:rsid w:val="0AEA3B9B"/>
    <w:rsid w:val="0B0B2F5B"/>
    <w:rsid w:val="0D58540B"/>
    <w:rsid w:val="0D6E7A5C"/>
    <w:rsid w:val="0DB5782C"/>
    <w:rsid w:val="0F9303EC"/>
    <w:rsid w:val="1072661B"/>
    <w:rsid w:val="12AA7B7B"/>
    <w:rsid w:val="146E6986"/>
    <w:rsid w:val="1820443C"/>
    <w:rsid w:val="1D3E3BA0"/>
    <w:rsid w:val="201B7B03"/>
    <w:rsid w:val="2096010F"/>
    <w:rsid w:val="20DE6C42"/>
    <w:rsid w:val="210146C8"/>
    <w:rsid w:val="2221772E"/>
    <w:rsid w:val="25010951"/>
    <w:rsid w:val="253C5B2A"/>
    <w:rsid w:val="299407E6"/>
    <w:rsid w:val="29D41496"/>
    <w:rsid w:val="2AE337D3"/>
    <w:rsid w:val="2D6E3F55"/>
    <w:rsid w:val="2EAE7208"/>
    <w:rsid w:val="2F130A19"/>
    <w:rsid w:val="31C37EBA"/>
    <w:rsid w:val="36E07B2C"/>
    <w:rsid w:val="3C167843"/>
    <w:rsid w:val="3F7E3672"/>
    <w:rsid w:val="421B6E18"/>
    <w:rsid w:val="46192347"/>
    <w:rsid w:val="46C31579"/>
    <w:rsid w:val="4A6022F2"/>
    <w:rsid w:val="4AD53583"/>
    <w:rsid w:val="507C1E50"/>
    <w:rsid w:val="517A75BA"/>
    <w:rsid w:val="520E2CF8"/>
    <w:rsid w:val="530E6719"/>
    <w:rsid w:val="560F1802"/>
    <w:rsid w:val="57C33EC0"/>
    <w:rsid w:val="60F46C9F"/>
    <w:rsid w:val="61FF44EE"/>
    <w:rsid w:val="62FF13F0"/>
    <w:rsid w:val="637E7BBE"/>
    <w:rsid w:val="6672542F"/>
    <w:rsid w:val="68525518"/>
    <w:rsid w:val="6892726D"/>
    <w:rsid w:val="69200ABD"/>
    <w:rsid w:val="6CC938CF"/>
    <w:rsid w:val="6E1C105D"/>
    <w:rsid w:val="71E26C59"/>
    <w:rsid w:val="769413F2"/>
    <w:rsid w:val="776B3F01"/>
    <w:rsid w:val="7CD14323"/>
    <w:rsid w:val="7D772E25"/>
    <w:rsid w:val="7DA52CF7"/>
    <w:rsid w:val="7EED7801"/>
    <w:rsid w:val="7F28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FD72AB2"/>
  <w15:docId w15:val="{C9323B8B-2B22-4911-91DF-290C7218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qFormat/>
    <w:pPr>
      <w:ind w:firstLineChars="200" w:firstLine="420"/>
    </w:pPr>
  </w:style>
  <w:style w:type="paragraph" w:styleId="a5">
    <w:name w:val="header"/>
    <w:basedOn w:val="a"/>
    <w:link w:val="a6"/>
    <w:rsid w:val="006F33A1"/>
    <w:pPr>
      <w:tabs>
        <w:tab w:val="center" w:pos="4153"/>
        <w:tab w:val="right" w:pos="8306"/>
      </w:tabs>
      <w:snapToGrid w:val="0"/>
      <w:jc w:val="center"/>
    </w:pPr>
    <w:rPr>
      <w:sz w:val="18"/>
      <w:szCs w:val="18"/>
    </w:rPr>
  </w:style>
  <w:style w:type="character" w:customStyle="1" w:styleId="a6">
    <w:name w:val="页眉 字符"/>
    <w:basedOn w:val="a0"/>
    <w:link w:val="a5"/>
    <w:rsid w:val="006F33A1"/>
    <w:rPr>
      <w:rFonts w:asciiTheme="minorHAnsi" w:eastAsiaTheme="minorEastAsia" w:hAnsiTheme="minorHAnsi" w:cstheme="minorBidi"/>
      <w:kern w:val="2"/>
      <w:sz w:val="18"/>
      <w:szCs w:val="18"/>
    </w:rPr>
  </w:style>
  <w:style w:type="paragraph" w:styleId="a7">
    <w:name w:val="footer"/>
    <w:basedOn w:val="a"/>
    <w:link w:val="a8"/>
    <w:rsid w:val="006F33A1"/>
    <w:pPr>
      <w:tabs>
        <w:tab w:val="center" w:pos="4153"/>
        <w:tab w:val="right" w:pos="8306"/>
      </w:tabs>
      <w:snapToGrid w:val="0"/>
      <w:jc w:val="left"/>
    </w:pPr>
    <w:rPr>
      <w:sz w:val="18"/>
      <w:szCs w:val="18"/>
    </w:rPr>
  </w:style>
  <w:style w:type="character" w:customStyle="1" w:styleId="a8">
    <w:name w:val="页脚 字符"/>
    <w:basedOn w:val="a0"/>
    <w:link w:val="a7"/>
    <w:rsid w:val="006F33A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4</Pages>
  <Words>171</Words>
  <Characters>981</Characters>
  <Application>Microsoft Office Word</Application>
  <DocSecurity>0</DocSecurity>
  <Lines>8</Lines>
  <Paragraphs>2</Paragraphs>
  <ScaleCrop>false</ScaleCrop>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艳玲 万</cp:lastModifiedBy>
  <cp:revision>50</cp:revision>
  <cp:lastPrinted>2024-09-10T04:32:00Z</cp:lastPrinted>
  <dcterms:created xsi:type="dcterms:W3CDTF">2021-08-31T12:38:00Z</dcterms:created>
  <dcterms:modified xsi:type="dcterms:W3CDTF">2024-10-22T02:19:00Z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97C93CA26B694D7883B2BC753A492681</vt:lpwstr>
  </property>
</Properties>
</file>