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77777777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784FC8EB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49A87311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 w:rsidR="00A71E7C">
        <w:rPr>
          <w:rFonts w:ascii="宋体" w:eastAsia="宋体" w:hAnsi="宋体" w:cs="宋体" w:hint="eastAsia"/>
          <w:sz w:val="28"/>
          <w:szCs w:val="28"/>
          <w:u w:val="single"/>
        </w:rPr>
        <w:t>徐凌琨、</w:t>
      </w:r>
      <w:r>
        <w:rPr>
          <w:rFonts w:ascii="宋体" w:eastAsia="宋体" w:hAnsi="宋体" w:cs="宋体" w:hint="eastAsia"/>
          <w:sz w:val="28"/>
          <w:szCs w:val="28"/>
          <w:u w:val="single"/>
        </w:rPr>
        <w:t>丁汝成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>
        <w:rPr>
          <w:rFonts w:ascii="宋体" w:eastAsia="宋体" w:hAnsi="宋体" w:cs="宋体" w:hint="eastAsia"/>
          <w:sz w:val="24"/>
        </w:rPr>
        <w:t>，进入教室后，自行调整好情绪来到教室自主游戏。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77777777" w:rsidR="00AB4C91" w:rsidRDefault="00AB4C91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12945D0F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39019372" w14:textId="77777777">
        <w:trPr>
          <w:trHeight w:val="2735"/>
        </w:trPr>
        <w:tc>
          <w:tcPr>
            <w:tcW w:w="3333" w:type="dxa"/>
          </w:tcPr>
          <w:p w14:paraId="60C2CBF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ADE0D2" wp14:editId="166AE941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76918" w14:textId="2802BC8D" w:rsidR="00AB4C91" w:rsidRDefault="00B95B5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33" w:type="dxa"/>
          </w:tcPr>
          <w:p w14:paraId="1927978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85F9BA" wp14:editId="6DDB702A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E1AA0" w14:textId="7356B2C5" w:rsidR="00AB4C91" w:rsidRDefault="005447C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 w:rsidR="006F33A1">
              <w:rPr>
                <w:rFonts w:asciiTheme="majorEastAsia" w:eastAsiaTheme="majorEastAsia" w:hAnsiTheme="majorEastAsia" w:hint="eastAsia"/>
                <w:sz w:val="24"/>
              </w:rPr>
              <w:t>建构</w:t>
            </w:r>
          </w:p>
        </w:tc>
        <w:tc>
          <w:tcPr>
            <w:tcW w:w="3333" w:type="dxa"/>
          </w:tcPr>
          <w:p w14:paraId="2F801F27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0F2D1D6" wp14:editId="0B5C454E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7E964" w14:textId="35D94996" w:rsidR="00AB4C91" w:rsidRDefault="00B95B5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</w:tr>
      <w:tr w:rsidR="00AB4C91" w14:paraId="74686817" w14:textId="77777777">
        <w:trPr>
          <w:trHeight w:val="2735"/>
        </w:trPr>
        <w:tc>
          <w:tcPr>
            <w:tcW w:w="3333" w:type="dxa"/>
          </w:tcPr>
          <w:p w14:paraId="0C82486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D5CB7D7" wp14:editId="352FF1CE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00535" w14:textId="07D0AC52" w:rsidR="00AB4C91" w:rsidRDefault="008F37A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</w:t>
            </w:r>
            <w:r w:rsidR="00B95B51">
              <w:rPr>
                <w:rFonts w:asciiTheme="majorEastAsia" w:eastAsiaTheme="majorEastAsia" w:hAnsiTheme="majorEastAsia" w:hint="eastAsia"/>
                <w:sz w:val="24"/>
              </w:rPr>
              <w:t>卧室</w:t>
            </w:r>
          </w:p>
        </w:tc>
        <w:tc>
          <w:tcPr>
            <w:tcW w:w="3333" w:type="dxa"/>
          </w:tcPr>
          <w:p w14:paraId="5074BD23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E825C36" wp14:editId="3D670B79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8BD5C" w14:textId="0B70454B" w:rsidR="00AB4C91" w:rsidRDefault="00B95B5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生活区-喂小动物</w:t>
            </w:r>
          </w:p>
        </w:tc>
        <w:tc>
          <w:tcPr>
            <w:tcW w:w="3333" w:type="dxa"/>
          </w:tcPr>
          <w:p w14:paraId="7DD53D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DB4754" wp14:editId="5FBEFFC5">
                  <wp:extent cx="1952625" cy="1464945"/>
                  <wp:effectExtent l="0" t="0" r="9525" b="1905"/>
                  <wp:docPr id="1766079842" name="图片 176607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5317C" w14:textId="227E9763" w:rsidR="00AB4C91" w:rsidRDefault="008F37A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  <w:r w:rsidR="00B95B51">
              <w:rPr>
                <w:rFonts w:asciiTheme="majorEastAsia" w:eastAsiaTheme="majorEastAsia" w:hAnsiTheme="majorEastAsia" w:hint="eastAsia"/>
                <w:sz w:val="24"/>
              </w:rPr>
              <w:t>-图形配对</w:t>
            </w:r>
          </w:p>
        </w:tc>
      </w:tr>
      <w:tr w:rsidR="00315757" w14:paraId="1C9F0F5D" w14:textId="77777777" w:rsidTr="00BE08D7">
        <w:trPr>
          <w:trHeight w:val="2735"/>
        </w:trPr>
        <w:tc>
          <w:tcPr>
            <w:tcW w:w="3333" w:type="dxa"/>
          </w:tcPr>
          <w:p w14:paraId="594A47BC" w14:textId="77777777" w:rsidR="00315757" w:rsidRDefault="00315757" w:rsidP="00BE08D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D1D178A" wp14:editId="2119397C">
                  <wp:extent cx="1952625" cy="1464945"/>
                  <wp:effectExtent l="0" t="0" r="9525" b="1905"/>
                  <wp:docPr id="513968902" name="图片 513968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968902" name="图片 51396890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ECAC5" w14:textId="2CB8D3D7" w:rsidR="00315757" w:rsidRDefault="00B95B51" w:rsidP="00BE08D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科探区-钓鱼</w:t>
            </w:r>
          </w:p>
        </w:tc>
        <w:tc>
          <w:tcPr>
            <w:tcW w:w="3333" w:type="dxa"/>
          </w:tcPr>
          <w:p w14:paraId="79A5A860" w14:textId="77777777" w:rsidR="00315757" w:rsidRDefault="00315757" w:rsidP="00BE08D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8C4869E" wp14:editId="4B51EDB6">
                  <wp:extent cx="1952625" cy="1464945"/>
                  <wp:effectExtent l="0" t="0" r="9525" b="1905"/>
                  <wp:docPr id="1705259289" name="图片 1705259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259289" name="图片 17052592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96FA5" w14:textId="4BFB84F7" w:rsidR="00315757" w:rsidRDefault="00315757" w:rsidP="00BE08D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</w:t>
            </w:r>
            <w:r w:rsidR="00B95B51">
              <w:rPr>
                <w:rFonts w:asciiTheme="majorEastAsia" w:eastAsiaTheme="majorEastAsia" w:hAnsiTheme="majorEastAsia" w:hint="eastAsia"/>
                <w:sz w:val="24"/>
              </w:rPr>
              <w:t>天平</w:t>
            </w:r>
          </w:p>
        </w:tc>
        <w:tc>
          <w:tcPr>
            <w:tcW w:w="3333" w:type="dxa"/>
          </w:tcPr>
          <w:p w14:paraId="2D7D080D" w14:textId="77777777" w:rsidR="00315757" w:rsidRDefault="00315757" w:rsidP="00BE08D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96CC0F" wp14:editId="0743B3B5">
                  <wp:extent cx="1952625" cy="1464945"/>
                  <wp:effectExtent l="0" t="0" r="9525" b="1905"/>
                  <wp:docPr id="1597770909" name="图片 1597770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770909" name="图片 159777090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A9EE9" w14:textId="7A11EE7C" w:rsidR="00315757" w:rsidRDefault="00315757" w:rsidP="00BE08D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  <w:r w:rsidR="00B95B51">
              <w:rPr>
                <w:rFonts w:asciiTheme="majorEastAsia" w:eastAsiaTheme="majorEastAsia" w:hAnsiTheme="majorEastAsia" w:hint="eastAsia"/>
                <w:sz w:val="24"/>
              </w:rPr>
              <w:t>-分分类</w:t>
            </w:r>
          </w:p>
        </w:tc>
      </w:tr>
    </w:tbl>
    <w:p w14:paraId="3DEC295C" w14:textId="7848606D" w:rsidR="00B95B51" w:rsidRDefault="00B95B51" w:rsidP="00B95B51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>
        <w:rPr>
          <w:rFonts w:ascii="宋体" w:eastAsia="宋体" w:hAnsi="宋体" w:cs="宋体" w:hint="eastAsia"/>
          <w:sz w:val="24"/>
        </w:rPr>
        <w:t>今天区域游戏时，我们进行了分享交流，鼓励孩子说一说自己今天玩的什么区域、玩的什么游戏，很多小朋友能说出“我今天在苹果组玩的”</w:t>
      </w:r>
      <w:r w:rsidR="00BE53C4">
        <w:rPr>
          <w:rFonts w:ascii="宋体" w:eastAsia="宋体" w:hAnsi="宋体" w:cs="宋体" w:hint="eastAsia"/>
          <w:sz w:val="24"/>
        </w:rPr>
        <w:t>、“我今天在菠萝组玩的”等</w:t>
      </w:r>
      <w:r>
        <w:rPr>
          <w:rFonts w:ascii="宋体" w:eastAsia="宋体" w:hAnsi="宋体" w:cs="宋体" w:hint="eastAsia"/>
          <w:sz w:val="24"/>
        </w:rPr>
        <w:t>，但是说不清苹果组是生活区</w:t>
      </w:r>
      <w:r w:rsidR="00BE53C4">
        <w:rPr>
          <w:rFonts w:ascii="宋体" w:eastAsia="宋体" w:hAnsi="宋体" w:cs="宋体" w:hint="eastAsia"/>
          <w:sz w:val="24"/>
        </w:rPr>
        <w:t>、菠萝组是桌面建构</w:t>
      </w:r>
      <w:r>
        <w:rPr>
          <w:rFonts w:ascii="宋体" w:eastAsia="宋体" w:hAnsi="宋体" w:cs="宋体" w:hint="eastAsia"/>
          <w:sz w:val="24"/>
        </w:rPr>
        <w:t>。</w:t>
      </w:r>
      <w:r w:rsidR="00BE53C4">
        <w:rPr>
          <w:rFonts w:ascii="宋体" w:eastAsia="宋体" w:hAnsi="宋体" w:cs="宋体" w:hint="eastAsia"/>
          <w:sz w:val="24"/>
        </w:rPr>
        <w:t>因此为了鼓励孩子尽快记住区域的名称和游戏的名字，我们采取奖励制，</w:t>
      </w:r>
      <w:r w:rsidR="00566BE0">
        <w:rPr>
          <w:rFonts w:ascii="宋体" w:eastAsia="宋体" w:hAnsi="宋体" w:cs="宋体" w:hint="eastAsia"/>
          <w:sz w:val="24"/>
        </w:rPr>
        <w:t>反复提醒巩固、</w:t>
      </w:r>
      <w:r w:rsidR="00BE53C4">
        <w:rPr>
          <w:rFonts w:ascii="宋体" w:eastAsia="宋体" w:hAnsi="宋体" w:cs="宋体" w:hint="eastAsia"/>
          <w:sz w:val="24"/>
        </w:rPr>
        <w:t>引导幼儿每天记住1~2个区域。</w:t>
      </w:r>
    </w:p>
    <w:p w14:paraId="2B72784F" w14:textId="1D59B3D3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386A5443" w14:textId="1146ECDC" w:rsidR="00200FE5" w:rsidRDefault="00315757" w:rsidP="00200FE5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体育：青蛙跳</w:t>
      </w:r>
    </w:p>
    <w:p w14:paraId="617E37E7" w14:textId="1624FB0B" w:rsidR="00AB4C91" w:rsidRDefault="00315757" w:rsidP="00EE7157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315757">
        <w:rPr>
          <w:rFonts w:asciiTheme="majorEastAsia" w:eastAsiaTheme="majorEastAsia" w:hAnsiTheme="majorEastAsia" w:hint="eastAsia"/>
          <w:bCs/>
          <w:sz w:val="24"/>
        </w:rPr>
        <w:t>青蛙跳是跑跳练习系列中的体操动作。要求幼儿双腿并拢蹲立，双手微屈臂撑地，利用双腿发力双手推地向前跳出，手脚同时落地，还原</w:t>
      </w:r>
      <w:proofErr w:type="gramStart"/>
      <w:r w:rsidRPr="00315757">
        <w:rPr>
          <w:rFonts w:asciiTheme="majorEastAsia" w:eastAsiaTheme="majorEastAsia" w:hAnsiTheme="majorEastAsia" w:hint="eastAsia"/>
          <w:bCs/>
          <w:sz w:val="24"/>
        </w:rPr>
        <w:t>成蹲撑的</w:t>
      </w:r>
      <w:proofErr w:type="gramEnd"/>
      <w:r w:rsidRPr="00315757">
        <w:rPr>
          <w:rFonts w:asciiTheme="majorEastAsia" w:eastAsiaTheme="majorEastAsia" w:hAnsiTheme="majorEastAsia" w:hint="eastAsia"/>
          <w:bCs/>
          <w:sz w:val="24"/>
        </w:rPr>
        <w:t>姿势。连续重复这样的动作向前跳跃。本次活动通过创设“动物模仿秀”引导幼儿模仿各种小动物走路姿势吸引幼儿游戏，并通过“小青蛙捉虫”的情境，鼓励幼儿积极参与游戏。在情景中学习“青蛙跳”的动作，提升幼儿动作水平，从而基本掌握“青蛙跳”的动作要领</w:t>
      </w:r>
      <w:r w:rsidR="008F37A0" w:rsidRPr="008F37A0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56390C71" w14:textId="4B8D373F" w:rsidR="008F37A0" w:rsidRPr="00AE6A68" w:rsidRDefault="00AE6A68" w:rsidP="00EE7157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AE6A68">
        <w:rPr>
          <w:rFonts w:asciiTheme="majorEastAsia" w:eastAsiaTheme="majorEastAsia" w:hAnsiTheme="majorEastAsia" w:hint="eastAsia"/>
          <w:bCs/>
          <w:sz w:val="24"/>
        </w:rPr>
        <w:t>本次集体活动，创设了</w:t>
      </w:r>
      <w:r w:rsidR="00315757">
        <w:rPr>
          <w:rFonts w:asciiTheme="majorEastAsia" w:eastAsiaTheme="majorEastAsia" w:hAnsiTheme="majorEastAsia" w:hint="eastAsia"/>
          <w:bCs/>
          <w:sz w:val="24"/>
        </w:rPr>
        <w:t>小青蛙捉虫子学本领的情境</w:t>
      </w:r>
      <w:r w:rsidRPr="00AE6A68">
        <w:rPr>
          <w:rFonts w:asciiTheme="majorEastAsia" w:eastAsiaTheme="majorEastAsia" w:hAnsiTheme="majorEastAsia" w:hint="eastAsia"/>
          <w:bCs/>
          <w:sz w:val="24"/>
        </w:rPr>
        <w:t>，</w:t>
      </w:r>
      <w:r w:rsidR="00315757">
        <w:rPr>
          <w:rFonts w:asciiTheme="majorEastAsia" w:eastAsiaTheme="majorEastAsia" w:hAnsiTheme="majorEastAsia" w:hint="eastAsia"/>
          <w:bCs/>
          <w:sz w:val="24"/>
        </w:rPr>
        <w:t>活动中</w:t>
      </w:r>
      <w:r w:rsidR="00315757" w:rsidRPr="00315757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徐凌琨、韩景宸、蒋清远、隋浩宇、张烁、刘珺</w:t>
      </w:r>
      <w:proofErr w:type="gramStart"/>
      <w:r w:rsidR="00315757" w:rsidRPr="00315757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315757" w:rsidRPr="00315757">
        <w:rPr>
          <w:rFonts w:asciiTheme="majorEastAsia" w:eastAsiaTheme="majorEastAsia" w:hAnsiTheme="majorEastAsia" w:hint="eastAsia"/>
          <w:sz w:val="28"/>
          <w:szCs w:val="28"/>
          <w:u w:val="single"/>
        </w:rPr>
        <w:t>、陆宸泽、颜泽楷、叶兴泽、李潇然、奚禾、李青、丁汝成、白小沐、张玉</w:t>
      </w:r>
      <w:proofErr w:type="gramStart"/>
      <w:r w:rsidR="00315757" w:rsidRPr="00315757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315757" w:rsidRPr="00315757">
        <w:rPr>
          <w:rFonts w:asciiTheme="majorEastAsia" w:eastAsiaTheme="majorEastAsia" w:hAnsiTheme="majorEastAsia" w:hint="eastAsia"/>
          <w:sz w:val="28"/>
          <w:szCs w:val="28"/>
          <w:u w:val="single"/>
        </w:rPr>
        <w:t>、黄珵子、蒋艺姝、吕思甜、恽佳阳、</w:t>
      </w:r>
      <w:proofErr w:type="gramStart"/>
      <w:r w:rsidR="00315757" w:rsidRPr="00315757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315757" w:rsidRPr="00315757">
        <w:rPr>
          <w:rFonts w:asciiTheme="majorEastAsia" w:eastAsiaTheme="majorEastAsia" w:hAnsiTheme="majorEastAsia" w:hint="eastAsia"/>
          <w:sz w:val="28"/>
          <w:szCs w:val="28"/>
          <w:u w:val="single"/>
        </w:rPr>
        <w:t>预、</w:t>
      </w:r>
      <w:r w:rsidR="00315757" w:rsidRPr="00315757">
        <w:rPr>
          <w:rFonts w:asciiTheme="majorEastAsia" w:eastAsiaTheme="majorEastAsia" w:hAnsiTheme="majorEastAsia" w:hint="eastAsia"/>
          <w:sz w:val="28"/>
          <w:szCs w:val="28"/>
          <w:u w:val="single"/>
        </w:rPr>
        <w:lastRenderedPageBreak/>
        <w:t>何颖艺、孙嘉</w:t>
      </w:r>
      <w:proofErr w:type="gramStart"/>
      <w:r w:rsidR="00315757" w:rsidRPr="00315757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315757" w:rsidRPr="0031575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AE6A68">
        <w:rPr>
          <w:rFonts w:asciiTheme="majorEastAsia" w:eastAsiaTheme="majorEastAsia" w:hAnsiTheme="majorEastAsia" w:hint="eastAsia"/>
          <w:bCs/>
          <w:sz w:val="24"/>
        </w:rPr>
        <w:t>能</w:t>
      </w:r>
      <w:r w:rsidR="00315757">
        <w:rPr>
          <w:rFonts w:asciiTheme="majorEastAsia" w:eastAsiaTheme="majorEastAsia" w:hAnsiTheme="majorEastAsia" w:hint="eastAsia"/>
          <w:bCs/>
          <w:sz w:val="24"/>
        </w:rPr>
        <w:t>积极参与，并且大胆尝试，学一学青蛙跳的本领。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01F888" wp14:editId="5EBA75F7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6AF89D61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3936160C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7A0" w14:paraId="7D996BAD" w14:textId="77777777" w:rsidTr="008C1A03">
        <w:trPr>
          <w:trHeight w:val="2735"/>
        </w:trPr>
        <w:tc>
          <w:tcPr>
            <w:tcW w:w="3333" w:type="dxa"/>
          </w:tcPr>
          <w:p w14:paraId="084DD0D0" w14:textId="77777777" w:rsidR="008F37A0" w:rsidRDefault="008F37A0" w:rsidP="008C1A0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C4CE4D" wp14:editId="08F85088">
                  <wp:extent cx="1952625" cy="1464945"/>
                  <wp:effectExtent l="0" t="0" r="9525" b="1905"/>
                  <wp:docPr id="844893880" name="图片 84489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893880" name="图片 84489388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C5071D0" w14:textId="77777777" w:rsidR="008F37A0" w:rsidRDefault="008F37A0" w:rsidP="008C1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F4A4AC" wp14:editId="7BBFD26B">
                  <wp:extent cx="1952625" cy="1464945"/>
                  <wp:effectExtent l="0" t="0" r="9525" b="1905"/>
                  <wp:docPr id="799011484" name="图片 79901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011484" name="图片 79901148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52AFF86" w14:textId="42668BA6" w:rsidR="008F37A0" w:rsidRDefault="008F37A0" w:rsidP="008C1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771B95D3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566BE0">
        <w:rPr>
          <w:rFonts w:ascii="宋体" w:eastAsia="宋体" w:hAnsi="宋体" w:cs="宋体" w:hint="eastAsia"/>
          <w:sz w:val="24"/>
        </w:rPr>
        <w:t>芝麻饭、三鲜菱角煲、醋溜包菜、土豆番茄</w:t>
      </w:r>
      <w:r w:rsidR="008F37A0">
        <w:rPr>
          <w:rFonts w:ascii="宋体" w:eastAsia="宋体" w:hAnsi="宋体" w:cs="宋体" w:hint="eastAsia"/>
          <w:sz w:val="24"/>
        </w:rPr>
        <w:t>汤</w:t>
      </w:r>
      <w:r>
        <w:rPr>
          <w:rFonts w:ascii="宋体" w:eastAsia="宋体" w:hAnsi="宋体" w:cs="宋体" w:hint="eastAsia"/>
          <w:sz w:val="24"/>
        </w:rPr>
        <w:t>。孩子们都能够自主进餐，且进餐速度也可以，用餐时能在老师的提醒下端正坐姿、一手扶碗，一手拿勺子，掉米粒现象有所改善</w:t>
      </w:r>
      <w:r w:rsidR="00FA544F">
        <w:rPr>
          <w:rFonts w:ascii="宋体" w:eastAsia="宋体" w:hAnsi="宋体" w:cs="宋体" w:hint="eastAsia"/>
          <w:sz w:val="24"/>
        </w:rPr>
        <w:t>。恽佳阳</w:t>
      </w:r>
      <w:r>
        <w:rPr>
          <w:rFonts w:ascii="宋体" w:eastAsia="宋体" w:hAnsi="宋体" w:cs="宋体" w:hint="eastAsia"/>
          <w:sz w:val="24"/>
        </w:rPr>
        <w:t>用餐时习惯转动身体，容易打翻饭菜</w:t>
      </w:r>
      <w:r w:rsidR="00FA544F">
        <w:rPr>
          <w:rFonts w:ascii="宋体" w:eastAsia="宋体" w:hAnsi="宋体" w:cs="宋体" w:hint="eastAsia"/>
          <w:sz w:val="24"/>
        </w:rPr>
        <w:t>；丁汝成、黄珵子、</w:t>
      </w:r>
      <w:proofErr w:type="gramStart"/>
      <w:r w:rsidR="00FA544F">
        <w:rPr>
          <w:rFonts w:ascii="宋体" w:eastAsia="宋体" w:hAnsi="宋体" w:cs="宋体" w:hint="eastAsia"/>
          <w:sz w:val="24"/>
        </w:rPr>
        <w:t>郭</w:t>
      </w:r>
      <w:proofErr w:type="gramEnd"/>
      <w:r w:rsidR="00FA544F">
        <w:rPr>
          <w:rFonts w:ascii="宋体" w:eastAsia="宋体" w:hAnsi="宋体" w:cs="宋体" w:hint="eastAsia"/>
          <w:sz w:val="24"/>
        </w:rPr>
        <w:t>预碰到不喜欢的饭菜会有挑食的情况出现；</w:t>
      </w:r>
      <w:r>
        <w:rPr>
          <w:rFonts w:ascii="宋体" w:eastAsia="宋体" w:hAnsi="宋体" w:cs="宋体" w:hint="eastAsia"/>
          <w:sz w:val="24"/>
        </w:rPr>
        <w:t>部分幼儿</w:t>
      </w:r>
      <w:proofErr w:type="gramStart"/>
      <w:r>
        <w:rPr>
          <w:rFonts w:ascii="宋体" w:eastAsia="宋体" w:hAnsi="宋体" w:cs="宋体" w:hint="eastAsia"/>
          <w:sz w:val="24"/>
        </w:rPr>
        <w:t>用餐时握勺子</w:t>
      </w:r>
      <w:proofErr w:type="gramEnd"/>
      <w:r>
        <w:rPr>
          <w:rFonts w:ascii="宋体" w:eastAsia="宋体" w:hAnsi="宋体" w:cs="宋体" w:hint="eastAsia"/>
          <w:sz w:val="24"/>
        </w:rPr>
        <w:t>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B5FDBBA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</w:t>
      </w:r>
      <w:proofErr w:type="gramStart"/>
      <w:r>
        <w:rPr>
          <w:rFonts w:ascii="宋体" w:eastAsia="宋体" w:hAnsi="宋体" w:cs="宋体" w:hint="eastAsia"/>
          <w:sz w:val="24"/>
        </w:rPr>
        <w:t>一拍哄睡</w:t>
      </w:r>
      <w:proofErr w:type="gramEnd"/>
      <w:r>
        <w:rPr>
          <w:rFonts w:ascii="宋体" w:eastAsia="宋体" w:hAnsi="宋体" w:cs="宋体" w:hint="eastAsia"/>
          <w:sz w:val="24"/>
        </w:rPr>
        <w:t>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</w:t>
      </w:r>
      <w:r w:rsidR="00A71E7C">
        <w:rPr>
          <w:rFonts w:ascii="宋体" w:eastAsia="宋体" w:hAnsi="宋体" w:cs="宋体" w:hint="eastAsia"/>
          <w:sz w:val="24"/>
        </w:rPr>
        <w:t>。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66D99D22" w14:textId="7EA977C5" w:rsidR="00566BE0" w:rsidRDefault="00000000" w:rsidP="009F659A">
      <w:pPr>
        <w:spacing w:line="360" w:lineRule="exact"/>
        <w:rPr>
          <w:rFonts w:ascii="宋体" w:eastAsia="宋体" w:hAnsi="宋体" w:cs="宋体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="009F659A">
        <w:rPr>
          <w:rFonts w:ascii="宋体" w:eastAsia="宋体" w:hAnsi="宋体" w:cs="宋体" w:hint="eastAsia"/>
          <w:sz w:val="24"/>
        </w:rPr>
        <w:t>最近气温逐渐降低，尤其要注意孩子身体状况，如有出现咽痛、咳嗽、流鼻涕、发热等症状，请及时就医。</w:t>
      </w:r>
    </w:p>
    <w:p w14:paraId="1A359BBD" w14:textId="07553015" w:rsidR="00200FE5" w:rsidRPr="00EE7157" w:rsidRDefault="00200FE5">
      <w:pPr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</w:p>
    <w:sectPr w:rsidR="00200FE5" w:rsidRPr="00EE715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C2E1A9" w14:textId="77777777" w:rsidR="000B66F7" w:rsidRDefault="000B66F7" w:rsidP="006F33A1">
      <w:r>
        <w:separator/>
      </w:r>
    </w:p>
  </w:endnote>
  <w:endnote w:type="continuationSeparator" w:id="0">
    <w:p w14:paraId="27F5381F" w14:textId="77777777" w:rsidR="000B66F7" w:rsidRDefault="000B66F7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9618A" w14:textId="77777777" w:rsidR="000B66F7" w:rsidRDefault="000B66F7" w:rsidP="006F33A1">
      <w:r>
        <w:separator/>
      </w:r>
    </w:p>
  </w:footnote>
  <w:footnote w:type="continuationSeparator" w:id="0">
    <w:p w14:paraId="07B8541F" w14:textId="77777777" w:rsidR="000B66F7" w:rsidRDefault="000B66F7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0A739F"/>
    <w:rsid w:val="000B66F7"/>
    <w:rsid w:val="001239DE"/>
    <w:rsid w:val="00130DD7"/>
    <w:rsid w:val="00133B5D"/>
    <w:rsid w:val="001376EA"/>
    <w:rsid w:val="0019586B"/>
    <w:rsid w:val="001B294B"/>
    <w:rsid w:val="00200FE5"/>
    <w:rsid w:val="00251CE6"/>
    <w:rsid w:val="00257934"/>
    <w:rsid w:val="00296489"/>
    <w:rsid w:val="002F5F61"/>
    <w:rsid w:val="003122D5"/>
    <w:rsid w:val="003137C2"/>
    <w:rsid w:val="00315757"/>
    <w:rsid w:val="00335F73"/>
    <w:rsid w:val="00381192"/>
    <w:rsid w:val="00383D0B"/>
    <w:rsid w:val="003C2A50"/>
    <w:rsid w:val="003F213E"/>
    <w:rsid w:val="003F64E1"/>
    <w:rsid w:val="00410160"/>
    <w:rsid w:val="0041130E"/>
    <w:rsid w:val="00431F35"/>
    <w:rsid w:val="00454BA5"/>
    <w:rsid w:val="004D6C00"/>
    <w:rsid w:val="005447C3"/>
    <w:rsid w:val="00562E81"/>
    <w:rsid w:val="00566BE0"/>
    <w:rsid w:val="005C3E18"/>
    <w:rsid w:val="005C44EB"/>
    <w:rsid w:val="00642B11"/>
    <w:rsid w:val="0066511B"/>
    <w:rsid w:val="006A4C49"/>
    <w:rsid w:val="006F33A1"/>
    <w:rsid w:val="00713E52"/>
    <w:rsid w:val="00721A5C"/>
    <w:rsid w:val="00727A9B"/>
    <w:rsid w:val="00731A04"/>
    <w:rsid w:val="007645DC"/>
    <w:rsid w:val="00774591"/>
    <w:rsid w:val="00787B50"/>
    <w:rsid w:val="007C578A"/>
    <w:rsid w:val="007E2103"/>
    <w:rsid w:val="00805527"/>
    <w:rsid w:val="00826C29"/>
    <w:rsid w:val="0085361C"/>
    <w:rsid w:val="008604A9"/>
    <w:rsid w:val="00863AFB"/>
    <w:rsid w:val="00866D21"/>
    <w:rsid w:val="00872FD5"/>
    <w:rsid w:val="008A0A45"/>
    <w:rsid w:val="008A35B7"/>
    <w:rsid w:val="008F123E"/>
    <w:rsid w:val="008F37A0"/>
    <w:rsid w:val="00913798"/>
    <w:rsid w:val="0092120E"/>
    <w:rsid w:val="009C25F4"/>
    <w:rsid w:val="009F659A"/>
    <w:rsid w:val="00A65E29"/>
    <w:rsid w:val="00A71E7C"/>
    <w:rsid w:val="00A80AEC"/>
    <w:rsid w:val="00AA3941"/>
    <w:rsid w:val="00AB3B6B"/>
    <w:rsid w:val="00AB4C91"/>
    <w:rsid w:val="00AD3372"/>
    <w:rsid w:val="00AE6A68"/>
    <w:rsid w:val="00AE730B"/>
    <w:rsid w:val="00AF458D"/>
    <w:rsid w:val="00B54981"/>
    <w:rsid w:val="00B95B51"/>
    <w:rsid w:val="00BC77C9"/>
    <w:rsid w:val="00BD4E4E"/>
    <w:rsid w:val="00BE53C4"/>
    <w:rsid w:val="00C1568E"/>
    <w:rsid w:val="00CA60BA"/>
    <w:rsid w:val="00CF7D6D"/>
    <w:rsid w:val="00D5360C"/>
    <w:rsid w:val="00D54E9B"/>
    <w:rsid w:val="00D56D7E"/>
    <w:rsid w:val="00D81D6A"/>
    <w:rsid w:val="00D97309"/>
    <w:rsid w:val="00DA57BA"/>
    <w:rsid w:val="00DB0BD0"/>
    <w:rsid w:val="00DD4F00"/>
    <w:rsid w:val="00EC457C"/>
    <w:rsid w:val="00EE7157"/>
    <w:rsid w:val="00F16F77"/>
    <w:rsid w:val="00FA544F"/>
    <w:rsid w:val="00FA6806"/>
    <w:rsid w:val="00FC1123"/>
    <w:rsid w:val="00FD783F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3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90</cp:revision>
  <cp:lastPrinted>2024-09-10T04:32:00Z</cp:lastPrinted>
  <dcterms:created xsi:type="dcterms:W3CDTF">2021-08-31T12:38:00Z</dcterms:created>
  <dcterms:modified xsi:type="dcterms:W3CDTF">2024-10-22T04:49:00Z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