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请假5人：</w:t>
      </w:r>
      <w:r>
        <w:rPr>
          <w:rFonts w:hint="eastAsia"/>
          <w:sz w:val="21"/>
          <w:szCs w:val="21"/>
          <w:u w:val="single"/>
        </w:rPr>
        <w:t>周茉</w:t>
      </w:r>
      <w:r>
        <w:rPr>
          <w:rFonts w:hint="eastAsia"/>
          <w:sz w:val="21"/>
          <w:szCs w:val="21"/>
          <w:u w:val="single"/>
          <w:lang w:eastAsia="zh-CN"/>
        </w:rPr>
        <w:t>、</w:t>
      </w:r>
      <w:r>
        <w:rPr>
          <w:rFonts w:hint="eastAsia"/>
          <w:sz w:val="21"/>
          <w:szCs w:val="21"/>
          <w:u w:val="single"/>
        </w:rPr>
        <w:t>薛安迪、林书妤、于佳怡、吴心豪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2.来园情况：今天早晨全班幼儿都能够在8：20前入园，幼儿情绪基本稳定，大部分幼儿都能够高高兴兴来幼儿园，并且能够回应老师说早上好。刘昊天小朋友中午接回家睡午觉。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</w:tcPr>
          <w:p w14:paraId="4ADFA5C2">
            <w:pPr>
              <w:tabs>
                <w:tab w:val="left" w:pos="5178"/>
              </w:tabs>
              <w:bidi w:val="0"/>
              <w:jc w:val="left"/>
              <w:rPr>
                <w:rFonts w:hint="eastAsia" w:eastAsiaTheme="minorEastAsia"/>
                <w:sz w:val="21"/>
                <w:szCs w:val="21"/>
                <w:u w:val="singl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高星辰、陈语汐、杨逸慧、季鑫阳、程宇航、陈弈和、崔正轩、鲁佳依、吴仲睿、吴宥昕、张伊冉、高沐泓、刘昊天、高若柠、丁梓彤、蒋昕乐、姜瑞、张正尧、査欣珞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。</w:t>
            </w:r>
          </w:p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340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9" name="图片 19" descr="IMG_20241018_08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018_082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0" name="图片 20" descr="IMG_20241018_08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018_0827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1" name="图片 21" descr="IMG_20241018_08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018_0827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娃娃家午睡室，帮宝宝梳妆打扮。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益智区小猫钓鱼的游戏。</w:t>
            </w:r>
          </w:p>
        </w:tc>
        <w:tc>
          <w:tcPr>
            <w:tcW w:w="3401" w:type="dxa"/>
          </w:tcPr>
          <w:p w14:paraId="5CA0604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地面建构单元积木搭建动物园。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2" name="图片 22" descr="IMG_20241018_08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018_0829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3" name="图片 23" descr="IMG_20241018_08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018_0832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4" name="图片 24" descr="IMG_20241018_08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018_0834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6E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娃娃家小厨房，烹饪美食、品尝美食。</w:t>
            </w:r>
          </w:p>
        </w:tc>
        <w:tc>
          <w:tcPr>
            <w:tcW w:w="3380" w:type="dxa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桌面建构乐高积木搭建飞机、房子等。</w:t>
            </w:r>
          </w:p>
        </w:tc>
        <w:tc>
          <w:tcPr>
            <w:tcW w:w="3401" w:type="dxa"/>
          </w:tcPr>
          <w:p w14:paraId="0128BEC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阅读区绘本阅读。</w:t>
            </w:r>
          </w:p>
        </w:tc>
      </w:tr>
      <w:tr w14:paraId="63CFF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</w:trPr>
        <w:tc>
          <w:tcPr>
            <w:tcW w:w="3599" w:type="dxa"/>
          </w:tcPr>
          <w:p w14:paraId="3F861F3C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5" name="图片 25" descr="IMG_20241018_083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018_0834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D6B2D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26" name="图片 26" descr="IMG_20241018_08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018_0835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14:paraId="335A323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7" name="图片 27" descr="IMG_20241018_08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018_0836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B8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3599" w:type="dxa"/>
          </w:tcPr>
          <w:p w14:paraId="3B1202F6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娃娃家小浴室，给娃娃洗澡。</w:t>
            </w:r>
          </w:p>
        </w:tc>
        <w:tc>
          <w:tcPr>
            <w:tcW w:w="3380" w:type="dxa"/>
          </w:tcPr>
          <w:p w14:paraId="24289099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阅读区绘本阅读3D立体书。</w:t>
            </w:r>
          </w:p>
        </w:tc>
        <w:tc>
          <w:tcPr>
            <w:tcW w:w="3401" w:type="dxa"/>
          </w:tcPr>
          <w:p w14:paraId="08690A7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美工区涂色七彩花。</w:t>
            </w:r>
          </w:p>
        </w:tc>
      </w:tr>
    </w:tbl>
    <w:p w14:paraId="132272BB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5EF06496">
      <w:pPr>
        <w:numPr>
          <w:ilvl w:val="0"/>
          <w:numId w:val="1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集体活动——综合：我喜欢的颜色</w:t>
      </w:r>
    </w:p>
    <w:p w14:paraId="57B27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在我们的班级中，《我喜欢的颜色》这一综合活动的主题来源十分丰富。首先，班级的装饰充满了各种色彩，从彩色的壁画到五彩的教具，这些每天都围绕在孩子们身边的颜色，自然而然地引发了他们的好奇与关注。其次，在日常的阅读活动中，很多绘本里都有关于颜色的描述，比如《棕色的熊，棕色的熊，你在看什么？》等，让孩子们在阅读的过程中对不同的颜色有了初步的认识。再者，户外活动时，天空的蓝色、草地的绿色、花朵的五颜六色，都为孩子们提供了丰富的颜色体验。</w:t>
      </w:r>
    </w:p>
    <w:p w14:paraId="69C83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孩子们在这样的环境中，积累了不少关于颜色的经验。在认知上，他们能够准确地说出红色、黄色、蓝色等常见颜色的名称，并且可以区分不同深浅的同一颜色。情感方面，有的孩子特别喜欢粉色，因为觉得很温馨；有的孩子钟情于蓝色，觉得很安静。在行为上，玩玩具时，他们会主动挑选自己喜欢颜色的玩具，在绘画活动中，也会根据自己的喜好选择颜色进行创作，甚至会用不同的颜色来表达自己的心情。比如，用明亮的黄色来画太阳，表达开心；用深蓝色来画夜晚，表达宁静。</w:t>
      </w:r>
      <w:r>
        <w:rPr>
          <w:rFonts w:hint="eastAsia" w:ascii="宋体" w:hAnsi="宋体"/>
          <w:szCs w:val="21"/>
        </w:rPr>
        <w:t xml:space="preserve">     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28" name="图片 28" descr="4750606bd87ea5832ff7554bd2098d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750606bd87ea5832ff7554bd2098d9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29" name="图片 29" descr="05a5ac272ea85d13a5a0a7113ab85a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5a5ac272ea85d13a5a0a7113ab85a3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30" name="图片 30" descr="c7c36f7635285c71644dfc519be1cc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7c36f7635285c71644dfc519be1cca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B9B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772005F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31" name="图片 31" descr="e8925ef7a63889bfe9ba208c338868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8925ef7a63889bfe9ba208c3388683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B0FFCEA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32" name="图片 32" descr="ab3cb18c6b3517ff5759f1c30f09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b3cb18c6b3517ff5759f1c30f09316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F359ABC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33" name="图片 33" descr="0a2587e998c911224e751c0669fe92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0a2587e998c911224e751c0669fe92b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03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6079376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64690" cy="1473200"/>
                  <wp:effectExtent l="0" t="0" r="3810" b="0"/>
                  <wp:docPr id="34" name="图片 34" descr="590e06ca3ff8903a22d5ba1adbcbb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590e06ca3ff8903a22d5ba1adbcbb1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257676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77085" cy="1558290"/>
                  <wp:effectExtent l="0" t="0" r="5715" b="3810"/>
                  <wp:docPr id="35" name="图片 35" descr="e989e934f59af4e06863272d8a197a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989e934f59af4e06863272d8a197ae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F62E03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09470" cy="1582420"/>
                  <wp:effectExtent l="0" t="0" r="11430" b="5080"/>
                  <wp:docPr id="36" name="图片 36" descr="34643b18f7a58e17fd14ec31bb36f3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4643b18f7a58e17fd14ec31bb36f3d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377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 w:val="21"/>
          <w:szCs w:val="21"/>
          <w:u w:val="single"/>
          <w:lang w:val="en-US" w:eastAsia="zh-CN"/>
        </w:rPr>
      </w:pPr>
      <w:r>
        <w:rPr>
          <w:rFonts w:hint="eastAsia"/>
          <w:szCs w:val="21"/>
          <w:lang w:val="en-US" w:eastAsia="zh-CN"/>
        </w:rPr>
        <w:t>在本次活动</w:t>
      </w:r>
      <w:r>
        <w:rPr>
          <w:rFonts w:hint="eastAsia" w:ascii="宋体" w:hAnsi="宋体" w:cs="宋体"/>
          <w:szCs w:val="21"/>
        </w:rPr>
        <w:t>能</w:t>
      </w:r>
      <w:r>
        <w:rPr>
          <w:rFonts w:hint="eastAsia"/>
          <w:szCs w:val="21"/>
          <w:lang w:val="en-US" w:eastAsia="zh-CN"/>
        </w:rPr>
        <w:t>认识更多不同的颜色，能准确说出颜色的名称，并能用简单的语言描述自己喜欢的颜色以及喜欢的原因的幼儿有：</w:t>
      </w:r>
      <w:r>
        <w:rPr>
          <w:rFonts w:hint="eastAsia"/>
          <w:sz w:val="21"/>
          <w:szCs w:val="21"/>
          <w:u w:val="single"/>
        </w:rPr>
        <w:t>高星辰、陈语汐、杨逸慧、程宇航、陈弈和、崔正轩、吴仲睿、吴宥昕、张伊冉、高沐泓、刘昊天、高若柠、蒋昕乐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7CBD12C1">
      <w:pPr>
        <w:keepNext w:val="0"/>
        <w:keepLines w:val="0"/>
        <w:pageBreakBefore w:val="0"/>
        <w:widowControl w:val="0"/>
        <w:tabs>
          <w:tab w:val="left" w:pos="5178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/>
          <w:szCs w:val="21"/>
          <w:lang w:val="en-US" w:eastAsia="zh-CN"/>
        </w:rPr>
        <w:t>幼儿在活动中能够体验发现和表达的快乐的幼儿有：</w:t>
      </w:r>
      <w:r>
        <w:rPr>
          <w:rFonts w:hint="eastAsia"/>
          <w:sz w:val="21"/>
          <w:szCs w:val="21"/>
          <w:u w:val="single"/>
        </w:rPr>
        <w:t>季鑫阳、査欣珞、丁梓彤、张正尧、鲁佳依、姜瑞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0BBD59E5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四、户外游戏活动——攀爬架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73763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2C1E43C6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37" name="图片 37" descr="IMG_20241018_10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1018_10180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1EE79FCE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38" name="图片 38" descr="IMG_20241018_10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1018_1018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3FB0CD70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39" name="图片 39" descr="IMG_20241018_10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1018_1019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619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364FAB6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0" name="图片 40" descr="IMG_20241018_10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41018_1021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0B19F7F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1" name="图片 41" descr="IMG_20241018_10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41018_1022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E172A2A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2" name="图片 42" descr="IMG_20241018_10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41018_10234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591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122319E7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3" name="图片 43" descr="IMG_20241018_10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41018_1023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B546D29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4" name="图片 44" descr="IMG_20241018_10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41018_1024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DD9D7C8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5" name="图片 45" descr="IMG_20241018_10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41018_1025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03E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1F42C0D2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6" name="图片 46" descr="IMG_20241018_10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41018_1026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162F7ED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47" name="图片 47" descr="IMG_20241018_10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41018_1027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4A972F7">
            <w:pPr>
              <w:numPr>
                <w:ilvl w:val="0"/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 w14:paraId="135AB73A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1D106F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730B1168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今日午餐：金银米饭、素鸡喂肉、卷心菜炒胡萝卜、瑶柱冬瓜汤。</w:t>
      </w:r>
    </w:p>
    <w:p w14:paraId="171FBBE8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饭菜汤全部独立吃完的幼儿为：</w:t>
      </w:r>
      <w:r>
        <w:rPr>
          <w:rFonts w:hint="eastAsia"/>
          <w:sz w:val="21"/>
          <w:szCs w:val="21"/>
          <w:u w:val="single"/>
        </w:rPr>
        <w:t>高星辰、陈语汐、杨逸慧、季鑫阳、程宇航、崔正轩、鲁佳依、吴仲睿、吴宥昕、张伊冉、高沐泓、刘昊天、丁梓彤、姜瑞、张正尧</w:t>
      </w:r>
      <w:r>
        <w:rPr>
          <w:rFonts w:hint="eastAsia"/>
          <w:sz w:val="21"/>
          <w:szCs w:val="21"/>
          <w:u w:val="single"/>
          <w:lang w:eastAsia="zh-CN"/>
        </w:rPr>
        <w:t>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六、午睡</w:t>
      </w:r>
    </w:p>
    <w:p w14:paraId="7228F7E7">
      <w:pPr>
        <w:tabs>
          <w:tab w:val="left" w:pos="5178"/>
        </w:tabs>
        <w:bidi w:val="0"/>
        <w:ind w:firstLine="420" w:firstLineChars="200"/>
        <w:jc w:val="left"/>
        <w:rPr>
          <w:rFonts w:hint="eastAsia" w:eastAsiaTheme="minor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今天所有幼儿都能够在12点半前入睡：</w:t>
      </w:r>
      <w:r>
        <w:rPr>
          <w:rFonts w:hint="eastAsia"/>
          <w:sz w:val="21"/>
          <w:szCs w:val="21"/>
          <w:u w:val="single"/>
        </w:rPr>
        <w:t>程宇航、陈弈和、崔正轩、鲁佳依、吴仲睿、吴宥昕、张伊冉、高沐泓、刘昊天、高若柠、高星辰、陈语汐、杨逸慧、季鑫阳、丁梓彤、蒋昕乐、姜瑞、张正尧、査欣珞</w:t>
      </w:r>
      <w:r>
        <w:rPr>
          <w:rFonts w:hint="eastAsia"/>
          <w:sz w:val="21"/>
          <w:szCs w:val="21"/>
          <w:u w:val="single"/>
          <w:lang w:eastAsia="zh-CN"/>
        </w:rPr>
        <w:t>。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B64"/>
    <w:multiLevelType w:val="singleLevel"/>
    <w:tmpl w:val="9FAF9B6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6E5C05"/>
    <w:rsid w:val="04B638C9"/>
    <w:rsid w:val="05A10DA5"/>
    <w:rsid w:val="07B82F8E"/>
    <w:rsid w:val="0A4C4A43"/>
    <w:rsid w:val="0B3B3792"/>
    <w:rsid w:val="0B9F6417"/>
    <w:rsid w:val="0BF51C44"/>
    <w:rsid w:val="0CF31610"/>
    <w:rsid w:val="0CF753E3"/>
    <w:rsid w:val="10BD4852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010E5B"/>
    <w:rsid w:val="1A887249"/>
    <w:rsid w:val="1AC93CDF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1612EDF"/>
    <w:rsid w:val="22521370"/>
    <w:rsid w:val="22806203"/>
    <w:rsid w:val="236D6019"/>
    <w:rsid w:val="238A5812"/>
    <w:rsid w:val="23C31521"/>
    <w:rsid w:val="23C645DA"/>
    <w:rsid w:val="24FC65CF"/>
    <w:rsid w:val="26411A66"/>
    <w:rsid w:val="27842AFC"/>
    <w:rsid w:val="2B6A7233"/>
    <w:rsid w:val="2BC74EA2"/>
    <w:rsid w:val="2C456B97"/>
    <w:rsid w:val="2D1F4090"/>
    <w:rsid w:val="2DF545B7"/>
    <w:rsid w:val="2E521E0D"/>
    <w:rsid w:val="30C01DA3"/>
    <w:rsid w:val="336D632F"/>
    <w:rsid w:val="3558482F"/>
    <w:rsid w:val="3707281D"/>
    <w:rsid w:val="375A2FF8"/>
    <w:rsid w:val="38100B82"/>
    <w:rsid w:val="381C405F"/>
    <w:rsid w:val="391251D7"/>
    <w:rsid w:val="39EA57E5"/>
    <w:rsid w:val="39FE3B90"/>
    <w:rsid w:val="3A1C285D"/>
    <w:rsid w:val="3A4D4C76"/>
    <w:rsid w:val="3B373A20"/>
    <w:rsid w:val="3B453319"/>
    <w:rsid w:val="3BAB407F"/>
    <w:rsid w:val="3BCD6245"/>
    <w:rsid w:val="3D982376"/>
    <w:rsid w:val="3F8A6501"/>
    <w:rsid w:val="3FD003AA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DCA5A2D"/>
    <w:rsid w:val="4E8765D0"/>
    <w:rsid w:val="4FD94FB2"/>
    <w:rsid w:val="510C24C5"/>
    <w:rsid w:val="516C34AB"/>
    <w:rsid w:val="52BD60EB"/>
    <w:rsid w:val="546B3877"/>
    <w:rsid w:val="55346855"/>
    <w:rsid w:val="554D3EED"/>
    <w:rsid w:val="56C74696"/>
    <w:rsid w:val="59C06557"/>
    <w:rsid w:val="5C2A25AC"/>
    <w:rsid w:val="5C4916F3"/>
    <w:rsid w:val="5D192C76"/>
    <w:rsid w:val="5F1D44AE"/>
    <w:rsid w:val="5FF05A6E"/>
    <w:rsid w:val="601A7482"/>
    <w:rsid w:val="60DB1B18"/>
    <w:rsid w:val="61401B99"/>
    <w:rsid w:val="63302D52"/>
    <w:rsid w:val="63AC5B74"/>
    <w:rsid w:val="656F500C"/>
    <w:rsid w:val="678C62F6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1014</Words>
  <Characters>1026</Characters>
  <Lines>7</Lines>
  <Paragraphs>2</Paragraphs>
  <TotalTime>0</TotalTime>
  <ScaleCrop>false</ScaleCrop>
  <LinksUpToDate>false</LinksUpToDate>
  <CharactersWithSpaces>1039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cp:lastPrinted>2024-09-30T02:29:00Z</cp:lastPrinted>
  <dcterms:modified xsi:type="dcterms:W3CDTF">2024-10-18T07:55:09Z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F4BCA747936E4E26840EA172AF363CFB_13</vt:lpwstr>
  </property>
</Properties>
</file>