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863F71">
      <w:pPr>
        <w:jc w:val="center"/>
        <w:rPr>
          <w:rFonts w:hint="default" w:ascii="黑体" w:hAnsi="黑体" w:eastAsia="黑体" w:cs="黑体"/>
          <w:b/>
          <w:bCs/>
          <w:sz w:val="32"/>
          <w:szCs w:val="32"/>
          <w:lang w:val="en-US"/>
        </w:rPr>
      </w:pPr>
      <w:r>
        <w:rPr>
          <w:rFonts w:hint="eastAsia" w:ascii="黑体" w:hAnsi="黑体" w:eastAsia="黑体" w:cs="黑体"/>
          <w:b/>
          <w:bCs/>
          <w:sz w:val="32"/>
          <w:szCs w:val="32"/>
          <w:lang w:eastAsia="zh-Hans"/>
        </w:rPr>
        <w:t>班级动态</w:t>
      </w:r>
      <w:r>
        <w:rPr>
          <w:rFonts w:hint="eastAsia" w:ascii="黑体" w:hAnsi="黑体" w:eastAsia="黑体" w:cs="黑体"/>
          <w:b/>
          <w:bCs/>
          <w:sz w:val="32"/>
          <w:szCs w:val="32"/>
        </w:rPr>
        <w:t>(</w:t>
      </w:r>
      <w:r>
        <w:rPr>
          <w:rFonts w:hint="eastAsia" w:ascii="黑体" w:hAnsi="黑体" w:eastAsia="黑体" w:cs="黑体"/>
          <w:b/>
          <w:bCs/>
          <w:sz w:val="32"/>
          <w:szCs w:val="32"/>
          <w:lang w:val="en-US" w:eastAsia="zh-CN"/>
        </w:rPr>
        <w:t>10.21）</w:t>
      </w:r>
    </w:p>
    <w:p w14:paraId="7E96DFFA">
      <w:pPr>
        <w:rPr>
          <w:rFonts w:asciiTheme="minorEastAsia" w:hAnsiTheme="minorEastAsia" w:cstheme="minorEastAsia"/>
          <w:b/>
          <w:bCs/>
          <w:sz w:val="24"/>
        </w:rPr>
      </w:pPr>
      <w:r>
        <w:rPr>
          <w:rFonts w:hint="eastAsia" w:asciiTheme="minorEastAsia" w:hAnsiTheme="minorEastAsia" w:cstheme="minorEastAsia"/>
          <w:b/>
          <w:bCs/>
          <w:sz w:val="24"/>
        </w:rPr>
        <w:t>一、晨间来园基本情况</w:t>
      </w:r>
    </w:p>
    <w:p w14:paraId="198B19AC">
      <w:pPr>
        <w:spacing w:line="360" w:lineRule="exact"/>
        <w:rPr>
          <w:rFonts w:hint="default" w:asciiTheme="minorEastAsia" w:hAnsiTheme="minorEastAsia" w:cstheme="minorEastAsia"/>
          <w:szCs w:val="21"/>
          <w:lang w:val="en-US" w:eastAsia="zh-CN"/>
        </w:rPr>
      </w:pPr>
      <w:r>
        <w:rPr>
          <w:rFonts w:hint="eastAsia" w:asciiTheme="minorEastAsia" w:hAnsiTheme="minorEastAsia" w:cstheme="minorEastAsia"/>
          <w:szCs w:val="21"/>
        </w:rPr>
        <w:t>1.来园人数：</w:t>
      </w:r>
      <w:r>
        <w:rPr>
          <w:rFonts w:hint="eastAsia" w:asciiTheme="minorEastAsia" w:hAnsiTheme="minorEastAsia" w:cstheme="minorEastAsia"/>
          <w:szCs w:val="21"/>
          <w:lang w:eastAsia="zh-Hans"/>
        </w:rPr>
        <w:t xml:space="preserve"> 应到</w:t>
      </w:r>
      <w:r>
        <w:rPr>
          <w:rFonts w:hint="eastAsia" w:asciiTheme="minorEastAsia" w:hAnsiTheme="minorEastAsia" w:cstheme="minorEastAsia"/>
          <w:szCs w:val="21"/>
          <w:lang w:val="en-US" w:eastAsia="zh-CN"/>
        </w:rPr>
        <w:t>24</w:t>
      </w:r>
      <w:r>
        <w:rPr>
          <w:rFonts w:hint="eastAsia" w:asciiTheme="minorEastAsia" w:hAnsiTheme="minorEastAsia" w:cstheme="minorEastAsia"/>
          <w:szCs w:val="21"/>
          <w:lang w:eastAsia="zh-Hans"/>
        </w:rPr>
        <w:t>人，实到</w:t>
      </w:r>
      <w:r>
        <w:rPr>
          <w:rFonts w:hint="eastAsia" w:asciiTheme="minorEastAsia" w:hAnsiTheme="minorEastAsia" w:cstheme="minorEastAsia"/>
          <w:szCs w:val="21"/>
          <w:lang w:val="en-US" w:eastAsia="zh-CN"/>
        </w:rPr>
        <w:t>20</w:t>
      </w:r>
      <w:r>
        <w:rPr>
          <w:rFonts w:hint="eastAsia" w:asciiTheme="minorEastAsia" w:hAnsiTheme="minorEastAsia" w:cstheme="minorEastAsia"/>
          <w:szCs w:val="21"/>
          <w:lang w:eastAsia="zh-Hans"/>
        </w:rPr>
        <w:t>人</w:t>
      </w:r>
      <w:r>
        <w:rPr>
          <w:rFonts w:hint="eastAsia" w:asciiTheme="minorEastAsia" w:hAnsiTheme="minorEastAsia" w:cstheme="minorEastAsia"/>
          <w:szCs w:val="21"/>
          <w:lang w:eastAsia="zh-CN"/>
        </w:rPr>
        <w:t>，</w:t>
      </w:r>
      <w:r>
        <w:rPr>
          <w:rFonts w:hint="eastAsia" w:asciiTheme="minorEastAsia" w:hAnsiTheme="minorEastAsia" w:cstheme="minorEastAsia"/>
          <w:szCs w:val="21"/>
          <w:lang w:val="en-US" w:eastAsia="zh-CN"/>
        </w:rPr>
        <w:t>今天</w:t>
      </w:r>
      <w:r>
        <w:rPr>
          <w:rFonts w:hint="eastAsia" w:asciiTheme="minorEastAsia" w:hAnsiTheme="minorEastAsia" w:cstheme="minorEastAsia"/>
          <w:szCs w:val="21"/>
          <w:u w:val="single"/>
          <w:lang w:val="en-US" w:eastAsia="zh-CN"/>
        </w:rPr>
        <w:t>赵奕博、郭晨希、张欣颖</w:t>
      </w:r>
      <w:r>
        <w:rPr>
          <w:rFonts w:hint="eastAsia" w:asciiTheme="minorEastAsia" w:hAnsiTheme="minorEastAsia" w:cstheme="minorEastAsia"/>
          <w:szCs w:val="21"/>
          <w:lang w:val="en-US" w:eastAsia="zh-CN"/>
        </w:rPr>
        <w:t>请病假，</w:t>
      </w:r>
      <w:r>
        <w:rPr>
          <w:rFonts w:hint="eastAsia" w:asciiTheme="minorEastAsia" w:hAnsiTheme="minorEastAsia" w:cstheme="minorEastAsia"/>
          <w:szCs w:val="21"/>
          <w:u w:val="single"/>
          <w:lang w:val="en-US" w:eastAsia="zh-CN"/>
        </w:rPr>
        <w:t>高彦清</w:t>
      </w:r>
      <w:r>
        <w:rPr>
          <w:rFonts w:hint="eastAsia" w:asciiTheme="minorEastAsia" w:hAnsiTheme="minorEastAsia" w:cstheme="minorEastAsia"/>
          <w:szCs w:val="21"/>
          <w:lang w:val="en-US" w:eastAsia="zh-CN"/>
        </w:rPr>
        <w:t>事假。</w:t>
      </w:r>
    </w:p>
    <w:p w14:paraId="1F8AC5D3">
      <w:pPr>
        <w:spacing w:line="360" w:lineRule="exact"/>
        <w:rPr>
          <w:rFonts w:hint="default" w:asciiTheme="minorEastAsia" w:hAnsiTheme="minorEastAsia" w:cstheme="minorEastAsia"/>
          <w:szCs w:val="21"/>
          <w:lang w:val="en-US" w:eastAsia="zh-CN"/>
        </w:rPr>
      </w:pPr>
      <w:r>
        <w:rPr>
          <w:rFonts w:hint="eastAsia" w:asciiTheme="minorEastAsia" w:hAnsiTheme="minorEastAsia" w:cstheme="minorEastAsia"/>
          <w:szCs w:val="21"/>
          <w:lang w:val="en-US" w:eastAsia="zh-CN"/>
        </w:rPr>
        <w:t>2.来园情况：今天阴天。</w:t>
      </w:r>
    </w:p>
    <w:tbl>
      <w:tblPr>
        <w:tblStyle w:val="6"/>
        <w:tblW w:w="104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50"/>
      </w:tblGrid>
      <w:tr w14:paraId="25392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0" w:type="dxa"/>
          </w:tcPr>
          <w:p w14:paraId="52E92AE6">
            <w:pPr>
              <w:keepNext w:val="0"/>
              <w:keepLines w:val="0"/>
              <w:suppressLineNumbers w:val="0"/>
              <w:spacing w:before="0" w:beforeAutospacing="0" w:after="0" w:afterAutospacing="0"/>
              <w:ind w:left="0" w:right="0"/>
              <w:rPr>
                <w:rFonts w:hint="default" w:asciiTheme="minorEastAsia" w:hAnsiTheme="minorEastAsia" w:cstheme="minorEastAsia"/>
                <w:szCs w:val="21"/>
                <w:lang w:val="en-US" w:eastAsia="zh-CN"/>
              </w:rPr>
            </w:pPr>
            <w:r>
              <w:rPr>
                <w:rFonts w:hint="default" w:ascii="Calibri" w:hAnsi="Calibri" w:cs="Calibri"/>
                <w:szCs w:val="21"/>
                <w:lang w:val="en-US" w:eastAsia="zh-CN"/>
              </w:rPr>
              <w:t>①</w:t>
            </w:r>
            <w:r>
              <w:rPr>
                <w:rFonts w:hint="eastAsia" w:asciiTheme="minorEastAsia" w:hAnsiTheme="minorEastAsia" w:cstheme="minorEastAsia"/>
                <w:szCs w:val="21"/>
                <w:lang w:val="en-US" w:eastAsia="zh-CN"/>
              </w:rPr>
              <w:t>今天入园后，</w:t>
            </w:r>
            <w:r>
              <w:rPr>
                <w:rFonts w:hint="eastAsia" w:asciiTheme="minorEastAsia" w:hAnsiTheme="minorEastAsia" w:cstheme="minorEastAsia"/>
                <w:b w:val="0"/>
                <w:bCs w:val="0"/>
                <w:szCs w:val="21"/>
                <w:u w:val="single"/>
                <w:lang w:val="en-US" w:eastAsia="zh-CN"/>
              </w:rPr>
              <w:t>沈子骁、王熠文、刘浩宸、刘慕汐</w:t>
            </w:r>
            <w:r>
              <w:rPr>
                <w:rFonts w:hint="eastAsia" w:asciiTheme="minorEastAsia" w:hAnsiTheme="minorEastAsia" w:cstheme="minorEastAsia"/>
                <w:szCs w:val="21"/>
                <w:lang w:val="en-US" w:eastAsia="zh-CN"/>
              </w:rPr>
              <w:t>、能够主动和老师打招呼，</w:t>
            </w:r>
            <w:r>
              <w:rPr>
                <w:rFonts w:hint="eastAsia" w:asciiTheme="minorEastAsia" w:hAnsiTheme="minorEastAsia" w:cstheme="minorEastAsia"/>
                <w:szCs w:val="21"/>
                <w:u w:val="single"/>
                <w:lang w:val="en-US" w:eastAsia="zh-CN"/>
              </w:rPr>
              <w:t>沈子骁、梅雨菲、邓文汐、田乐、刘雨希、刘沐子、刘浩宸</w:t>
            </w:r>
            <w:r>
              <w:rPr>
                <w:rFonts w:hint="eastAsia" w:asciiTheme="minorEastAsia" w:hAnsiTheme="minorEastAsia" w:cstheme="minorEastAsia"/>
                <w:szCs w:val="21"/>
                <w:lang w:val="en-US" w:eastAsia="zh-CN"/>
              </w:rPr>
              <w:t>等幼儿能够在提醒下进行自主签到。</w:t>
            </w:r>
          </w:p>
          <w:p w14:paraId="67B64192">
            <w:pPr>
              <w:keepNext w:val="0"/>
              <w:keepLines w:val="0"/>
              <w:suppressLineNumbers w:val="0"/>
              <w:tabs>
                <w:tab w:val="left" w:pos="5178"/>
              </w:tabs>
              <w:bidi w:val="0"/>
              <w:spacing w:before="0" w:beforeAutospacing="0" w:after="0" w:afterAutospacing="0"/>
              <w:ind w:left="0" w:right="0"/>
              <w:jc w:val="left"/>
              <w:rPr>
                <w:rFonts w:hint="default" w:asciiTheme="minorEastAsia" w:hAnsiTheme="minorEastAsia" w:cstheme="minorEastAsia"/>
                <w:szCs w:val="21"/>
                <w:u w:val="none"/>
                <w:lang w:val="en-US" w:eastAsia="zh-CN"/>
              </w:rPr>
            </w:pPr>
            <w:r>
              <w:rPr>
                <w:rFonts w:hint="eastAsia" w:asciiTheme="minorEastAsia" w:hAnsiTheme="minorEastAsia" w:cstheme="minorEastAsia"/>
                <w:szCs w:val="21"/>
                <w:u w:val="single"/>
                <w:lang w:val="en-US" w:eastAsia="zh-CN"/>
              </w:rPr>
              <w:t>陈衍、立晔、梁一鸣、刘浩宸、刘砺行、沈子骁、田乐、王熠文、邹梓桐、邓文汐、丁瑾怡、黄宥苒、刘沐子、刘雨希、梅语菲、彭璟沅、汪锦妍、魏徐莱</w:t>
            </w:r>
            <w:r>
              <w:rPr>
                <w:rFonts w:hint="eastAsia" w:asciiTheme="minorEastAsia" w:hAnsiTheme="minorEastAsia" w:cstheme="minorEastAsia"/>
                <w:szCs w:val="21"/>
                <w:u w:val="none"/>
                <w:lang w:val="en-US" w:eastAsia="zh-CN"/>
              </w:rPr>
              <w:t>等幼儿来园后能够将自己的物品放到相应的位置。</w:t>
            </w:r>
          </w:p>
          <w:p w14:paraId="29B9987F">
            <w:pPr>
              <w:keepNext w:val="0"/>
              <w:keepLines w:val="0"/>
              <w:suppressLineNumbers w:val="0"/>
              <w:tabs>
                <w:tab w:val="left" w:pos="5178"/>
              </w:tabs>
              <w:bidi w:val="0"/>
              <w:spacing w:before="0" w:beforeAutospacing="0" w:after="0" w:afterAutospacing="0"/>
              <w:ind w:left="0" w:right="0"/>
              <w:jc w:val="left"/>
              <w:rPr>
                <w:rFonts w:hint="default" w:cstheme="minorBidi"/>
                <w:kern w:val="2"/>
                <w:sz w:val="21"/>
                <w:szCs w:val="21"/>
                <w:lang w:val="en-US" w:eastAsia="zh-CN" w:bidi="ar-SA"/>
              </w:rPr>
            </w:pPr>
            <w:r>
              <w:rPr>
                <w:rFonts w:hint="default" w:ascii="Calibri" w:hAnsi="Calibri" w:cs="Calibri"/>
                <w:szCs w:val="21"/>
                <w:lang w:val="en-US" w:eastAsia="zh-CN"/>
              </w:rPr>
              <w:t>②</w:t>
            </w:r>
            <w:r>
              <w:rPr>
                <w:rFonts w:hint="eastAsia" w:ascii="Calibri" w:hAnsi="Calibri" w:cs="Calibri"/>
                <w:kern w:val="2"/>
                <w:sz w:val="21"/>
                <w:szCs w:val="21"/>
                <w:lang w:val="en-US" w:eastAsia="zh-CN" w:bidi="ar-SA"/>
              </w:rPr>
              <w:t>今日早点是鲜牛奶和蒸蛋糕，经过提醒，所有的宝贝都能自己拉袖子、洗手、拿牛奶杯喝牛奶。</w:t>
            </w:r>
            <w:r>
              <w:rPr>
                <w:rFonts w:hint="eastAsia" w:ascii="Calibri" w:hAnsi="Calibri" w:cs="Calibri"/>
                <w:b w:val="0"/>
                <w:bCs w:val="0"/>
                <w:kern w:val="2"/>
                <w:sz w:val="21"/>
                <w:szCs w:val="21"/>
                <w:u w:val="single"/>
                <w:lang w:val="en-US" w:eastAsia="zh-CN" w:bidi="ar-SA"/>
              </w:rPr>
              <w:t>田乐、王熠文、沈子骁、刘浩宸、王瑞泽、刘沐子、刘雨希、梅语菲、彭璟沅、汪锦妍</w:t>
            </w:r>
            <w:r>
              <w:rPr>
                <w:rFonts w:hint="eastAsia" w:ascii="Calibri" w:hAnsi="Calibri" w:cs="Calibri"/>
                <w:b w:val="0"/>
                <w:bCs w:val="0"/>
                <w:kern w:val="2"/>
                <w:sz w:val="21"/>
                <w:szCs w:val="21"/>
                <w:u w:val="none"/>
                <w:lang w:val="en-US" w:eastAsia="zh-CN" w:bidi="ar-SA"/>
              </w:rPr>
              <w:t>等幼儿喝完牛奶后在提醒下能够插好卡。</w:t>
            </w:r>
          </w:p>
        </w:tc>
      </w:tr>
    </w:tbl>
    <w:p w14:paraId="721C7918">
      <w:pPr>
        <w:rPr>
          <w:rFonts w:hint="eastAsia" w:asciiTheme="minorEastAsia" w:hAnsiTheme="minorEastAsia" w:cstheme="minorEastAsia"/>
          <w:b/>
          <w:bCs/>
          <w:sz w:val="24"/>
          <w:lang w:val="en-US" w:eastAsia="zh-CN"/>
        </w:rPr>
      </w:pPr>
    </w:p>
    <w:p w14:paraId="2DE967E0">
      <w:pPr>
        <w:rPr>
          <w:rFonts w:hint="eastAsia" w:asciiTheme="minorEastAsia" w:hAnsiTheme="minorEastAsia" w:cstheme="minorEastAsia"/>
          <w:b/>
          <w:bCs/>
          <w:sz w:val="24"/>
          <w:lang w:val="en-US" w:eastAsia="zh-CN"/>
        </w:rPr>
      </w:pPr>
      <w:r>
        <w:rPr>
          <w:rFonts w:hint="eastAsia" w:asciiTheme="minorEastAsia" w:hAnsiTheme="minorEastAsia" w:cstheme="minorEastAsia"/>
          <w:b/>
          <w:bCs/>
          <w:sz w:val="24"/>
          <w:lang w:val="en-US" w:eastAsia="zh-CN"/>
        </w:rPr>
        <w:t>二、区域游戏情况</w:t>
      </w:r>
    </w:p>
    <w:p w14:paraId="344E652D">
      <w:pPr>
        <w:numPr>
          <w:ilvl w:val="0"/>
          <w:numId w:val="0"/>
        </w:numPr>
        <w:spacing w:line="360" w:lineRule="exact"/>
        <w:rPr>
          <w:rFonts w:hint="default" w:asciiTheme="minorEastAsia" w:hAnsiTheme="minorEastAsia" w:cstheme="minorEastAsia"/>
          <w:szCs w:val="21"/>
          <w:lang w:val="en-US" w:eastAsia="zh-CN"/>
        </w:rPr>
      </w:pPr>
      <w:r>
        <w:rPr>
          <w:rFonts w:hint="eastAsia" w:asciiTheme="minorEastAsia" w:hAnsiTheme="minorEastAsia" w:cstheme="minorEastAsia"/>
          <w:szCs w:val="21"/>
          <w:lang w:val="en-US" w:eastAsia="zh-CN"/>
        </w:rPr>
        <w:t>1.区域介绍：今天开放的区域是：娃娃家、阅读区、美工区、自然材料拼搭区、益智区、建构区和万能工匠。目前宝贝们对班级的区域都有所了解，也能根据自己的喜好，在老师的引导下试着进行区域选择。</w:t>
      </w:r>
    </w:p>
    <w:p w14:paraId="07A4975F">
      <w:pPr>
        <w:numPr>
          <w:ilvl w:val="0"/>
          <w:numId w:val="0"/>
        </w:numPr>
        <w:spacing w:line="360" w:lineRule="exact"/>
        <w:rPr>
          <w:rFonts w:hint="default" w:asciiTheme="minorEastAsia" w:hAnsiTheme="minorEastAsia" w:cstheme="minorEastAsia"/>
          <w:szCs w:val="21"/>
          <w:lang w:val="en-US" w:eastAsia="zh-CN"/>
        </w:rPr>
      </w:pPr>
      <w:r>
        <w:rPr>
          <w:rFonts w:hint="eastAsia" w:asciiTheme="minorEastAsia" w:hAnsiTheme="minorEastAsia" w:cstheme="minorEastAsia"/>
          <w:szCs w:val="21"/>
          <w:lang w:val="en-US" w:eastAsia="zh-CN"/>
        </w:rPr>
        <w:t>2.游戏图片：</w:t>
      </w:r>
    </w:p>
    <w:tbl>
      <w:tblPr>
        <w:tblStyle w:val="6"/>
        <w:tblW w:w="103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60"/>
        <w:gridCol w:w="2"/>
        <w:gridCol w:w="13"/>
        <w:gridCol w:w="3541"/>
        <w:gridCol w:w="3364"/>
      </w:tblGrid>
      <w:tr w14:paraId="797CE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460" w:type="dxa"/>
          </w:tcPr>
          <w:p w14:paraId="3EF2E2A9">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eastAsia="zh-CN"/>
              </w:rPr>
              <w:drawing>
                <wp:inline distT="0" distB="0" distL="114300" distR="114300">
                  <wp:extent cx="2040255" cy="1530350"/>
                  <wp:effectExtent l="0" t="0" r="7620" b="3175"/>
                  <wp:docPr id="12" name="图片 12" descr="IMG_0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0666"/>
                          <pic:cNvPicPr>
                            <a:picLocks noChangeAspect="1"/>
                          </pic:cNvPicPr>
                        </pic:nvPicPr>
                        <pic:blipFill>
                          <a:blip r:embed="rId4"/>
                          <a:stretch>
                            <a:fillRect/>
                          </a:stretch>
                        </pic:blipFill>
                        <pic:spPr>
                          <a:xfrm>
                            <a:off x="0" y="0"/>
                            <a:ext cx="2040255" cy="1530350"/>
                          </a:xfrm>
                          <a:prstGeom prst="rect">
                            <a:avLst/>
                          </a:prstGeom>
                        </pic:spPr>
                      </pic:pic>
                    </a:graphicData>
                  </a:graphic>
                </wp:inline>
              </w:drawing>
            </w:r>
          </w:p>
        </w:tc>
        <w:tc>
          <w:tcPr>
            <w:tcW w:w="3556" w:type="dxa"/>
            <w:gridSpan w:val="3"/>
          </w:tcPr>
          <w:p w14:paraId="531618CD">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eastAsia="zh-CN"/>
              </w:rPr>
              <w:drawing>
                <wp:inline distT="0" distB="0" distL="114300" distR="114300">
                  <wp:extent cx="2094865" cy="1570990"/>
                  <wp:effectExtent l="0" t="0" r="635" b="635"/>
                  <wp:docPr id="13" name="图片 13" descr="IMG_0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0667"/>
                          <pic:cNvPicPr>
                            <a:picLocks noChangeAspect="1"/>
                          </pic:cNvPicPr>
                        </pic:nvPicPr>
                        <pic:blipFill>
                          <a:blip r:embed="rId5"/>
                          <a:stretch>
                            <a:fillRect/>
                          </a:stretch>
                        </pic:blipFill>
                        <pic:spPr>
                          <a:xfrm>
                            <a:off x="0" y="0"/>
                            <a:ext cx="2094865" cy="1570990"/>
                          </a:xfrm>
                          <a:prstGeom prst="rect">
                            <a:avLst/>
                          </a:prstGeom>
                        </pic:spPr>
                      </pic:pic>
                    </a:graphicData>
                  </a:graphic>
                </wp:inline>
              </w:drawing>
            </w:r>
          </w:p>
        </w:tc>
        <w:tc>
          <w:tcPr>
            <w:tcW w:w="3364" w:type="dxa"/>
          </w:tcPr>
          <w:p w14:paraId="58703E7A">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eastAsia="zh-CN"/>
              </w:rPr>
              <w:drawing>
                <wp:inline distT="0" distB="0" distL="114300" distR="114300">
                  <wp:extent cx="1985645" cy="1489075"/>
                  <wp:effectExtent l="0" t="0" r="5080" b="6350"/>
                  <wp:docPr id="14" name="图片 14" descr="IMG_0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0668"/>
                          <pic:cNvPicPr>
                            <a:picLocks noChangeAspect="1"/>
                          </pic:cNvPicPr>
                        </pic:nvPicPr>
                        <pic:blipFill>
                          <a:blip r:embed="rId6"/>
                          <a:stretch>
                            <a:fillRect/>
                          </a:stretch>
                        </pic:blipFill>
                        <pic:spPr>
                          <a:xfrm>
                            <a:off x="0" y="0"/>
                            <a:ext cx="1985645" cy="1489075"/>
                          </a:xfrm>
                          <a:prstGeom prst="rect">
                            <a:avLst/>
                          </a:prstGeom>
                        </pic:spPr>
                      </pic:pic>
                    </a:graphicData>
                  </a:graphic>
                </wp:inline>
              </w:drawing>
            </w:r>
          </w:p>
        </w:tc>
      </w:tr>
      <w:tr w14:paraId="59901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2" w:type="dxa"/>
            <w:gridSpan w:val="2"/>
          </w:tcPr>
          <w:p w14:paraId="06AD274E">
            <w:pPr>
              <w:keepNext w:val="0"/>
              <w:keepLines w:val="0"/>
              <w:suppressLineNumbers w:val="0"/>
              <w:tabs>
                <w:tab w:val="left" w:pos="5178"/>
              </w:tabs>
              <w:bidi w:val="0"/>
              <w:spacing w:before="0" w:beforeAutospacing="0" w:after="0" w:afterAutospacing="0"/>
              <w:ind w:left="0" w:right="0"/>
              <w:jc w:val="left"/>
              <w:rPr>
                <w:rFonts w:hint="default" w:asciiTheme="minorEastAsia" w:hAnsiTheme="minorEastAsia" w:cstheme="minorEastAsia"/>
                <w:szCs w:val="21"/>
                <w:vertAlign w:val="baseline"/>
                <w:lang w:val="en-US" w:eastAsia="zh-CN"/>
              </w:rPr>
            </w:pPr>
            <w:r>
              <w:rPr>
                <w:rFonts w:hint="eastAsia" w:asciiTheme="minorEastAsia" w:hAnsiTheme="minorEastAsia" w:cstheme="minorEastAsia"/>
                <w:szCs w:val="21"/>
                <w:vertAlign w:val="baseline"/>
                <w:lang w:val="en-US" w:eastAsia="zh-CN"/>
              </w:rPr>
              <w:t>布丁和莱莱在建构区搭建房子。</w:t>
            </w:r>
          </w:p>
        </w:tc>
        <w:tc>
          <w:tcPr>
            <w:tcW w:w="3554" w:type="dxa"/>
            <w:gridSpan w:val="2"/>
          </w:tcPr>
          <w:p w14:paraId="5215848D">
            <w:pPr>
              <w:keepNext w:val="0"/>
              <w:keepLines w:val="0"/>
              <w:suppressLineNumbers w:val="0"/>
              <w:tabs>
                <w:tab w:val="left" w:pos="5178"/>
              </w:tabs>
              <w:bidi w:val="0"/>
              <w:spacing w:before="0" w:beforeAutospacing="0" w:after="0" w:afterAutospacing="0"/>
              <w:ind w:left="0" w:right="0"/>
              <w:jc w:val="left"/>
              <w:rPr>
                <w:rFonts w:hint="default" w:asciiTheme="minorEastAsia" w:hAnsiTheme="minorEastAsia" w:cstheme="minorEastAsia"/>
                <w:szCs w:val="21"/>
                <w:vertAlign w:val="baseline"/>
                <w:lang w:val="en-US" w:eastAsia="zh-CN"/>
              </w:rPr>
            </w:pPr>
            <w:r>
              <w:rPr>
                <w:rFonts w:hint="eastAsia" w:asciiTheme="minorEastAsia" w:hAnsiTheme="minorEastAsia" w:cstheme="minorEastAsia"/>
                <w:szCs w:val="21"/>
                <w:vertAlign w:val="baseline"/>
                <w:lang w:val="en-US" w:eastAsia="zh-CN"/>
              </w:rPr>
              <w:t>笑笑和沅沅在万能工匠区进行拼搭。</w:t>
            </w:r>
          </w:p>
        </w:tc>
        <w:tc>
          <w:tcPr>
            <w:tcW w:w="3364" w:type="dxa"/>
          </w:tcPr>
          <w:p w14:paraId="3B798326">
            <w:pPr>
              <w:keepNext w:val="0"/>
              <w:keepLines w:val="0"/>
              <w:suppressLineNumbers w:val="0"/>
              <w:tabs>
                <w:tab w:val="left" w:pos="5178"/>
              </w:tabs>
              <w:bidi w:val="0"/>
              <w:spacing w:before="0" w:beforeAutospacing="0" w:after="0" w:afterAutospacing="0"/>
              <w:ind w:left="0" w:right="0"/>
              <w:jc w:val="left"/>
              <w:rPr>
                <w:rFonts w:hint="default" w:asciiTheme="minorEastAsia" w:hAnsiTheme="minorEastAsia" w:cstheme="minorEastAsia"/>
                <w:szCs w:val="21"/>
                <w:vertAlign w:val="baseline"/>
                <w:lang w:val="en-US" w:eastAsia="zh-CN"/>
              </w:rPr>
            </w:pPr>
            <w:r>
              <w:rPr>
                <w:rFonts w:hint="eastAsia" w:asciiTheme="minorEastAsia" w:hAnsiTheme="minorEastAsia" w:cstheme="minorEastAsia"/>
                <w:szCs w:val="21"/>
                <w:vertAlign w:val="baseline"/>
                <w:lang w:val="en-US" w:eastAsia="zh-CN"/>
              </w:rPr>
              <w:t>兜兜在娃娃家玩小医生的游戏。</w:t>
            </w:r>
          </w:p>
        </w:tc>
      </w:tr>
      <w:tr w14:paraId="28749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460" w:type="dxa"/>
          </w:tcPr>
          <w:p w14:paraId="2554ACD1">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eastAsia="zh-CN"/>
              </w:rPr>
              <w:drawing>
                <wp:inline distT="0" distB="0" distL="114300" distR="114300">
                  <wp:extent cx="2040255" cy="1530350"/>
                  <wp:effectExtent l="0" t="0" r="7620" b="3175"/>
                  <wp:docPr id="15" name="图片 15" descr="IMG_0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0669"/>
                          <pic:cNvPicPr>
                            <a:picLocks noChangeAspect="1"/>
                          </pic:cNvPicPr>
                        </pic:nvPicPr>
                        <pic:blipFill>
                          <a:blip r:embed="rId7"/>
                          <a:stretch>
                            <a:fillRect/>
                          </a:stretch>
                        </pic:blipFill>
                        <pic:spPr>
                          <a:xfrm>
                            <a:off x="0" y="0"/>
                            <a:ext cx="2040255" cy="1530350"/>
                          </a:xfrm>
                          <a:prstGeom prst="rect">
                            <a:avLst/>
                          </a:prstGeom>
                        </pic:spPr>
                      </pic:pic>
                    </a:graphicData>
                  </a:graphic>
                </wp:inline>
              </w:drawing>
            </w:r>
          </w:p>
        </w:tc>
        <w:tc>
          <w:tcPr>
            <w:tcW w:w="3556" w:type="dxa"/>
            <w:gridSpan w:val="3"/>
          </w:tcPr>
          <w:p w14:paraId="393C44FC">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eastAsia="zh-CN"/>
              </w:rPr>
              <w:drawing>
                <wp:inline distT="0" distB="0" distL="114300" distR="114300">
                  <wp:extent cx="2094865" cy="1570990"/>
                  <wp:effectExtent l="0" t="0" r="635" b="635"/>
                  <wp:docPr id="16" name="图片 16" descr="IMG_0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0671"/>
                          <pic:cNvPicPr>
                            <a:picLocks noChangeAspect="1"/>
                          </pic:cNvPicPr>
                        </pic:nvPicPr>
                        <pic:blipFill>
                          <a:blip r:embed="rId8"/>
                          <a:stretch>
                            <a:fillRect/>
                          </a:stretch>
                        </pic:blipFill>
                        <pic:spPr>
                          <a:xfrm>
                            <a:off x="0" y="0"/>
                            <a:ext cx="2094865" cy="1570990"/>
                          </a:xfrm>
                          <a:prstGeom prst="rect">
                            <a:avLst/>
                          </a:prstGeom>
                        </pic:spPr>
                      </pic:pic>
                    </a:graphicData>
                  </a:graphic>
                </wp:inline>
              </w:drawing>
            </w:r>
          </w:p>
        </w:tc>
        <w:tc>
          <w:tcPr>
            <w:tcW w:w="3364" w:type="dxa"/>
          </w:tcPr>
          <w:p w14:paraId="1CA93A80">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eastAsia="zh-CN"/>
              </w:rPr>
              <w:drawing>
                <wp:inline distT="0" distB="0" distL="114300" distR="114300">
                  <wp:extent cx="1985645" cy="1489075"/>
                  <wp:effectExtent l="0" t="0" r="5080" b="6350"/>
                  <wp:docPr id="17" name="图片 17" descr="IMG_0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0673"/>
                          <pic:cNvPicPr>
                            <a:picLocks noChangeAspect="1"/>
                          </pic:cNvPicPr>
                        </pic:nvPicPr>
                        <pic:blipFill>
                          <a:blip r:embed="rId9"/>
                          <a:stretch>
                            <a:fillRect/>
                          </a:stretch>
                        </pic:blipFill>
                        <pic:spPr>
                          <a:xfrm>
                            <a:off x="0" y="0"/>
                            <a:ext cx="1985645" cy="1489075"/>
                          </a:xfrm>
                          <a:prstGeom prst="rect">
                            <a:avLst/>
                          </a:prstGeom>
                        </pic:spPr>
                      </pic:pic>
                    </a:graphicData>
                  </a:graphic>
                </wp:inline>
              </w:drawing>
            </w:r>
          </w:p>
        </w:tc>
      </w:tr>
      <w:tr w14:paraId="7621F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5" w:type="dxa"/>
            <w:gridSpan w:val="3"/>
          </w:tcPr>
          <w:p w14:paraId="5FD28F27">
            <w:pPr>
              <w:keepNext w:val="0"/>
              <w:keepLines w:val="0"/>
              <w:suppressLineNumbers w:val="0"/>
              <w:tabs>
                <w:tab w:val="left" w:pos="5178"/>
              </w:tabs>
              <w:bidi w:val="0"/>
              <w:spacing w:before="0" w:beforeAutospacing="0" w:after="0" w:afterAutospacing="0"/>
              <w:ind w:left="0" w:right="0"/>
              <w:jc w:val="left"/>
              <w:rPr>
                <w:rFonts w:hint="default" w:asciiTheme="minorEastAsia" w:hAnsiTheme="minorEastAsia" w:cstheme="minorEastAsia"/>
                <w:szCs w:val="21"/>
                <w:vertAlign w:val="baseline"/>
                <w:lang w:val="en-US" w:eastAsia="zh-CN"/>
              </w:rPr>
            </w:pPr>
            <w:r>
              <w:rPr>
                <w:rFonts w:hint="eastAsia" w:asciiTheme="minorEastAsia" w:hAnsiTheme="minorEastAsia" w:cstheme="minorEastAsia"/>
                <w:szCs w:val="21"/>
                <w:vertAlign w:val="baseline"/>
                <w:lang w:val="en-US" w:eastAsia="zh-CN"/>
              </w:rPr>
              <w:t>瑞泽玩了烧饭的游戏。</w:t>
            </w:r>
          </w:p>
        </w:tc>
        <w:tc>
          <w:tcPr>
            <w:tcW w:w="3541" w:type="dxa"/>
          </w:tcPr>
          <w:p w14:paraId="0194F47F">
            <w:pPr>
              <w:keepNext w:val="0"/>
              <w:keepLines w:val="0"/>
              <w:suppressLineNumbers w:val="0"/>
              <w:tabs>
                <w:tab w:val="left" w:pos="5178"/>
              </w:tabs>
              <w:bidi w:val="0"/>
              <w:spacing w:before="0" w:beforeAutospacing="0" w:after="0" w:afterAutospacing="0"/>
              <w:ind w:left="0" w:right="0"/>
              <w:jc w:val="left"/>
              <w:rPr>
                <w:rFonts w:hint="default" w:asciiTheme="minorEastAsia" w:hAnsiTheme="minorEastAsia" w:cstheme="minorEastAsia"/>
                <w:szCs w:val="21"/>
                <w:vertAlign w:val="baseline"/>
                <w:lang w:val="en-US" w:eastAsia="zh-CN"/>
              </w:rPr>
            </w:pPr>
            <w:r>
              <w:rPr>
                <w:rFonts w:hint="eastAsia" w:asciiTheme="minorEastAsia" w:hAnsiTheme="minorEastAsia" w:cstheme="minorEastAsia"/>
                <w:szCs w:val="21"/>
                <w:vertAlign w:val="baseline"/>
                <w:lang w:val="en-US" w:eastAsia="zh-CN"/>
              </w:rPr>
              <w:t>乐乐、宸宸和桐桐玩了桌面游戏。</w:t>
            </w:r>
          </w:p>
        </w:tc>
        <w:tc>
          <w:tcPr>
            <w:tcW w:w="3364" w:type="dxa"/>
          </w:tcPr>
          <w:p w14:paraId="2384F37C">
            <w:pPr>
              <w:keepNext w:val="0"/>
              <w:keepLines w:val="0"/>
              <w:suppressLineNumbers w:val="0"/>
              <w:tabs>
                <w:tab w:val="left" w:pos="5178"/>
              </w:tabs>
              <w:bidi w:val="0"/>
              <w:spacing w:before="0" w:beforeAutospacing="0" w:after="0" w:afterAutospacing="0"/>
              <w:ind w:left="0" w:right="0"/>
              <w:jc w:val="left"/>
              <w:rPr>
                <w:rFonts w:hint="default" w:asciiTheme="minorEastAsia" w:hAnsiTheme="minorEastAsia" w:cstheme="minorEastAsia"/>
                <w:szCs w:val="21"/>
                <w:vertAlign w:val="baseline"/>
                <w:lang w:val="en-US" w:eastAsia="zh-CN"/>
              </w:rPr>
            </w:pPr>
            <w:r>
              <w:rPr>
                <w:rFonts w:hint="eastAsia" w:asciiTheme="minorEastAsia" w:hAnsiTheme="minorEastAsia" w:cstheme="minorEastAsia"/>
                <w:szCs w:val="21"/>
                <w:vertAlign w:val="baseline"/>
                <w:lang w:val="en-US" w:eastAsia="zh-CN"/>
              </w:rPr>
              <w:t>牛牛自然材料区的地面玩了拼搭游戏。</w:t>
            </w:r>
          </w:p>
        </w:tc>
      </w:tr>
    </w:tbl>
    <w:p w14:paraId="54051EE2">
      <w:pPr>
        <w:numPr>
          <w:ilvl w:val="0"/>
          <w:numId w:val="0"/>
        </w:numPr>
        <w:spacing w:line="360" w:lineRule="exact"/>
        <w:rPr>
          <w:rFonts w:hint="eastAsia" w:asciiTheme="minorEastAsia" w:hAnsiTheme="minorEastAsia" w:cstheme="minorEastAsia"/>
          <w:b/>
          <w:bCs/>
          <w:sz w:val="24"/>
          <w:szCs w:val="24"/>
          <w:lang w:val="en-US" w:eastAsia="zh-CN"/>
        </w:rPr>
      </w:pPr>
    </w:p>
    <w:p w14:paraId="673642BB">
      <w:pPr>
        <w:tabs>
          <w:tab w:val="left" w:pos="5178"/>
        </w:tabs>
        <w:bidi w:val="0"/>
        <w:jc w:val="left"/>
        <w:rPr>
          <w:rFonts w:hint="eastAsia" w:asciiTheme="minorEastAsia" w:hAnsiTheme="minorEastAsia" w:cstheme="minorEastAsia"/>
          <w:b/>
          <w:bCs/>
          <w:sz w:val="24"/>
          <w:szCs w:val="24"/>
          <w:lang w:val="en-US" w:eastAsia="zh-CN"/>
        </w:rPr>
      </w:pPr>
    </w:p>
    <w:p w14:paraId="50ABC313">
      <w:pPr>
        <w:tabs>
          <w:tab w:val="left" w:pos="5178"/>
        </w:tabs>
        <w:bidi w:val="0"/>
        <w:jc w:val="left"/>
        <w:rPr>
          <w:rFonts w:hint="default" w:asciiTheme="minorEastAsia" w:hAnsiTheme="minorEastAsia" w:cstheme="minorEastAsia"/>
          <w:b/>
          <w:bCs/>
          <w:sz w:val="24"/>
          <w:szCs w:val="24"/>
          <w:lang w:val="en-US" w:eastAsia="zh-CN"/>
        </w:rPr>
      </w:pPr>
      <w:r>
        <w:rPr>
          <w:rFonts w:hint="eastAsia" w:asciiTheme="minorEastAsia" w:hAnsiTheme="minorEastAsia" w:cstheme="minorEastAsia"/>
          <w:b/>
          <w:bCs/>
          <w:sz w:val="24"/>
          <w:szCs w:val="24"/>
          <w:lang w:val="en-US" w:eastAsia="zh-CN"/>
        </w:rPr>
        <w:t>三、</w:t>
      </w:r>
      <w:r>
        <w:rPr>
          <w:rFonts w:hint="eastAsia" w:cstheme="minorBidi"/>
          <w:b/>
          <w:bCs/>
          <w:kern w:val="2"/>
          <w:sz w:val="24"/>
          <w:szCs w:val="24"/>
          <w:u w:val="none"/>
          <w:lang w:val="en-US" w:eastAsia="zh-CN" w:bidi="ar-SA"/>
        </w:rPr>
        <w:t>户外活动</w:t>
      </w:r>
    </w:p>
    <w:p w14:paraId="4106C7F6">
      <w:pPr>
        <w:numPr>
          <w:ilvl w:val="0"/>
          <w:numId w:val="0"/>
        </w:numPr>
        <w:spacing w:line="360" w:lineRule="exact"/>
        <w:ind w:firstLine="420" w:firstLineChars="200"/>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今天我们玩了毛毛虫和跷跷板，小朋友可以根据自己的喜欢选择游戏。</w:t>
      </w:r>
    </w:p>
    <w:p w14:paraId="585C8B2B">
      <w:pPr>
        <w:numPr>
          <w:ilvl w:val="0"/>
          <w:numId w:val="0"/>
        </w:numPr>
        <w:spacing w:line="360" w:lineRule="exact"/>
        <w:ind w:firstLine="420" w:firstLineChars="200"/>
        <w:rPr>
          <w:rFonts w:hint="default" w:ascii="宋体" w:hAnsi="宋体" w:eastAsia="宋体" w:cs="宋体"/>
          <w:color w:val="000000"/>
          <w:sz w:val="21"/>
          <w:szCs w:val="21"/>
          <w:lang w:val="en-US" w:eastAsia="zh-CN"/>
        </w:rPr>
      </w:pPr>
    </w:p>
    <w:tbl>
      <w:tblPr>
        <w:tblStyle w:val="6"/>
        <w:tblW w:w="92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21"/>
        <w:gridCol w:w="3341"/>
        <w:gridCol w:w="2886"/>
      </w:tblGrid>
      <w:tr w14:paraId="44CD0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8" w:hRule="atLeast"/>
        </w:trPr>
        <w:tc>
          <w:tcPr>
            <w:tcW w:w="3021" w:type="dxa"/>
          </w:tcPr>
          <w:p w14:paraId="168882D4">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1"/>
                <w:lang w:eastAsia="zh-CN"/>
              </w:rPr>
            </w:pPr>
            <w:r>
              <w:rPr>
                <w:rFonts w:ascii="宋体" w:hAnsi="宋体" w:eastAsia="宋体" w:cs="宋体"/>
                <w:sz w:val="24"/>
                <w:szCs w:val="24"/>
              </w:rPr>
              <w:drawing>
                <wp:inline distT="0" distB="0" distL="114300" distR="114300">
                  <wp:extent cx="1920240" cy="1440180"/>
                  <wp:effectExtent l="0" t="0" r="3810" b="7620"/>
                  <wp:docPr id="22"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descr="IMG_256"/>
                          <pic:cNvPicPr>
                            <a:picLocks noChangeAspect="1"/>
                          </pic:cNvPicPr>
                        </pic:nvPicPr>
                        <pic:blipFill>
                          <a:blip r:embed="rId10"/>
                          <a:stretch>
                            <a:fillRect/>
                          </a:stretch>
                        </pic:blipFill>
                        <pic:spPr>
                          <a:xfrm>
                            <a:off x="0" y="0"/>
                            <a:ext cx="1920240" cy="1440180"/>
                          </a:xfrm>
                          <a:prstGeom prst="rect">
                            <a:avLst/>
                          </a:prstGeom>
                          <a:noFill/>
                          <a:ln w="9525">
                            <a:noFill/>
                          </a:ln>
                        </pic:spPr>
                      </pic:pic>
                    </a:graphicData>
                  </a:graphic>
                </wp:inline>
              </w:drawing>
            </w:r>
          </w:p>
        </w:tc>
        <w:tc>
          <w:tcPr>
            <w:tcW w:w="3341" w:type="dxa"/>
          </w:tcPr>
          <w:p w14:paraId="4FF05B3B">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Cs w:val="21"/>
                <w:lang w:eastAsia="zh-CN"/>
              </w:rPr>
            </w:pPr>
            <w:r>
              <w:rPr>
                <w:rFonts w:ascii="宋体" w:hAnsi="宋体" w:eastAsia="宋体" w:cs="宋体"/>
                <w:sz w:val="24"/>
                <w:szCs w:val="24"/>
              </w:rPr>
              <w:drawing>
                <wp:inline distT="0" distB="0" distL="114300" distR="114300">
                  <wp:extent cx="1920240" cy="1440180"/>
                  <wp:effectExtent l="0" t="0" r="3810" b="7620"/>
                  <wp:docPr id="1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IMG_256"/>
                          <pic:cNvPicPr>
                            <a:picLocks noChangeAspect="1"/>
                          </pic:cNvPicPr>
                        </pic:nvPicPr>
                        <pic:blipFill>
                          <a:blip r:embed="rId11"/>
                          <a:stretch>
                            <a:fillRect/>
                          </a:stretch>
                        </pic:blipFill>
                        <pic:spPr>
                          <a:xfrm>
                            <a:off x="0" y="0"/>
                            <a:ext cx="1920240" cy="1440180"/>
                          </a:xfrm>
                          <a:prstGeom prst="rect">
                            <a:avLst/>
                          </a:prstGeom>
                          <a:noFill/>
                          <a:ln w="9525">
                            <a:noFill/>
                          </a:ln>
                        </pic:spPr>
                      </pic:pic>
                    </a:graphicData>
                  </a:graphic>
                </wp:inline>
              </w:drawing>
            </w:r>
          </w:p>
        </w:tc>
        <w:tc>
          <w:tcPr>
            <w:tcW w:w="2886" w:type="dxa"/>
          </w:tcPr>
          <w:p w14:paraId="546AC47D">
            <w:pPr>
              <w:keepNext w:val="0"/>
              <w:keepLines w:val="0"/>
              <w:suppressLineNumbers w:val="0"/>
              <w:spacing w:before="0" w:beforeAutospacing="0" w:after="0" w:afterAutospacing="0"/>
              <w:ind w:left="0" w:right="0"/>
              <w:rPr>
                <w:rFonts w:hint="eastAsia"/>
                <w:lang w:val="en-US" w:eastAsia="zh-CN"/>
              </w:rPr>
            </w:pPr>
            <w:r>
              <w:rPr>
                <w:rFonts w:ascii="宋体" w:hAnsi="宋体" w:eastAsia="宋体" w:cs="宋体"/>
                <w:sz w:val="24"/>
                <w:szCs w:val="24"/>
              </w:rPr>
              <w:drawing>
                <wp:inline distT="0" distB="0" distL="114300" distR="114300">
                  <wp:extent cx="1920240" cy="1440180"/>
                  <wp:effectExtent l="0" t="0" r="3810" b="7620"/>
                  <wp:docPr id="21"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descr="IMG_256"/>
                          <pic:cNvPicPr>
                            <a:picLocks noChangeAspect="1"/>
                          </pic:cNvPicPr>
                        </pic:nvPicPr>
                        <pic:blipFill>
                          <a:blip r:embed="rId12"/>
                          <a:stretch>
                            <a:fillRect/>
                          </a:stretch>
                        </pic:blipFill>
                        <pic:spPr>
                          <a:xfrm>
                            <a:off x="0" y="0"/>
                            <a:ext cx="1920240" cy="1440180"/>
                          </a:xfrm>
                          <a:prstGeom prst="rect">
                            <a:avLst/>
                          </a:prstGeom>
                          <a:noFill/>
                          <a:ln w="9525">
                            <a:noFill/>
                          </a:ln>
                        </pic:spPr>
                      </pic:pic>
                    </a:graphicData>
                  </a:graphic>
                </wp:inline>
              </w:drawing>
            </w:r>
          </w:p>
        </w:tc>
      </w:tr>
      <w:tr w14:paraId="1A47B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3021" w:type="dxa"/>
          </w:tcPr>
          <w:p w14:paraId="49C836D3">
            <w:pPr>
              <w:keepNext w:val="0"/>
              <w:keepLines w:val="0"/>
              <w:suppressLineNumbers w:val="0"/>
              <w:spacing w:before="0" w:beforeAutospacing="0" w:after="0" w:afterAutospacing="0"/>
              <w:ind w:left="0" w:right="0"/>
              <w:rPr>
                <w:rFonts w:hint="default" w:asciiTheme="minorEastAsia" w:hAnsiTheme="minorEastAsia" w:eastAsiaTheme="minorEastAsia" w:cstheme="minorEastAsia"/>
                <w:szCs w:val="21"/>
                <w:lang w:val="en-US" w:eastAsia="zh-CN"/>
              </w:rPr>
            </w:pPr>
            <w:r>
              <w:rPr>
                <w:rFonts w:ascii="宋体" w:hAnsi="宋体" w:eastAsia="宋体" w:cs="宋体"/>
                <w:sz w:val="24"/>
                <w:szCs w:val="24"/>
              </w:rPr>
              <w:drawing>
                <wp:inline distT="0" distB="0" distL="114300" distR="114300">
                  <wp:extent cx="1920240" cy="1440180"/>
                  <wp:effectExtent l="0" t="0" r="3810" b="7620"/>
                  <wp:docPr id="1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IMG_256"/>
                          <pic:cNvPicPr>
                            <a:picLocks noChangeAspect="1"/>
                          </pic:cNvPicPr>
                        </pic:nvPicPr>
                        <pic:blipFill>
                          <a:blip r:embed="rId13"/>
                          <a:stretch>
                            <a:fillRect/>
                          </a:stretch>
                        </pic:blipFill>
                        <pic:spPr>
                          <a:xfrm>
                            <a:off x="0" y="0"/>
                            <a:ext cx="1920240" cy="1440180"/>
                          </a:xfrm>
                          <a:prstGeom prst="rect">
                            <a:avLst/>
                          </a:prstGeom>
                          <a:noFill/>
                          <a:ln w="9525">
                            <a:noFill/>
                          </a:ln>
                        </pic:spPr>
                      </pic:pic>
                    </a:graphicData>
                  </a:graphic>
                </wp:inline>
              </w:drawing>
            </w:r>
          </w:p>
        </w:tc>
        <w:tc>
          <w:tcPr>
            <w:tcW w:w="3341" w:type="dxa"/>
          </w:tcPr>
          <w:p w14:paraId="70E0CD3A">
            <w:pPr>
              <w:keepNext w:val="0"/>
              <w:keepLines w:val="0"/>
              <w:suppressLineNumbers w:val="0"/>
              <w:spacing w:before="0" w:beforeAutospacing="0" w:after="0" w:afterAutospacing="0"/>
              <w:ind w:left="0" w:right="0"/>
              <w:rPr>
                <w:rFonts w:hint="default" w:asciiTheme="minorEastAsia" w:hAnsiTheme="minorEastAsia" w:eastAsiaTheme="minorEastAsia" w:cstheme="minorEastAsia"/>
                <w:szCs w:val="21"/>
                <w:lang w:val="en-US" w:eastAsia="zh-CN"/>
              </w:rPr>
            </w:pPr>
            <w:r>
              <w:rPr>
                <w:rFonts w:ascii="宋体" w:hAnsi="宋体" w:eastAsia="宋体" w:cs="宋体"/>
                <w:sz w:val="24"/>
                <w:szCs w:val="24"/>
              </w:rPr>
              <w:drawing>
                <wp:inline distT="0" distB="0" distL="114300" distR="114300">
                  <wp:extent cx="1920240" cy="1440180"/>
                  <wp:effectExtent l="0" t="0" r="3810" b="7620"/>
                  <wp:docPr id="20"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descr="IMG_256"/>
                          <pic:cNvPicPr>
                            <a:picLocks noChangeAspect="1"/>
                          </pic:cNvPicPr>
                        </pic:nvPicPr>
                        <pic:blipFill>
                          <a:blip r:embed="rId14"/>
                          <a:stretch>
                            <a:fillRect/>
                          </a:stretch>
                        </pic:blipFill>
                        <pic:spPr>
                          <a:xfrm>
                            <a:off x="0" y="0"/>
                            <a:ext cx="1920240" cy="1440180"/>
                          </a:xfrm>
                          <a:prstGeom prst="rect">
                            <a:avLst/>
                          </a:prstGeom>
                          <a:noFill/>
                          <a:ln w="9525">
                            <a:noFill/>
                          </a:ln>
                        </pic:spPr>
                      </pic:pic>
                    </a:graphicData>
                  </a:graphic>
                </wp:inline>
              </w:drawing>
            </w:r>
          </w:p>
        </w:tc>
        <w:tc>
          <w:tcPr>
            <w:tcW w:w="2886" w:type="dxa"/>
          </w:tcPr>
          <w:p w14:paraId="1869D5C7">
            <w:pPr>
              <w:keepNext w:val="0"/>
              <w:keepLines w:val="0"/>
              <w:suppressLineNumbers w:val="0"/>
              <w:spacing w:before="0" w:beforeAutospacing="0" w:after="0" w:afterAutospacing="0"/>
              <w:ind w:left="0" w:right="0"/>
              <w:rPr>
                <w:rFonts w:hint="default" w:asciiTheme="minorEastAsia" w:hAnsiTheme="minorEastAsia" w:eastAsiaTheme="minorEastAsia" w:cstheme="minorEastAsia"/>
                <w:szCs w:val="21"/>
                <w:lang w:val="en-US" w:eastAsia="zh-CN"/>
              </w:rPr>
            </w:pPr>
            <w:r>
              <w:rPr>
                <w:rFonts w:ascii="宋体" w:hAnsi="宋体" w:eastAsia="宋体" w:cs="宋体"/>
                <w:sz w:val="24"/>
                <w:szCs w:val="24"/>
              </w:rPr>
              <w:drawing>
                <wp:inline distT="0" distB="0" distL="114300" distR="114300">
                  <wp:extent cx="1920240" cy="1440180"/>
                  <wp:effectExtent l="0" t="0" r="3810" b="7620"/>
                  <wp:docPr id="23"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descr="IMG_256"/>
                          <pic:cNvPicPr>
                            <a:picLocks noChangeAspect="1"/>
                          </pic:cNvPicPr>
                        </pic:nvPicPr>
                        <pic:blipFill>
                          <a:blip r:embed="rId15"/>
                          <a:stretch>
                            <a:fillRect/>
                          </a:stretch>
                        </pic:blipFill>
                        <pic:spPr>
                          <a:xfrm>
                            <a:off x="0" y="0"/>
                            <a:ext cx="1920240" cy="1440180"/>
                          </a:xfrm>
                          <a:prstGeom prst="rect">
                            <a:avLst/>
                          </a:prstGeom>
                          <a:noFill/>
                          <a:ln w="9525">
                            <a:noFill/>
                          </a:ln>
                        </pic:spPr>
                      </pic:pic>
                    </a:graphicData>
                  </a:graphic>
                </wp:inline>
              </w:drawing>
            </w:r>
          </w:p>
        </w:tc>
      </w:tr>
    </w:tbl>
    <w:p w14:paraId="73F622DA">
      <w:pPr>
        <w:tabs>
          <w:tab w:val="left" w:pos="5178"/>
        </w:tabs>
        <w:bidi w:val="0"/>
        <w:ind w:firstLine="420" w:firstLineChars="200"/>
        <w:jc w:val="left"/>
        <w:rPr>
          <w:rFonts w:hint="eastAsia" w:cstheme="minorBidi"/>
          <w:b w:val="0"/>
          <w:bCs w:val="0"/>
          <w:kern w:val="2"/>
          <w:sz w:val="21"/>
          <w:szCs w:val="21"/>
          <w:u w:val="none"/>
          <w:lang w:val="en-US" w:eastAsia="zh-CN" w:bidi="ar-SA"/>
        </w:rPr>
      </w:pPr>
    </w:p>
    <w:p w14:paraId="117A760A">
      <w:pPr>
        <w:numPr>
          <w:ilvl w:val="0"/>
          <w:numId w:val="0"/>
        </w:numPr>
        <w:tabs>
          <w:tab w:val="left" w:pos="5178"/>
        </w:tabs>
        <w:bidi w:val="0"/>
        <w:jc w:val="left"/>
        <w:rPr>
          <w:rFonts w:hint="eastAsia" w:cstheme="minorBidi"/>
          <w:b/>
          <w:bCs/>
          <w:kern w:val="2"/>
          <w:sz w:val="24"/>
          <w:szCs w:val="24"/>
          <w:u w:val="none"/>
          <w:lang w:val="en-US" w:eastAsia="zh-CN" w:bidi="ar-SA"/>
        </w:rPr>
      </w:pPr>
    </w:p>
    <w:p w14:paraId="216831E2">
      <w:pPr>
        <w:numPr>
          <w:ilvl w:val="0"/>
          <w:numId w:val="0"/>
        </w:numPr>
        <w:tabs>
          <w:tab w:val="left" w:pos="5178"/>
        </w:tabs>
        <w:bidi w:val="0"/>
        <w:jc w:val="left"/>
        <w:rPr>
          <w:rFonts w:hint="default" w:cstheme="minorBidi"/>
          <w:b/>
          <w:bCs/>
          <w:kern w:val="2"/>
          <w:sz w:val="24"/>
          <w:szCs w:val="24"/>
          <w:u w:val="none"/>
          <w:lang w:val="en-US" w:eastAsia="zh-CN" w:bidi="ar-SA"/>
        </w:rPr>
      </w:pPr>
      <w:r>
        <w:rPr>
          <w:rFonts w:hint="eastAsia" w:cstheme="minorBidi"/>
          <w:b/>
          <w:bCs/>
          <w:kern w:val="2"/>
          <w:sz w:val="24"/>
          <w:szCs w:val="24"/>
          <w:u w:val="none"/>
          <w:lang w:val="en-US" w:eastAsia="zh-CN" w:bidi="ar-SA"/>
        </w:rPr>
        <w:t>四、集体活动</w:t>
      </w:r>
    </w:p>
    <w:p w14:paraId="1C5D8CA1">
      <w:pPr>
        <w:numPr>
          <w:ilvl w:val="0"/>
          <w:numId w:val="0"/>
        </w:numPr>
        <w:tabs>
          <w:tab w:val="left" w:pos="5178"/>
        </w:tabs>
        <w:bidi w:val="0"/>
        <w:ind w:firstLine="420" w:firstLineChars="200"/>
        <w:jc w:val="left"/>
        <w:rPr>
          <w:rFonts w:hint="eastAsia" w:cstheme="minorBidi"/>
          <w:b w:val="0"/>
          <w:bCs w:val="0"/>
          <w:kern w:val="2"/>
          <w:sz w:val="21"/>
          <w:szCs w:val="21"/>
          <w:u w:val="none"/>
          <w:lang w:val="en-US" w:eastAsia="zh-CN" w:bidi="ar-SA"/>
        </w:rPr>
      </w:pPr>
      <w:r>
        <w:rPr>
          <w:rFonts w:hint="eastAsia" w:cstheme="minorBidi"/>
          <w:b w:val="0"/>
          <w:bCs w:val="0"/>
          <w:kern w:val="2"/>
          <w:sz w:val="21"/>
          <w:szCs w:val="21"/>
          <w:u w:val="none"/>
          <w:lang w:val="en-US" w:eastAsia="zh-CN" w:bidi="ar-SA"/>
        </w:rPr>
        <w:t>随着季节的交替，天气逐渐转凉，秋天已然来到了我们的身边。树林变得多姿多彩，呈现出五彩的颜色，有的树叶逐渐从树上往下掉；许多水果成熟了，孩子们吃到了各种各样的水果；菊花开放，色彩斑斓；田野里的水稻成熟了，变得金黄一片；萝卜、豆类等农作物也成熟了，农民在忙着收获呢。孩子们的穿着也有变化，都穿上了秋衣。本次活动旨在让幼儿结合自己寻秋的照片与同伴交流自己的所见所闻，初步了解秋天的主要特征，感受秋天的美景，萌发对秋天的喜爱之情。</w:t>
      </w:r>
    </w:p>
    <w:p w14:paraId="19CE1E19">
      <w:pPr>
        <w:numPr>
          <w:ilvl w:val="0"/>
          <w:numId w:val="0"/>
        </w:numPr>
        <w:tabs>
          <w:tab w:val="left" w:pos="5178"/>
        </w:tabs>
        <w:bidi w:val="0"/>
        <w:jc w:val="left"/>
        <w:rPr>
          <w:rFonts w:hint="default" w:cstheme="minorBidi"/>
          <w:b w:val="0"/>
          <w:bCs w:val="0"/>
          <w:kern w:val="2"/>
          <w:sz w:val="21"/>
          <w:szCs w:val="21"/>
          <w:u w:val="none"/>
          <w:lang w:val="en-US" w:eastAsia="zh-CN" w:bidi="ar-SA"/>
        </w:rPr>
      </w:pPr>
      <w:r>
        <w:rPr>
          <w:rFonts w:hint="eastAsia" w:cstheme="minorBidi"/>
          <w:b/>
          <w:bCs/>
          <w:kern w:val="2"/>
          <w:sz w:val="24"/>
          <w:szCs w:val="24"/>
          <w:u w:val="none"/>
          <w:lang w:val="en-US" w:eastAsia="zh-CN" w:bidi="ar-SA"/>
        </w:rPr>
        <w:t xml:space="preserve">  </w:t>
      </w:r>
      <w:r>
        <w:rPr>
          <w:rFonts w:hint="eastAsia" w:cstheme="minorBidi"/>
          <w:b w:val="0"/>
          <w:bCs w:val="0"/>
          <w:kern w:val="2"/>
          <w:sz w:val="21"/>
          <w:szCs w:val="21"/>
          <w:u w:val="none"/>
          <w:lang w:val="en-US" w:eastAsia="zh-CN" w:bidi="ar-SA"/>
        </w:rPr>
        <w:t xml:space="preserve">  在今天的活动中，</w:t>
      </w:r>
      <w:r>
        <w:rPr>
          <w:rFonts w:hint="eastAsia" w:cstheme="minorBidi"/>
          <w:b w:val="0"/>
          <w:bCs w:val="0"/>
          <w:kern w:val="2"/>
          <w:sz w:val="21"/>
          <w:szCs w:val="21"/>
          <w:u w:val="single"/>
          <w:lang w:val="en-US" w:eastAsia="zh-CN" w:bidi="ar-SA"/>
        </w:rPr>
        <w:t>陈衍、立晔、梁一鸣、刘砺行、田乐、王瑞泽、王熠文、邹梓桐、邓文汐、丁瑾怡、黄宥苒、刘沐子、刘慕汐、刘雨希、梅语菲、彭璟沅、汪锦妍、沈子骁</w:t>
      </w:r>
      <w:r>
        <w:rPr>
          <w:rFonts w:hint="eastAsia" w:cstheme="minorBidi"/>
          <w:b w:val="0"/>
          <w:bCs w:val="0"/>
          <w:kern w:val="2"/>
          <w:sz w:val="21"/>
          <w:szCs w:val="21"/>
          <w:u w:val="none"/>
          <w:lang w:val="en-US" w:eastAsia="zh-CN" w:bidi="ar-SA"/>
        </w:rPr>
        <w:t>等幼儿能够利用周末的时间调查身边的秋天，并将其记录下来今天带到幼儿园。</w:t>
      </w:r>
    </w:p>
    <w:p w14:paraId="54479C13">
      <w:pPr>
        <w:numPr>
          <w:ilvl w:val="0"/>
          <w:numId w:val="0"/>
        </w:numPr>
        <w:tabs>
          <w:tab w:val="left" w:pos="5178"/>
        </w:tabs>
        <w:bidi w:val="0"/>
        <w:ind w:firstLine="420" w:firstLineChars="200"/>
        <w:jc w:val="left"/>
        <w:rPr>
          <w:rFonts w:hint="default" w:cstheme="minorBidi"/>
          <w:b/>
          <w:bCs/>
          <w:kern w:val="2"/>
          <w:sz w:val="24"/>
          <w:szCs w:val="24"/>
          <w:u w:val="none"/>
          <w:lang w:val="en-US" w:eastAsia="zh-CN" w:bidi="ar-SA"/>
        </w:rPr>
      </w:pPr>
      <w:r>
        <w:rPr>
          <w:rFonts w:hint="eastAsia" w:cstheme="minorBidi"/>
          <w:b w:val="0"/>
          <w:bCs w:val="0"/>
          <w:kern w:val="2"/>
          <w:sz w:val="21"/>
          <w:szCs w:val="21"/>
          <w:u w:val="single"/>
          <w:lang w:val="en-US" w:eastAsia="zh-CN" w:bidi="ar-SA"/>
        </w:rPr>
        <w:t>陈衍、立晔、梁一鸣、刘砺行、田乐、王瑞泽、王熠文、邹梓桐、邓文汐、丁瑾怡、黄宥苒、刘沐子、刘慕汐、刘雨希、梅语菲、彭璟沅、汪锦妍、沈子骁</w:t>
      </w:r>
      <w:r>
        <w:rPr>
          <w:rFonts w:hint="eastAsia" w:cstheme="minorBidi"/>
          <w:b w:val="0"/>
          <w:bCs w:val="0"/>
          <w:kern w:val="2"/>
          <w:sz w:val="21"/>
          <w:szCs w:val="21"/>
          <w:u w:val="none"/>
          <w:lang w:val="en-US" w:eastAsia="zh-CN" w:bidi="ar-SA"/>
        </w:rPr>
        <w:t>能够愿意尝试在集体面前介绍自己的发现。</w:t>
      </w:r>
    </w:p>
    <w:p w14:paraId="4F24FCF1">
      <w:pPr>
        <w:numPr>
          <w:ilvl w:val="0"/>
          <w:numId w:val="0"/>
        </w:numPr>
        <w:tabs>
          <w:tab w:val="left" w:pos="5178"/>
        </w:tabs>
        <w:bidi w:val="0"/>
        <w:jc w:val="left"/>
        <w:rPr>
          <w:rFonts w:hint="eastAsia" w:cstheme="minorBidi"/>
          <w:b/>
          <w:bCs/>
          <w:kern w:val="2"/>
          <w:sz w:val="24"/>
          <w:szCs w:val="24"/>
          <w:u w:val="none"/>
          <w:lang w:val="en-US" w:eastAsia="zh-CN" w:bidi="ar-SA"/>
        </w:rPr>
      </w:pPr>
    </w:p>
    <w:p w14:paraId="7480729E">
      <w:pPr>
        <w:numPr>
          <w:ilvl w:val="0"/>
          <w:numId w:val="0"/>
        </w:numPr>
        <w:tabs>
          <w:tab w:val="left" w:pos="5178"/>
        </w:tabs>
        <w:bidi w:val="0"/>
        <w:jc w:val="left"/>
        <w:rPr>
          <w:rFonts w:hint="eastAsia" w:cstheme="minorBidi"/>
          <w:kern w:val="2"/>
          <w:sz w:val="24"/>
          <w:szCs w:val="24"/>
          <w:lang w:val="en-US" w:eastAsia="zh-CN" w:bidi="ar-SA"/>
        </w:rPr>
      </w:pPr>
      <w:r>
        <w:rPr>
          <w:rFonts w:hint="eastAsia" w:cstheme="minorBidi"/>
          <w:b/>
          <w:bCs/>
          <w:kern w:val="2"/>
          <w:sz w:val="24"/>
          <w:szCs w:val="24"/>
          <w:lang w:val="en-US" w:eastAsia="zh-CN" w:bidi="ar-SA"/>
        </w:rPr>
        <w:t>五、午餐活动</w:t>
      </w:r>
    </w:p>
    <w:p w14:paraId="4436BFD9">
      <w:pPr>
        <w:tabs>
          <w:tab w:val="left" w:pos="5178"/>
        </w:tabs>
        <w:bidi w:val="0"/>
        <w:ind w:firstLine="420" w:firstLineChars="200"/>
        <w:jc w:val="left"/>
        <w:rPr>
          <w:rFonts w:hint="eastAsia" w:cstheme="minorBidi"/>
          <w:kern w:val="2"/>
          <w:sz w:val="21"/>
          <w:szCs w:val="21"/>
          <w:lang w:val="en-US" w:eastAsia="zh-CN" w:bidi="ar-SA"/>
        </w:rPr>
      </w:pPr>
      <w:r>
        <w:rPr>
          <w:rFonts w:hint="eastAsia" w:cstheme="minorBidi"/>
          <w:kern w:val="2"/>
          <w:sz w:val="21"/>
          <w:szCs w:val="21"/>
          <w:lang w:val="en-US" w:eastAsia="zh-CN" w:bidi="ar-SA"/>
        </w:rPr>
        <w:t>今天的午餐是玉米片饭、百叶卷肉、蚝油生菜、芙蓉山药汤。</w:t>
      </w:r>
    </w:p>
    <w:p w14:paraId="143BE54E">
      <w:pPr>
        <w:ind w:firstLine="420" w:firstLineChars="200"/>
        <w:rPr>
          <w:rFonts w:hint="default" w:asciiTheme="minorEastAsia" w:hAnsiTheme="minorEastAsia" w:cstheme="minorEastAsia"/>
          <w:szCs w:val="21"/>
          <w:u w:val="single"/>
          <w:lang w:val="en-US" w:eastAsia="zh-CN"/>
        </w:rPr>
      </w:pPr>
      <w:r>
        <w:rPr>
          <w:rFonts w:hint="eastAsia" w:cstheme="minorBidi"/>
          <w:kern w:val="2"/>
          <w:sz w:val="21"/>
          <w:szCs w:val="21"/>
          <w:lang w:val="en-US" w:eastAsia="zh-CN" w:bidi="ar-SA"/>
        </w:rPr>
        <w:t>能够吃完饭菜的幼儿有</w:t>
      </w:r>
      <w:r>
        <w:rPr>
          <w:rFonts w:hint="eastAsia" w:asciiTheme="minorEastAsia" w:hAnsiTheme="minorEastAsia" w:cstheme="minorEastAsia"/>
          <w:szCs w:val="21"/>
          <w:u w:val="single"/>
          <w:lang w:val="en-US" w:eastAsia="zh-CN"/>
        </w:rPr>
        <w:t>陈衍、梁一鸣、刘浩宸、刘砺行、沈子骁、田乐、王瑞泽、王熠文、邹梓桐、刘雨希、梅语菲、魏徐莱。梅雨菲</w:t>
      </w:r>
      <w:r>
        <w:rPr>
          <w:rFonts w:hint="eastAsia" w:asciiTheme="minorEastAsia" w:hAnsiTheme="minorEastAsia" w:cstheme="minorEastAsia"/>
          <w:szCs w:val="21"/>
          <w:u w:val="none"/>
          <w:lang w:val="en-US" w:eastAsia="zh-CN"/>
        </w:rPr>
        <w:t>需要喂饭。</w:t>
      </w:r>
    </w:p>
    <w:p w14:paraId="15450EB6">
      <w:pPr>
        <w:ind w:firstLine="420" w:firstLineChars="200"/>
        <w:rPr>
          <w:rFonts w:hint="eastAsia" w:asciiTheme="minorEastAsia" w:hAnsiTheme="minorEastAsia" w:cstheme="minorEastAsia"/>
          <w:szCs w:val="21"/>
          <w:u w:val="none"/>
          <w:lang w:val="en-US" w:eastAsia="zh-CN"/>
        </w:rPr>
      </w:pPr>
      <w:r>
        <w:rPr>
          <w:rFonts w:hint="eastAsia"/>
          <w:u w:val="single"/>
        </w:rPr>
        <w:t>陈衍</w:t>
      </w:r>
      <w:r>
        <w:rPr>
          <w:rFonts w:hint="eastAsia"/>
          <w:u w:val="single"/>
          <w:lang w:eastAsia="zh-CN"/>
        </w:rPr>
        <w:t>、</w:t>
      </w:r>
      <w:r>
        <w:rPr>
          <w:rFonts w:hint="eastAsia"/>
          <w:u w:val="single"/>
        </w:rPr>
        <w:t>立晔</w:t>
      </w:r>
      <w:r>
        <w:rPr>
          <w:rFonts w:hint="eastAsia"/>
          <w:u w:val="single"/>
          <w:lang w:eastAsia="zh-CN"/>
        </w:rPr>
        <w:t>、</w:t>
      </w:r>
      <w:r>
        <w:rPr>
          <w:rFonts w:hint="eastAsia"/>
          <w:u w:val="single"/>
        </w:rPr>
        <w:t>梁一鸣</w:t>
      </w:r>
      <w:r>
        <w:rPr>
          <w:rFonts w:hint="eastAsia"/>
          <w:u w:val="single"/>
          <w:lang w:eastAsia="zh-CN"/>
        </w:rPr>
        <w:t>、</w:t>
      </w:r>
      <w:r>
        <w:rPr>
          <w:rFonts w:hint="eastAsia"/>
          <w:u w:val="single"/>
        </w:rPr>
        <w:t>刘浩宸</w:t>
      </w:r>
      <w:r>
        <w:rPr>
          <w:rFonts w:hint="eastAsia"/>
          <w:u w:val="single"/>
          <w:lang w:eastAsia="zh-CN"/>
        </w:rPr>
        <w:t>、</w:t>
      </w:r>
      <w:r>
        <w:rPr>
          <w:rFonts w:hint="eastAsia"/>
          <w:u w:val="single"/>
        </w:rPr>
        <w:t>刘砺行</w:t>
      </w:r>
      <w:r>
        <w:rPr>
          <w:rFonts w:hint="eastAsia"/>
          <w:u w:val="single"/>
          <w:lang w:eastAsia="zh-CN"/>
        </w:rPr>
        <w:t>、</w:t>
      </w:r>
      <w:r>
        <w:rPr>
          <w:rFonts w:hint="eastAsia"/>
          <w:u w:val="single"/>
        </w:rPr>
        <w:t>沈子骁</w:t>
      </w:r>
      <w:r>
        <w:rPr>
          <w:rFonts w:hint="eastAsia"/>
          <w:u w:val="single"/>
          <w:lang w:eastAsia="zh-CN"/>
        </w:rPr>
        <w:t>、</w:t>
      </w:r>
      <w:r>
        <w:rPr>
          <w:rFonts w:hint="eastAsia"/>
          <w:u w:val="single"/>
        </w:rPr>
        <w:t>田乐</w:t>
      </w:r>
      <w:r>
        <w:rPr>
          <w:rFonts w:hint="eastAsia"/>
          <w:u w:val="single"/>
          <w:lang w:eastAsia="zh-CN"/>
        </w:rPr>
        <w:t>、</w:t>
      </w:r>
      <w:r>
        <w:rPr>
          <w:rFonts w:hint="eastAsia"/>
          <w:u w:val="single"/>
        </w:rPr>
        <w:t>王瑞泽</w:t>
      </w:r>
      <w:r>
        <w:rPr>
          <w:rFonts w:hint="eastAsia"/>
          <w:u w:val="single"/>
          <w:lang w:eastAsia="zh-CN"/>
        </w:rPr>
        <w:t>、</w:t>
      </w:r>
      <w:r>
        <w:rPr>
          <w:rFonts w:hint="eastAsia"/>
          <w:u w:val="single"/>
        </w:rPr>
        <w:t>王熠文</w:t>
      </w:r>
      <w:r>
        <w:rPr>
          <w:rFonts w:hint="eastAsia"/>
          <w:u w:val="single"/>
          <w:lang w:eastAsia="zh-CN"/>
        </w:rPr>
        <w:t>、</w:t>
      </w:r>
      <w:r>
        <w:rPr>
          <w:rFonts w:hint="eastAsia"/>
          <w:u w:val="single"/>
        </w:rPr>
        <w:t>邹梓桐</w:t>
      </w:r>
      <w:r>
        <w:rPr>
          <w:rFonts w:hint="eastAsia"/>
          <w:u w:val="single"/>
          <w:lang w:eastAsia="zh-CN"/>
        </w:rPr>
        <w:t>、</w:t>
      </w:r>
      <w:r>
        <w:rPr>
          <w:rFonts w:hint="eastAsia"/>
          <w:u w:val="single"/>
        </w:rPr>
        <w:t>丁瑾怡</w:t>
      </w:r>
      <w:r>
        <w:rPr>
          <w:rFonts w:hint="eastAsia"/>
          <w:u w:val="single"/>
          <w:lang w:eastAsia="zh-CN"/>
        </w:rPr>
        <w:t>、</w:t>
      </w:r>
      <w:r>
        <w:rPr>
          <w:rFonts w:hint="eastAsia"/>
          <w:u w:val="single"/>
        </w:rPr>
        <w:t>黄宥苒</w:t>
      </w:r>
      <w:r>
        <w:rPr>
          <w:rFonts w:hint="eastAsia"/>
          <w:u w:val="single"/>
          <w:lang w:eastAsia="zh-CN"/>
        </w:rPr>
        <w:t>、</w:t>
      </w:r>
      <w:r>
        <w:rPr>
          <w:rFonts w:hint="eastAsia"/>
          <w:u w:val="single"/>
        </w:rPr>
        <w:t>刘雨希</w:t>
      </w:r>
      <w:r>
        <w:rPr>
          <w:rFonts w:hint="eastAsia"/>
          <w:u w:val="single"/>
          <w:lang w:eastAsia="zh-CN"/>
        </w:rPr>
        <w:t>、</w:t>
      </w:r>
      <w:r>
        <w:rPr>
          <w:rFonts w:hint="eastAsia"/>
          <w:u w:val="single"/>
        </w:rPr>
        <w:t>梅语菲</w:t>
      </w:r>
      <w:r>
        <w:rPr>
          <w:rFonts w:hint="eastAsia"/>
          <w:u w:val="single"/>
          <w:lang w:eastAsia="zh-CN"/>
        </w:rPr>
        <w:t>、</w:t>
      </w:r>
      <w:r>
        <w:rPr>
          <w:rFonts w:hint="eastAsia"/>
          <w:u w:val="single"/>
        </w:rPr>
        <w:t>彭璟沅</w:t>
      </w:r>
      <w:r>
        <w:rPr>
          <w:rFonts w:hint="eastAsia"/>
          <w:u w:val="single"/>
          <w:lang w:eastAsia="zh-CN"/>
        </w:rPr>
        <w:t>、</w:t>
      </w:r>
      <w:r>
        <w:rPr>
          <w:rFonts w:hint="eastAsia"/>
          <w:u w:val="single"/>
        </w:rPr>
        <w:t>魏徐莱</w:t>
      </w:r>
      <w:r>
        <w:rPr>
          <w:rFonts w:hint="eastAsia"/>
          <w:lang w:val="en-US" w:eastAsia="zh-CN"/>
        </w:rPr>
        <w:t>能够自主进行餐后服务（洗手、漱口、擦嘴巴）</w:t>
      </w:r>
      <w:r>
        <w:rPr>
          <w:rFonts w:hint="eastAsia" w:asciiTheme="minorEastAsia" w:hAnsiTheme="minorEastAsia" w:cstheme="minorEastAsia"/>
          <w:szCs w:val="21"/>
          <w:u w:val="none"/>
          <w:lang w:val="en-US" w:eastAsia="zh-CN"/>
        </w:rPr>
        <w:t>。</w:t>
      </w:r>
    </w:p>
    <w:p w14:paraId="062E16F1">
      <w:pPr>
        <w:tabs>
          <w:tab w:val="left" w:pos="5178"/>
        </w:tabs>
        <w:bidi w:val="0"/>
        <w:jc w:val="left"/>
        <w:rPr>
          <w:rFonts w:hint="default" w:cstheme="minorBidi"/>
          <w:b/>
          <w:bCs/>
          <w:kern w:val="2"/>
          <w:sz w:val="24"/>
          <w:szCs w:val="24"/>
          <w:lang w:val="en-US" w:eastAsia="zh-CN" w:bidi="ar-SA"/>
        </w:rPr>
      </w:pPr>
    </w:p>
    <w:p w14:paraId="5AD9F643">
      <w:pPr>
        <w:numPr>
          <w:ilvl w:val="0"/>
          <w:numId w:val="0"/>
        </w:numPr>
        <w:tabs>
          <w:tab w:val="left" w:pos="5178"/>
        </w:tabs>
        <w:bidi w:val="0"/>
        <w:jc w:val="left"/>
        <w:rPr>
          <w:rFonts w:hint="default" w:cstheme="minorBidi"/>
          <w:b/>
          <w:bCs/>
          <w:kern w:val="2"/>
          <w:sz w:val="24"/>
          <w:szCs w:val="24"/>
          <w:lang w:val="en-US" w:eastAsia="zh-CN" w:bidi="ar-SA"/>
        </w:rPr>
      </w:pPr>
      <w:r>
        <w:rPr>
          <w:rFonts w:hint="eastAsia" w:cstheme="minorBidi"/>
          <w:b/>
          <w:bCs/>
          <w:kern w:val="2"/>
          <w:sz w:val="24"/>
          <w:szCs w:val="24"/>
          <w:lang w:val="en-US" w:eastAsia="zh-CN" w:bidi="ar-SA"/>
        </w:rPr>
        <w:t>六、午睡</w:t>
      </w:r>
    </w:p>
    <w:p w14:paraId="182219C1">
      <w:pPr>
        <w:ind w:firstLine="420" w:firstLineChars="200"/>
        <w:rPr>
          <w:rFonts w:hint="default" w:ascii="宋体" w:hAnsi="宋体" w:eastAsia="宋体" w:cs="宋体"/>
          <w:kern w:val="2"/>
          <w:sz w:val="21"/>
          <w:szCs w:val="21"/>
          <w:u w:val="single"/>
          <w:lang w:val="en-US" w:eastAsia="zh-CN" w:bidi="ar-SA"/>
        </w:rPr>
      </w:pPr>
      <w:r>
        <w:rPr>
          <w:rFonts w:hint="eastAsia" w:ascii="宋体" w:hAnsi="宋体" w:eastAsia="宋体" w:cs="宋体"/>
          <w:kern w:val="2"/>
          <w:sz w:val="21"/>
          <w:szCs w:val="21"/>
          <w:u w:val="single"/>
          <w:lang w:val="en-US" w:eastAsia="zh-CN" w:bidi="ar-SA"/>
        </w:rPr>
        <w:t>陈衍、立晔、梁一鸣、刘浩宸、刘砺行、沈子骁、田乐、王瑞泽、王熠文、邹梓桐、邓文汐、丁瑾怡、黄宥苒、刘沐子、刘慕汐、刘雨希、梅语菲、彭璟沅、汪锦妍、魏徐莱</w:t>
      </w:r>
      <w:r>
        <w:rPr>
          <w:rFonts w:hint="eastAsia" w:ascii="宋体" w:hAnsi="宋体" w:eastAsia="宋体" w:cs="宋体"/>
          <w:kern w:val="2"/>
          <w:sz w:val="21"/>
          <w:szCs w:val="21"/>
          <w:u w:val="none"/>
          <w:lang w:val="en-US" w:eastAsia="zh-CN" w:bidi="ar-SA"/>
        </w:rPr>
        <w:t>能够自主入睡。</w:t>
      </w:r>
    </w:p>
    <w:p w14:paraId="37BC201B">
      <w:pPr>
        <w:numPr>
          <w:ilvl w:val="0"/>
          <w:numId w:val="0"/>
        </w:numPr>
        <w:tabs>
          <w:tab w:val="left" w:pos="5178"/>
        </w:tabs>
        <w:bidi w:val="0"/>
        <w:jc w:val="left"/>
        <w:rPr>
          <w:rFonts w:hint="eastAsia" w:cstheme="minorBidi"/>
          <w:kern w:val="2"/>
          <w:sz w:val="24"/>
          <w:szCs w:val="24"/>
          <w:lang w:val="en-US" w:eastAsia="zh-CN" w:bidi="ar-SA"/>
        </w:rPr>
      </w:pPr>
    </w:p>
    <w:p w14:paraId="609D0A71">
      <w:pPr>
        <w:numPr>
          <w:ilvl w:val="0"/>
          <w:numId w:val="0"/>
        </w:numPr>
        <w:tabs>
          <w:tab w:val="left" w:pos="5178"/>
        </w:tabs>
        <w:bidi w:val="0"/>
        <w:jc w:val="left"/>
        <w:rPr>
          <w:rFonts w:hint="eastAsia" w:asciiTheme="minorEastAsia" w:hAnsiTheme="minorEastAsia" w:cstheme="minorEastAsia"/>
          <w:b/>
          <w:bCs/>
          <w:sz w:val="24"/>
          <w:szCs w:val="24"/>
          <w:u w:val="none"/>
          <w:lang w:val="en-US" w:eastAsia="zh-CN"/>
        </w:rPr>
      </w:pPr>
      <w:bookmarkStart w:id="0" w:name="_GoBack"/>
      <w:bookmarkEnd w:id="0"/>
      <w:r>
        <w:rPr>
          <w:rFonts w:hint="eastAsia" w:cstheme="minorBidi"/>
          <w:b/>
          <w:bCs/>
          <w:kern w:val="2"/>
          <w:sz w:val="24"/>
          <w:szCs w:val="24"/>
          <w:lang w:val="en-US" w:eastAsia="zh-CN" w:bidi="ar-SA"/>
        </w:rPr>
        <w:t>七、</w:t>
      </w:r>
      <w:r>
        <w:rPr>
          <w:rFonts w:hint="eastAsia" w:asciiTheme="minorEastAsia" w:hAnsiTheme="minorEastAsia" w:cstheme="minorEastAsia"/>
          <w:b/>
          <w:bCs/>
          <w:sz w:val="24"/>
          <w:szCs w:val="24"/>
          <w:u w:val="none"/>
          <w:lang w:val="en-US" w:eastAsia="zh-CN"/>
        </w:rPr>
        <w:t>家园联系：</w:t>
      </w:r>
    </w:p>
    <w:p w14:paraId="0FCD02B2">
      <w:pPr>
        <w:ind w:firstLine="400"/>
        <w:rPr>
          <w:rFonts w:hint="eastAsia" w:ascii="宋体" w:hAnsi="宋体" w:cs="宋体"/>
          <w:szCs w:val="21"/>
          <w:lang w:val="en-US" w:eastAsia="zh-CN"/>
        </w:rPr>
      </w:pPr>
      <w:r>
        <w:rPr>
          <w:rFonts w:hint="eastAsia" w:ascii="宋体" w:hAnsi="宋体" w:cs="宋体"/>
          <w:szCs w:val="21"/>
          <w:lang w:val="en-US" w:eastAsia="zh-CN"/>
        </w:rPr>
        <w:t>1.家长们，天气转凉，请每天给幼儿穿上合适的衣服，避免着凉。</w:t>
      </w:r>
    </w:p>
    <w:p w14:paraId="5C54DF7F">
      <w:pPr>
        <w:ind w:firstLine="400"/>
        <w:rPr>
          <w:rFonts w:hint="default" w:ascii="宋体" w:hAnsi="宋体" w:cs="宋体"/>
          <w:szCs w:val="21"/>
          <w:lang w:val="en-US" w:eastAsia="zh-CN"/>
        </w:rPr>
      </w:pPr>
      <w:r>
        <w:rPr>
          <w:rFonts w:hint="eastAsia" w:ascii="宋体" w:hAnsi="宋体" w:cs="宋体"/>
          <w:szCs w:val="21"/>
          <w:lang w:val="en-US" w:eastAsia="zh-CN"/>
        </w:rPr>
        <w:t>2.请大家早上装水时给幼儿在杯子里装上可以入口的温水。</w:t>
      </w:r>
    </w:p>
    <w:sectPr>
      <w:pgSz w:w="11906" w:h="16838"/>
      <w:pgMar w:top="1417" w:right="1304" w:bottom="1417" w:left="1247"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EyMzEzNjg2NWI5ZjRmODNjNGE1ZTUzMWQwM2QxZTQifQ=="/>
  </w:docVars>
  <w:rsids>
    <w:rsidRoot w:val="003E454E"/>
    <w:rsid w:val="000530E3"/>
    <w:rsid w:val="001E5286"/>
    <w:rsid w:val="002A4F0D"/>
    <w:rsid w:val="003E454E"/>
    <w:rsid w:val="0041778B"/>
    <w:rsid w:val="00431358"/>
    <w:rsid w:val="00436144"/>
    <w:rsid w:val="00492755"/>
    <w:rsid w:val="00570514"/>
    <w:rsid w:val="006068F3"/>
    <w:rsid w:val="00631499"/>
    <w:rsid w:val="00BD1264"/>
    <w:rsid w:val="00CE122A"/>
    <w:rsid w:val="00EA3C62"/>
    <w:rsid w:val="00F30888"/>
    <w:rsid w:val="00FB333A"/>
    <w:rsid w:val="01C66BF0"/>
    <w:rsid w:val="022D7441"/>
    <w:rsid w:val="026439B5"/>
    <w:rsid w:val="03304250"/>
    <w:rsid w:val="046E5C05"/>
    <w:rsid w:val="04B638C9"/>
    <w:rsid w:val="05A10DA5"/>
    <w:rsid w:val="077F1302"/>
    <w:rsid w:val="07B82F8E"/>
    <w:rsid w:val="0A4C4A43"/>
    <w:rsid w:val="0B3B3792"/>
    <w:rsid w:val="0B9F6417"/>
    <w:rsid w:val="0CF31610"/>
    <w:rsid w:val="108A4FA0"/>
    <w:rsid w:val="10BD4852"/>
    <w:rsid w:val="10C85AC8"/>
    <w:rsid w:val="11E360D3"/>
    <w:rsid w:val="13946135"/>
    <w:rsid w:val="154430C2"/>
    <w:rsid w:val="15B705F6"/>
    <w:rsid w:val="16273291"/>
    <w:rsid w:val="16AA299B"/>
    <w:rsid w:val="18075128"/>
    <w:rsid w:val="1809321E"/>
    <w:rsid w:val="18B82D82"/>
    <w:rsid w:val="1A887249"/>
    <w:rsid w:val="1AC93CDF"/>
    <w:rsid w:val="1B027E29"/>
    <w:rsid w:val="1C7F0C07"/>
    <w:rsid w:val="1CF53D46"/>
    <w:rsid w:val="1CFD45E1"/>
    <w:rsid w:val="1D905DA6"/>
    <w:rsid w:val="1DDD793B"/>
    <w:rsid w:val="1E8C1D8D"/>
    <w:rsid w:val="1EC9725C"/>
    <w:rsid w:val="1EFF45AF"/>
    <w:rsid w:val="1F5F5460"/>
    <w:rsid w:val="20631369"/>
    <w:rsid w:val="20A26F98"/>
    <w:rsid w:val="21FE23D4"/>
    <w:rsid w:val="22521370"/>
    <w:rsid w:val="22806203"/>
    <w:rsid w:val="236D6019"/>
    <w:rsid w:val="238A5812"/>
    <w:rsid w:val="23C31521"/>
    <w:rsid w:val="23C645DA"/>
    <w:rsid w:val="24FC65CF"/>
    <w:rsid w:val="27842AFC"/>
    <w:rsid w:val="2B6A7233"/>
    <w:rsid w:val="2BC74EA2"/>
    <w:rsid w:val="2BDD6E85"/>
    <w:rsid w:val="2C456B97"/>
    <w:rsid w:val="2D1F4090"/>
    <w:rsid w:val="2DF545B7"/>
    <w:rsid w:val="2E521E0D"/>
    <w:rsid w:val="2FE53B49"/>
    <w:rsid w:val="30032E46"/>
    <w:rsid w:val="30C01DA3"/>
    <w:rsid w:val="336D632F"/>
    <w:rsid w:val="3558482F"/>
    <w:rsid w:val="3707281D"/>
    <w:rsid w:val="38100B82"/>
    <w:rsid w:val="381C405F"/>
    <w:rsid w:val="39981C2C"/>
    <w:rsid w:val="39EA57E5"/>
    <w:rsid w:val="39FE3B90"/>
    <w:rsid w:val="3A1C285D"/>
    <w:rsid w:val="3A4D4C76"/>
    <w:rsid w:val="3B373A20"/>
    <w:rsid w:val="3B453319"/>
    <w:rsid w:val="3BAB407F"/>
    <w:rsid w:val="3BCD6245"/>
    <w:rsid w:val="3F8A6501"/>
    <w:rsid w:val="41B7073E"/>
    <w:rsid w:val="425A293F"/>
    <w:rsid w:val="4272703B"/>
    <w:rsid w:val="42894808"/>
    <w:rsid w:val="434269D5"/>
    <w:rsid w:val="4457445E"/>
    <w:rsid w:val="45191178"/>
    <w:rsid w:val="46390051"/>
    <w:rsid w:val="4662784A"/>
    <w:rsid w:val="469279AD"/>
    <w:rsid w:val="47B916B2"/>
    <w:rsid w:val="49200A55"/>
    <w:rsid w:val="49CF51F6"/>
    <w:rsid w:val="49FD0C1A"/>
    <w:rsid w:val="4A0B092E"/>
    <w:rsid w:val="4A7C10A0"/>
    <w:rsid w:val="4B296B88"/>
    <w:rsid w:val="4DCA5A2D"/>
    <w:rsid w:val="510C24C5"/>
    <w:rsid w:val="516C34AB"/>
    <w:rsid w:val="52BD60EB"/>
    <w:rsid w:val="55346855"/>
    <w:rsid w:val="554D3EED"/>
    <w:rsid w:val="59C06557"/>
    <w:rsid w:val="5BE45D9A"/>
    <w:rsid w:val="5C2A25AC"/>
    <w:rsid w:val="5D192C76"/>
    <w:rsid w:val="5DCF1811"/>
    <w:rsid w:val="5FF05A6E"/>
    <w:rsid w:val="601A7482"/>
    <w:rsid w:val="60DB1B18"/>
    <w:rsid w:val="612C558C"/>
    <w:rsid w:val="619F04CD"/>
    <w:rsid w:val="63302D52"/>
    <w:rsid w:val="656F500C"/>
    <w:rsid w:val="67A25EC3"/>
    <w:rsid w:val="687752B5"/>
    <w:rsid w:val="692069AD"/>
    <w:rsid w:val="696D50F9"/>
    <w:rsid w:val="6A345A2F"/>
    <w:rsid w:val="6B931A90"/>
    <w:rsid w:val="6BDF6E4A"/>
    <w:rsid w:val="6CDA3F74"/>
    <w:rsid w:val="7047716A"/>
    <w:rsid w:val="7097082E"/>
    <w:rsid w:val="71415589"/>
    <w:rsid w:val="71743AAA"/>
    <w:rsid w:val="72F90EF7"/>
    <w:rsid w:val="73C9393E"/>
    <w:rsid w:val="75892893"/>
    <w:rsid w:val="76017D43"/>
    <w:rsid w:val="76826E55"/>
    <w:rsid w:val="77692D7D"/>
    <w:rsid w:val="7795176F"/>
    <w:rsid w:val="77E45A61"/>
    <w:rsid w:val="78061B2A"/>
    <w:rsid w:val="7887268C"/>
    <w:rsid w:val="78D21D5D"/>
    <w:rsid w:val="793D18CD"/>
    <w:rsid w:val="79421D2A"/>
    <w:rsid w:val="7A772BBC"/>
    <w:rsid w:val="7D4274B2"/>
    <w:rsid w:val="7DF10ED8"/>
    <w:rsid w:val="7EB937A4"/>
    <w:rsid w:val="FBE7678D"/>
    <w:rsid w:val="FDFE5BEC"/>
    <w:rsid w:val="FF7FF0E3"/>
    <w:rsid w:val="FFEF3C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autoRedefine/>
    <w:semiHidden/>
    <w:unhideWhenUsed/>
    <w:qFormat/>
    <w:uiPriority w:val="1"/>
  </w:style>
  <w:style w:type="table" w:default="1" w:styleId="5">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footer"/>
    <w:basedOn w:val="1"/>
    <w:link w:val="9"/>
    <w:autoRedefine/>
    <w:qFormat/>
    <w:uiPriority w:val="0"/>
    <w:pPr>
      <w:tabs>
        <w:tab w:val="center" w:pos="4153"/>
        <w:tab w:val="right" w:pos="8306"/>
      </w:tabs>
      <w:snapToGrid w:val="0"/>
      <w:jc w:val="left"/>
    </w:pPr>
    <w:rPr>
      <w:sz w:val="18"/>
      <w:szCs w:val="18"/>
    </w:rPr>
  </w:style>
  <w:style w:type="paragraph" w:styleId="3">
    <w:name w:val="header"/>
    <w:basedOn w:val="1"/>
    <w:link w:val="8"/>
    <w:autoRedefine/>
    <w:qFormat/>
    <w:uiPriority w:val="0"/>
    <w:pPr>
      <w:tabs>
        <w:tab w:val="center" w:pos="4153"/>
        <w:tab w:val="right" w:pos="8306"/>
      </w:tabs>
      <w:snapToGrid w:val="0"/>
      <w:jc w:val="center"/>
    </w:pPr>
    <w:rPr>
      <w:sz w:val="18"/>
      <w:szCs w:val="18"/>
    </w:rPr>
  </w:style>
  <w:style w:type="paragraph" w:styleId="4">
    <w:name w:val="Normal (Web)"/>
    <w:basedOn w:val="1"/>
    <w:autoRedefine/>
    <w:qFormat/>
    <w:uiPriority w:val="0"/>
    <w:pPr>
      <w:spacing w:beforeAutospacing="1" w:afterAutospacing="1"/>
      <w:jc w:val="left"/>
    </w:pPr>
    <w:rPr>
      <w:rFonts w:cs="Times New Roman"/>
      <w:kern w:val="0"/>
      <w:sz w:val="24"/>
    </w:rPr>
  </w:style>
  <w:style w:type="table" w:styleId="6">
    <w:name w:val="Table Grid"/>
    <w:basedOn w:val="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页眉 字符"/>
    <w:basedOn w:val="7"/>
    <w:link w:val="3"/>
    <w:autoRedefine/>
    <w:qFormat/>
    <w:uiPriority w:val="0"/>
    <w:rPr>
      <w:rFonts w:asciiTheme="minorHAnsi" w:hAnsiTheme="minorHAnsi" w:eastAsiaTheme="minorEastAsia" w:cstheme="minorBidi"/>
      <w:kern w:val="2"/>
      <w:sz w:val="18"/>
      <w:szCs w:val="18"/>
    </w:rPr>
  </w:style>
  <w:style w:type="character" w:customStyle="1" w:styleId="9">
    <w:name w:val="页脚 字符"/>
    <w:basedOn w:val="7"/>
    <w:link w:val="2"/>
    <w:autoRedefine/>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913</Words>
  <Characters>928</Characters>
  <Lines>7</Lines>
  <Paragraphs>2</Paragraphs>
  <TotalTime>6</TotalTime>
  <ScaleCrop>false</ScaleCrop>
  <LinksUpToDate>false</LinksUpToDate>
  <CharactersWithSpaces>929</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2021-09-21T21:20:00Z</dcterms:created>
  <dc:creator>john</dc:creator>
  <cp:lastModifiedBy>喵嘞个喵</cp:lastModifiedBy>
  <dcterms:modified xsi:type="dcterms:W3CDTF">2024-10-21T08:00:36Z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243C3FF9BEB94AC6846C30FC58DE6495_13</vt:lpwstr>
  </property>
</Properties>
</file>