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DA09D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584DA01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25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2D848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9C277C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431FB4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）</w:t>
            </w:r>
          </w:p>
          <w:p w14:paraId="49206C2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A88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40A60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秋天是多彩的、凉爽的、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收获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的季节。田野里，黄澄澄的玉米，红彤彤的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石榴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，红绿相间的苹果，五彩斑斓，到处洋溢着丰收的喜悦。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在散步时有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82%的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孩子发现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桂花开了，散发出阵阵香味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；在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园时，有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63%的孩子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发现水果摊上的水果品种变多了；在出去游玩时，有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14%的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孩子发现农民伯伯在田地里忙碌着……</w:t>
            </w:r>
          </w:p>
          <w:p w14:paraId="728D0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本周我们将围绕秋天的季节性特征开展活动，如天气转凉了，树叶的颜色开始变黄了；人们的衣服逐渐增加了，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让孩子们进一步感受并发现秋天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给动植物们带来的变化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在观察、倾听、探索、实践的过程中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深入了解秋天的大自然变化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  <w:tr w14:paraId="60B86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4518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1CD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活动总</w:t>
            </w:r>
            <w:r>
              <w:rPr>
                <w:rFonts w:hint="eastAsia"/>
                <w:color w:val="000000"/>
              </w:rPr>
              <w:t>目标：</w:t>
            </w:r>
          </w:p>
          <w:p w14:paraId="76737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观察秋天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带来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的变化，并通过多途径学习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并了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解更多秋天的秘密。</w:t>
            </w:r>
          </w:p>
          <w:p w14:paraId="600D2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能大胆地运用语言、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、音乐等不同的方式来表现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自己找到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的秋天。</w:t>
            </w:r>
          </w:p>
          <w:p w14:paraId="393F6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3.尝试用多种表现形式表达对秋天的赞美和喜爱。</w:t>
            </w:r>
          </w:p>
        </w:tc>
      </w:tr>
      <w:tr w14:paraId="58CC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E9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186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1.主题环境：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和幼儿一起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布置《金色的秋天》主题氛围,将幼儿找到的秋天资料和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Hans"/>
              </w:rPr>
              <w:t>研学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中收集的秋天的元素布置到主题墙，让幼儿对秋天有更深刻的了解。</w:t>
            </w:r>
          </w:p>
          <w:p w14:paraId="6C728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2.区域材料：美工区投放秋天的树叶供幼儿瓶贴画；在建构区投放秋天的稻田等景象供幼儿作场景性建构；在图书区投放绘本《田鼠小弟和大山的礼物》、《在秋天里》、《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秋天的田野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》等供幼儿欣赏阅读。</w:t>
            </w:r>
          </w:p>
        </w:tc>
      </w:tr>
      <w:tr w14:paraId="4EBFA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78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74447D1">
            <w:pPr>
              <w:keepNext w:val="0"/>
              <w:keepLines w:val="0"/>
              <w:pageBreakBefore w:val="0"/>
              <w:widowControl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能根据自己的活动需要穿、脱衣服并及时整理。</w:t>
            </w:r>
          </w:p>
          <w:p w14:paraId="11208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午餐时能保持桌面、地面的整洁，并准时吃完自己的一份饭菜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值日生能做好督促工作并将桌子收拾干净。</w:t>
            </w:r>
          </w:p>
          <w:p w14:paraId="7CA16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3.午睡时叠好衣物能快速、安静入睡，起床后及时穿好衣物、叠好被子，快速到活动室。</w:t>
            </w:r>
          </w:p>
        </w:tc>
      </w:tr>
      <w:tr w14:paraId="6B1BF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FDBC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ADB5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687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3B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2AB6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82A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秋天的公园、秋天的果树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6C695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在秋天里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你好秋天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等绘本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自制图书书、写信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236DF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四子棋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多彩秋叶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秋日翻翻乐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7193C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秋天的公园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美丽的秋天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041AF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有趣的齿轮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神奇的电路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 w14:paraId="5C26C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曹</w:t>
            </w:r>
            <w:r>
              <w:rPr>
                <w:rFonts w:hint="eastAsia" w:ascii="宋体" w:hAnsi="宋体" w:cs="宋体"/>
                <w:color w:val="000000"/>
              </w:rPr>
              <w:t>老师重点关注幼儿在建构区的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纸杯</w:t>
            </w:r>
            <w:r>
              <w:rPr>
                <w:rFonts w:hint="eastAsia" w:ascii="宋体" w:hAnsi="宋体" w:cs="宋体"/>
                <w:color w:val="000000"/>
              </w:rPr>
              <w:t>搭建技巧和合作情况。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蒋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美工区多种材料的组合运用和情景的创作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 w14:paraId="32AD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E416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04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0849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093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皮球区、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综合区、小木屋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等。</w:t>
            </w:r>
          </w:p>
          <w:p w14:paraId="060DE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48AA6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5153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C88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3FE32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91C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综合：我找到的秋天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散文：秋天多美丽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数学：3以内的加减法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  <w:p w14:paraId="3C788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音乐：秋天多么美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健康：预防秋燥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</w:p>
          <w:p w14:paraId="76251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健康：预防秋燥                </w:t>
            </w:r>
          </w:p>
        </w:tc>
      </w:tr>
      <w:tr w14:paraId="4B2F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514E0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2B6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C781886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 w14:paraId="7F334B55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过山车比赛、有趣的磁铁；</w:t>
            </w:r>
          </w:p>
          <w:p w14:paraId="677A1A19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整理抽屉、叠被子；</w:t>
            </w:r>
          </w:p>
          <w:p w14:paraId="4237E28F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立定跳远、青蛙跳。</w:t>
            </w:r>
          </w:p>
          <w:p w14:paraId="6D86816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建构室：秋天的公园</w:t>
            </w:r>
          </w:p>
        </w:tc>
      </w:tr>
    </w:tbl>
    <w:p w14:paraId="48A56332">
      <w:pPr>
        <w:wordWrap w:val="0"/>
        <w:spacing w:line="310" w:lineRule="exact"/>
        <w:ind w:right="210"/>
        <w:jc w:val="both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                                                              </w:t>
      </w:r>
      <w:bookmarkStart w:id="0" w:name="_GoBack"/>
      <w:bookmarkEnd w:id="0"/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  <w:lang w:val="en-US" w:eastAsia="zh-CN"/>
        </w:rPr>
        <w:t>班级教师：蒋林晶 曹钰祺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71D39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OWVmZTVkYzM3N2I2Mzc4YzM5NjYxYTE2Yzc1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AE1308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6F20DA4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2FDB3D83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C92E49"/>
    <w:rsid w:val="76F041A8"/>
    <w:rsid w:val="76FBB335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D6589"/>
    <w:rsid w:val="7CC82109"/>
    <w:rsid w:val="7D7D6E53"/>
    <w:rsid w:val="7DFE26C8"/>
    <w:rsid w:val="7E4B05E8"/>
    <w:rsid w:val="7E6B35BD"/>
    <w:rsid w:val="7EFE38AC"/>
    <w:rsid w:val="7F623E4F"/>
    <w:rsid w:val="7F89761A"/>
    <w:rsid w:val="7FA9C5DD"/>
    <w:rsid w:val="A6BD15E9"/>
    <w:rsid w:val="A7DF828B"/>
    <w:rsid w:val="A9DF6B2E"/>
    <w:rsid w:val="D1F7D2E5"/>
    <w:rsid w:val="DDBF08BD"/>
    <w:rsid w:val="F5FF1E1C"/>
    <w:rsid w:val="F93F7520"/>
    <w:rsid w:val="FABF881B"/>
    <w:rsid w:val="FD6B6A24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1096</Words>
  <Characters>1114</Characters>
  <Lines>10</Lines>
  <Paragraphs>2</Paragraphs>
  <TotalTime>166</TotalTime>
  <ScaleCrop>false</ScaleCrop>
  <LinksUpToDate>false</LinksUpToDate>
  <CharactersWithSpaces>1251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2023-09-27T16:52:00Z</dcterms:created>
  <dc:creator>雨林木风</dc:creator>
  <cp:lastModifiedBy>Nicole</cp:lastModifiedBy>
  <dcterms:modified xsi:type="dcterms:W3CDTF">2024-10-20T03:10:08Z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45B6AD51D2684A19A869C42A0F213309_13</vt:lpwstr>
  </property>
</Properties>
</file>