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4453" w:rsidRDefault="00AD506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:rsidR="00234453" w:rsidRDefault="00AD5061" w:rsidP="00645BE3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645BE3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15"/>
        <w:gridCol w:w="8410"/>
      </w:tblGrid>
      <w:tr w:rsidR="00234453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4453" w:rsidRDefault="00AD5061">
            <w:pPr>
              <w:pStyle w:val="a3"/>
              <w:spacing w:after="0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:rsidR="00234453" w:rsidRDefault="00AD5061">
            <w:pPr>
              <w:pStyle w:val="a3"/>
              <w:spacing w:after="0"/>
              <w:rPr>
                <w:rFonts w:ascii="宋体" w:hAnsi="宋体" w:cs="宋体"/>
                <w:b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  <w:t>秋叶飘（一）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453" w:rsidRDefault="00AD506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幼儿基础分析：</w:t>
            </w:r>
          </w:p>
          <w:p w:rsidR="00234453" w:rsidRDefault="00AD5061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秋天来了，天气转凉，小朋友们穿上了外套，身边的事物也发生了很多的变化。瞧！树上的树叶有的变黄、有的变红，还有的树叶飘落了。大自然的变化将秋季的季节特征体现了出来，而这些交化非常易于引起孩子们的兴趣。</w:t>
            </w:r>
          </w:p>
          <w:p w:rsidR="00234453" w:rsidRDefault="00AD5061" w:rsidP="003029E5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在户外活动中或是散步时，</w:t>
            </w:r>
            <w:r w:rsidR="003029E5">
              <w:rPr>
                <w:rFonts w:hint="eastAsia"/>
              </w:rPr>
              <w:t>20</w:t>
            </w:r>
            <w:r w:rsidR="003029E5">
              <w:rPr>
                <w:rFonts w:hint="eastAsia"/>
              </w:rPr>
              <w:t>名幼儿</w:t>
            </w:r>
            <w:r>
              <w:rPr>
                <w:rFonts w:hint="eastAsia"/>
              </w:rPr>
              <w:t>发现树叶从树枝上飘落下来，有</w:t>
            </w:r>
            <w:r w:rsidR="003029E5">
              <w:rPr>
                <w:rFonts w:hint="eastAsia"/>
              </w:rPr>
              <w:t>23</w:t>
            </w:r>
            <w:r w:rsidR="003029E5">
              <w:rPr>
                <w:rFonts w:hint="eastAsia"/>
              </w:rPr>
              <w:t>名幼儿</w:t>
            </w:r>
            <w:r>
              <w:rPr>
                <w:rFonts w:hint="eastAsia"/>
              </w:rPr>
              <w:t>会捡起树叶在手中把玩，但他们不会有意识地去观察树叶的形状、颜色等特征，</w:t>
            </w:r>
            <w:r w:rsidR="003029E5">
              <w:rPr>
                <w:rFonts w:hint="eastAsia"/>
              </w:rPr>
              <w:t>15</w:t>
            </w:r>
            <w:r w:rsidR="003029E5">
              <w:rPr>
                <w:rFonts w:hint="eastAsia"/>
              </w:rPr>
              <w:t>名幼儿</w:t>
            </w:r>
            <w:r>
              <w:rPr>
                <w:rFonts w:hint="eastAsia"/>
              </w:rPr>
              <w:t>对于树叶的名称也基本不了解，因此我们结合孩子们的兴趣，开展主题活动《秋叶飘》，本周同幼儿一起进入落叶世界，运用各种感官去感知、发现秋天树叶形状、颜色的多样，并用多种方式进行表现。</w:t>
            </w:r>
          </w:p>
        </w:tc>
      </w:tr>
      <w:tr w:rsidR="00234453">
        <w:trPr>
          <w:cantSplit/>
          <w:trHeight w:val="894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453" w:rsidRDefault="00234453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453" w:rsidRDefault="00AD506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234453" w:rsidRDefault="00AD5061">
            <w:pPr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 w:rsidR="00234453" w:rsidRDefault="00AD5061">
            <w:pPr>
              <w:tabs>
                <w:tab w:val="left" w:pos="345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 w:rsidR="00234453">
        <w:trPr>
          <w:cantSplit/>
          <w:trHeight w:val="1367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453" w:rsidRDefault="00AD506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1.创设《秋叶飘》的主题氛围，如</w:t>
            </w:r>
            <w:r>
              <w:rPr>
                <w:rFonts w:ascii="宋体" w:hAnsi="宋体" w:cs="宋体" w:hint="eastAsia"/>
                <w:kern w:val="0"/>
                <w:szCs w:val="21"/>
              </w:rPr>
              <w:t>美工活动、亲子互动的瞬间展示在支架墙上，引导幼儿观赏和学习。</w:t>
            </w:r>
          </w:p>
          <w:p w:rsidR="00234453" w:rsidRDefault="00AD5061" w:rsidP="003D7A53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2.区域环境：在各个区角提供有关秋天的材料</w:t>
            </w:r>
            <w:r>
              <w:rPr>
                <w:rFonts w:hint="eastAsia"/>
                <w:kern w:val="2"/>
                <w:sz w:val="21"/>
                <w:szCs w:val="21"/>
              </w:rPr>
              <w:t>。如美工区提供各类树叶轮廓引导幼儿用蜡笔进行涂色，提供彩纸撕树叶装饰教室；益智区提供玩具拼图，点卡1—3让幼儿根据点卡数量取</w:t>
            </w:r>
            <w:r w:rsidR="003D7A53">
              <w:rPr>
                <w:rFonts w:hint="eastAsia"/>
                <w:sz w:val="21"/>
                <w:szCs w:val="21"/>
              </w:rPr>
              <w:t>物；语言区提供绘本《秋天的模仿》、《秋天的果篮》</w:t>
            </w:r>
            <w:r>
              <w:rPr>
                <w:rFonts w:hint="eastAsia"/>
                <w:sz w:val="21"/>
                <w:szCs w:val="21"/>
              </w:rPr>
              <w:t>等供幼儿阅读</w:t>
            </w:r>
            <w:r>
              <w:rPr>
                <w:rFonts w:hint="eastAsia"/>
                <w:kern w:val="2"/>
                <w:sz w:val="21"/>
                <w:szCs w:val="21"/>
              </w:rPr>
              <w:t>；植物角摆放带来的植物、农作物，引导幼儿关注其生长情况。</w:t>
            </w:r>
          </w:p>
        </w:tc>
      </w:tr>
      <w:tr w:rsidR="00234453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453" w:rsidRDefault="00AD506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在提醒下</w:t>
            </w:r>
            <w:r>
              <w:rPr>
                <w:rFonts w:ascii="宋体" w:hAnsi="宋体"/>
                <w:color w:val="000000"/>
                <w:szCs w:val="21"/>
              </w:rPr>
              <w:t>，户外体育游戏时能在老师的提醒下多喝水，补充水分.</w:t>
            </w:r>
          </w:p>
          <w:p w:rsidR="00234453" w:rsidRDefault="00AD5061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2.根据冷热能自己穿脱衣服。</w:t>
            </w:r>
            <w:r>
              <w:rPr>
                <w:rFonts w:ascii="新宋体" w:eastAsia="新宋体" w:hAnsi="新宋体" w:hint="eastAsia"/>
                <w:szCs w:val="21"/>
              </w:rPr>
              <w:t>在老师的鼓励下能自己学穿拉链衫和裤子，学会自己的事情自己做。</w:t>
            </w:r>
          </w:p>
          <w:p w:rsidR="00234453" w:rsidRDefault="00AD5061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3.午睡前愿意尝试将自己脱下来的外套用衣架挂好，并放入衣柜中。</w:t>
            </w:r>
          </w:p>
        </w:tc>
      </w:tr>
      <w:tr w:rsidR="00234453">
        <w:trPr>
          <w:cantSplit/>
          <w:trHeight w:hRule="exact" w:val="297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:rsidR="00234453" w:rsidRDefault="0023445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453" w:rsidRDefault="00AD506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 w:rsidR="003D7A53">
              <w:rPr>
                <w:rFonts w:hint="eastAsia"/>
                <w:szCs w:val="21"/>
              </w:rPr>
              <w:t>我会烧饭</w:t>
            </w:r>
            <w:r>
              <w:rPr>
                <w:rFonts w:hint="eastAsia"/>
                <w:szCs w:val="21"/>
              </w:rPr>
              <w:t>、拉拉链、穿衣服；</w:t>
            </w:r>
          </w:p>
          <w:p w:rsidR="00234453" w:rsidRDefault="00AD506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美工区：创意美术《</w:t>
            </w:r>
            <w:r>
              <w:rPr>
                <w:rFonts w:hint="eastAsia"/>
              </w:rPr>
              <w:t>树叶变变变</w:t>
            </w:r>
            <w:r>
              <w:rPr>
                <w:rFonts w:ascii="宋体" w:hAnsi="宋体" w:cs="宋体" w:hint="eastAsia"/>
                <w:szCs w:val="21"/>
              </w:rPr>
              <w:t>》、粘土：我喜欢的</w:t>
            </w:r>
            <w:r w:rsidR="003D7A53">
              <w:rPr>
                <w:rFonts w:ascii="宋体" w:hAnsi="宋体" w:cs="宋体" w:hint="eastAsia"/>
                <w:szCs w:val="21"/>
              </w:rPr>
              <w:t>秋天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234453" w:rsidRDefault="00AD506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</w:t>
            </w:r>
            <w:r>
              <w:rPr>
                <w:rFonts w:hint="eastAsia"/>
                <w:szCs w:val="21"/>
              </w:rPr>
              <w:t>《</w:t>
            </w:r>
            <w:r w:rsidR="003D7A53">
              <w:rPr>
                <w:rFonts w:hint="eastAsia"/>
                <w:szCs w:val="21"/>
              </w:rPr>
              <w:t>秋天的果篮</w:t>
            </w:r>
            <w:r>
              <w:rPr>
                <w:rFonts w:hint="eastAsia"/>
                <w:szCs w:val="21"/>
              </w:rPr>
              <w:t>》、</w:t>
            </w:r>
            <w: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秋天</w:t>
            </w:r>
            <w:r>
              <w:t>》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3D7A53">
              <w:rPr>
                <w:rFonts w:ascii="宋体" w:hAnsi="宋体" w:cs="宋体" w:hint="eastAsia"/>
                <w:szCs w:val="21"/>
              </w:rPr>
              <w:t>故事盒子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234453" w:rsidRDefault="00AD506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3D7A53">
              <w:rPr>
                <w:rFonts w:ascii="宋体" w:hAnsi="宋体" w:cs="宋体" w:hint="eastAsia"/>
                <w:szCs w:val="21"/>
              </w:rPr>
              <w:t>五颜六色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3D7A53">
              <w:rPr>
                <w:rFonts w:ascii="宋体" w:hAnsi="宋体" w:cs="宋体" w:hint="eastAsia"/>
                <w:szCs w:val="21"/>
              </w:rPr>
              <w:t>小猴摘果子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234453" w:rsidRDefault="00AD506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</w:t>
            </w:r>
            <w:r w:rsidR="003D7A53">
              <w:rPr>
                <w:rFonts w:hint="eastAsia"/>
              </w:rPr>
              <w:t>秋天的果林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234453" w:rsidRDefault="00AD506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植物角：照顾植物，给植物浇水</w:t>
            </w:r>
          </w:p>
          <w:p w:rsidR="00234453" w:rsidRDefault="00AD5061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指导要点：</w:t>
            </w:r>
          </w:p>
          <w:p w:rsidR="00234453" w:rsidRDefault="00AD5061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645BE3">
              <w:rPr>
                <w:rFonts w:ascii="宋体" w:hAnsi="宋体" w:cs="宋体" w:hint="eastAsia"/>
                <w:szCs w:val="21"/>
              </w:rPr>
              <w:t>吴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 w:rsidR="00645BE3">
              <w:rPr>
                <w:rFonts w:hint="eastAsia"/>
              </w:rPr>
              <w:t>在美工区对于彩泥游戏的创意玩法</w:t>
            </w:r>
            <w:r w:rsidR="0030450A">
              <w:rPr>
                <w:rFonts w:hint="eastAsia"/>
              </w:rPr>
              <w:t>，进行观察记录</w:t>
            </w:r>
            <w:r>
              <w:rPr>
                <w:rFonts w:hint="eastAsia"/>
              </w:rPr>
              <w:t>。</w:t>
            </w:r>
          </w:p>
          <w:p w:rsidR="00234453" w:rsidRDefault="00AD5061" w:rsidP="00645BE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645BE3">
              <w:rPr>
                <w:rFonts w:ascii="宋体" w:hAnsi="宋体" w:cs="宋体" w:hint="eastAsia"/>
                <w:szCs w:val="21"/>
              </w:rPr>
              <w:t>王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hint="eastAsia"/>
              </w:rPr>
              <w:t>关注幼儿在</w:t>
            </w:r>
            <w:r w:rsidR="00645BE3">
              <w:rPr>
                <w:rFonts w:hint="eastAsia"/>
              </w:rPr>
              <w:t>建构区的游戏情况</w:t>
            </w:r>
            <w:r>
              <w:rPr>
                <w:rFonts w:hint="eastAsia"/>
              </w:rPr>
              <w:t>，及时进行观察记录。</w:t>
            </w:r>
          </w:p>
        </w:tc>
      </w:tr>
      <w:tr w:rsidR="00234453">
        <w:trPr>
          <w:cantSplit/>
          <w:trHeight w:hRule="exact" w:val="83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34453" w:rsidRDefault="0023445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453" w:rsidRDefault="00AD5061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羊角球、皮球区，跑道区，滑滑梯，攀爬网，综合区</w:t>
            </w:r>
          </w:p>
          <w:p w:rsidR="00234453" w:rsidRDefault="00AD5061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234453" w:rsidRDefault="0023445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234453" w:rsidRDefault="0023445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234453" w:rsidRDefault="0023445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234453" w:rsidRDefault="0023445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234453" w:rsidRDefault="00234453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:rsidR="00234453" w:rsidRDefault="0023445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234453">
        <w:trPr>
          <w:cantSplit/>
          <w:trHeight w:hRule="exact" w:val="105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4453" w:rsidRDefault="0023445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4453" w:rsidRDefault="00AD5061">
            <w:pPr>
              <w:tabs>
                <w:tab w:val="left" w:pos="295"/>
              </w:tabs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1.综合：我看到的秋天     2.科学：各种各样的树叶 3.美术：多彩的树叶</w:t>
            </w:r>
          </w:p>
          <w:p w:rsidR="00234453" w:rsidRDefault="00AD5061">
            <w:pPr>
              <w:spacing w:line="3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4.音乐：秋叶             5.</w:t>
            </w:r>
            <w:r>
              <w:rPr>
                <w:rFonts w:ascii="宋体" w:hAnsi="宋体" w:cs="宋体" w:hint="eastAsia"/>
                <w:szCs w:val="21"/>
              </w:rPr>
              <w:t xml:space="preserve">语言：落叶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每周一整理：</w:t>
            </w:r>
            <w:r>
              <w:rPr>
                <w:rFonts w:ascii="宋体" w:hAnsi="宋体" w:cs="宋体" w:hint="eastAsia"/>
                <w:szCs w:val="21"/>
              </w:rPr>
              <w:t>我会穿外套</w:t>
            </w:r>
          </w:p>
        </w:tc>
      </w:tr>
      <w:tr w:rsidR="00234453">
        <w:trPr>
          <w:cantSplit/>
          <w:trHeight w:hRule="exact" w:val="1725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453" w:rsidRDefault="00AD50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4453" w:rsidRDefault="00AD5061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:rsidR="00234453" w:rsidRDefault="00AD506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</w:t>
            </w:r>
          </w:p>
          <w:p w:rsidR="00234453" w:rsidRDefault="00AD506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悦生活：与美工区创意美术、游戏融合；</w:t>
            </w:r>
          </w:p>
          <w:p w:rsidR="00234453" w:rsidRDefault="00AD506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乐运动：与户外活动、体育活动融合；</w:t>
            </w:r>
          </w:p>
          <w:p w:rsidR="00234453" w:rsidRDefault="00AD5061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2.专用活动室：图书室《一粒种子的旅行》绘本阅读</w:t>
            </w:r>
          </w:p>
        </w:tc>
      </w:tr>
    </w:tbl>
    <w:p w:rsidR="00234453" w:rsidRDefault="00AD5061">
      <w:pPr>
        <w:jc w:val="right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</w:rPr>
        <w:t>班级老师：</w:t>
      </w:r>
      <w:r w:rsidR="00645BE3">
        <w:rPr>
          <w:rFonts w:ascii="宋体" w:hAnsi="宋体" w:cs="宋体" w:hint="eastAsia"/>
          <w:u w:val="single"/>
        </w:rPr>
        <w:t>吴文来、王苏娴</w:t>
      </w:r>
      <w:r>
        <w:rPr>
          <w:rFonts w:ascii="宋体" w:hAnsi="宋体" w:cs="宋体" w:hint="eastAsia"/>
        </w:rPr>
        <w:t xml:space="preserve">  执笔：</w:t>
      </w:r>
      <w:bookmarkStart w:id="0" w:name="_GoBack"/>
      <w:bookmarkEnd w:id="0"/>
      <w:r w:rsidR="00645BE3">
        <w:rPr>
          <w:rFonts w:ascii="宋体" w:hAnsi="宋体" w:cs="宋体" w:hint="eastAsia"/>
          <w:u w:val="single"/>
        </w:rPr>
        <w:t>王苏娴</w:t>
      </w:r>
    </w:p>
    <w:sectPr w:rsidR="00234453" w:rsidSect="00234453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241" w:rsidRDefault="005D6241" w:rsidP="00234453">
      <w:r>
        <w:separator/>
      </w:r>
    </w:p>
  </w:endnote>
  <w:endnote w:type="continuationSeparator" w:id="1">
    <w:p w:rsidR="005D6241" w:rsidRDefault="005D6241" w:rsidP="0023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00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53" w:rsidRDefault="00234453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241" w:rsidRDefault="005D6241" w:rsidP="00234453">
      <w:r>
        <w:separator/>
      </w:r>
    </w:p>
  </w:footnote>
  <w:footnote w:type="continuationSeparator" w:id="1">
    <w:p w:rsidR="005D6241" w:rsidRDefault="005D6241" w:rsidP="00234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ED396"/>
    <w:multiLevelType w:val="singleLevel"/>
    <w:tmpl w:val="733ED3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c4NjJjNDQ5OTc2MTE2M2MxYjg1MTgyN2E4YjM2MzQifQ=="/>
  </w:docVars>
  <w:rsids>
    <w:rsidRoot w:val="00234453"/>
    <w:rsid w:val="AB71A3EB"/>
    <w:rsid w:val="CF7D7616"/>
    <w:rsid w:val="EDBEAD69"/>
    <w:rsid w:val="00234453"/>
    <w:rsid w:val="003029E5"/>
    <w:rsid w:val="0030450A"/>
    <w:rsid w:val="003D7A53"/>
    <w:rsid w:val="005D6241"/>
    <w:rsid w:val="00622A59"/>
    <w:rsid w:val="00645BE3"/>
    <w:rsid w:val="00AD5061"/>
    <w:rsid w:val="10A20047"/>
    <w:rsid w:val="22E72A44"/>
    <w:rsid w:val="27613B9F"/>
    <w:rsid w:val="2D824DEB"/>
    <w:rsid w:val="2FBB5A4F"/>
    <w:rsid w:val="46AA4F88"/>
    <w:rsid w:val="4B951BA5"/>
    <w:rsid w:val="5CFF21C6"/>
    <w:rsid w:val="60C17FAD"/>
    <w:rsid w:val="67EA6AB1"/>
    <w:rsid w:val="77BE5848"/>
    <w:rsid w:val="7F5D8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23445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23445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23445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2344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23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234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2344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2344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234453"/>
    <w:rPr>
      <w:b/>
      <w:bCs/>
    </w:rPr>
  </w:style>
  <w:style w:type="character" w:styleId="ab">
    <w:name w:val="page number"/>
    <w:basedOn w:val="a0"/>
    <w:uiPriority w:val="99"/>
    <w:qFormat/>
    <w:rsid w:val="00234453"/>
    <w:rPr>
      <w:rFonts w:cs="Times New Roman"/>
    </w:rPr>
  </w:style>
  <w:style w:type="character" w:styleId="ac">
    <w:name w:val="Hyperlink"/>
    <w:basedOn w:val="a0"/>
    <w:uiPriority w:val="99"/>
    <w:qFormat/>
    <w:rsid w:val="0023445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23445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23445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23445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23445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23445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234453"/>
  </w:style>
  <w:style w:type="character" w:customStyle="1" w:styleId="ca-41">
    <w:name w:val="ca-41"/>
    <w:uiPriority w:val="99"/>
    <w:qFormat/>
    <w:rsid w:val="0023445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23445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23445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234453"/>
    <w:rPr>
      <w:sz w:val="20"/>
    </w:rPr>
  </w:style>
  <w:style w:type="paragraph" w:customStyle="1" w:styleId="pa-5">
    <w:name w:val="pa-5"/>
    <w:basedOn w:val="a"/>
    <w:uiPriority w:val="99"/>
    <w:qFormat/>
    <w:rsid w:val="0023445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23445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23445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23445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23445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23445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23445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23445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234453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234453"/>
    <w:pPr>
      <w:ind w:firstLineChars="200" w:firstLine="420"/>
    </w:pPr>
  </w:style>
  <w:style w:type="character" w:customStyle="1" w:styleId="NormalCharacter">
    <w:name w:val="NormalCharacter"/>
    <w:semiHidden/>
    <w:qFormat/>
    <w:rsid w:val="00234453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Company>WWW.YlmF.CoM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20</cp:revision>
  <cp:lastPrinted>2023-05-31T07:42:00Z</cp:lastPrinted>
  <dcterms:created xsi:type="dcterms:W3CDTF">2022-03-10T13:37:00Z</dcterms:created>
  <dcterms:modified xsi:type="dcterms:W3CDTF">2024-10-18T08:20:00Z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F09021447EDE41E6A507738590E01B56_13</vt:lpwstr>
  </property>
</Properties>
</file>