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4.10.18</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今天是星期</w:t>
      </w:r>
      <w:r>
        <w:rPr>
          <w:rFonts w:hint="eastAsia"/>
          <w:sz w:val="24"/>
          <w:szCs w:val="21"/>
          <w:lang w:val="en-US" w:eastAsia="zh-CN"/>
        </w:rPr>
        <w:t>五</w:t>
      </w:r>
      <w:r>
        <w:rPr>
          <w:rFonts w:hint="eastAsia"/>
          <w:sz w:val="24"/>
          <w:szCs w:val="21"/>
          <w:lang w:val="en-US" w:eastAsia="zh-Hans"/>
        </w:rPr>
        <w:t>，</w:t>
      </w:r>
      <w:r>
        <w:rPr>
          <w:rFonts w:hint="eastAsia"/>
          <w:sz w:val="24"/>
          <w:szCs w:val="21"/>
          <w:lang w:val="en-US" w:eastAsia="zh-CN"/>
        </w:rPr>
        <w:t>多云。在</w:t>
      </w:r>
      <w:r>
        <w:rPr>
          <w:rFonts w:hint="eastAsia"/>
          <w:sz w:val="24"/>
          <w:szCs w:val="21"/>
          <w:lang w:val="en-US" w:eastAsia="zh-Hans"/>
        </w:rPr>
        <w:t>园</w:t>
      </w:r>
      <w:r>
        <w:rPr>
          <w:rFonts w:hint="eastAsia"/>
          <w:sz w:val="24"/>
          <w:szCs w:val="21"/>
          <w:lang w:val="en-US" w:eastAsia="zh-CN"/>
        </w:rPr>
        <w:t>21</w:t>
      </w:r>
      <w:r>
        <w:rPr>
          <w:rFonts w:hint="eastAsia"/>
          <w:sz w:val="24"/>
          <w:szCs w:val="21"/>
          <w:lang w:val="en-US" w:eastAsia="zh-Hans"/>
        </w:rPr>
        <w:t>人</w:t>
      </w:r>
      <w:r>
        <w:rPr>
          <w:rFonts w:hint="eastAsia"/>
          <w:sz w:val="24"/>
          <w:szCs w:val="21"/>
          <w:lang w:val="en-US" w:eastAsia="zh-CN"/>
        </w:rPr>
        <w:t>，4人请假哦。</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今天的点心是：鲜牛奶、鹌鹑蛋、奶酪棒。小朋友们能自己倒牛奶，并且面包牛奶都吃完，不浪费哦。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4" name="图片 4" descr="5e26dd50430758c03199cadafe72a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26dd50430758c03199cadafe72a837"/>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5" name="图片 5" descr="af46ccd09130e642e0b72c1f65b49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f46ccd09130e642e0b72c1f65b49e2c"/>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6" name="图片 6" descr="17c20ced84f023e5b44a87ed7942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c20ced84f023e5b44a87ed79427541"/>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哇哦，我们的水杯车好整齐呀！小朋友们的水杯带都绕好了，水杯摆放也很整齐！</w:t>
            </w:r>
          </w:p>
        </w:tc>
        <w:tc>
          <w:tcPr>
            <w:tcW w:w="3536" w:type="dxa"/>
          </w:tcPr>
          <w:p w14:paraId="7EC541B5">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最喜欢幼儿园里的点心了，热乎乎的牛奶搭配软糯糯的奶酪棒，可真美味呀！</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游戏前，我们都要做好计划，看一看区域里的人数，去自己喜欢的地方游戏。</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3574"/>
        <w:gridCol w:w="3534"/>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7" name="图片 7" descr="b618197ce4dd3e815ac48bb43e153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618197ce4dd3e815ac48bb43e153a1e"/>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113280" cy="1583690"/>
                  <wp:effectExtent l="0" t="0" r="20320" b="16510"/>
                  <wp:docPr id="10" name="图片 10" descr="921135bc70f563ff8e4e7b2f4875cc86"/>
                  <wp:cNvGraphicFramePr/>
                  <a:graphic xmlns:a="http://schemas.openxmlformats.org/drawingml/2006/main">
                    <a:graphicData uri="http://schemas.openxmlformats.org/drawingml/2006/picture">
                      <pic:pic xmlns:pic="http://schemas.openxmlformats.org/drawingml/2006/picture">
                        <pic:nvPicPr>
                          <pic:cNvPr id="10" name="图片 10" descr="921135bc70f563ff8e4e7b2f4875cc86"/>
                          <pic:cNvPicPr/>
                        </pic:nvPicPr>
                        <pic:blipFill>
                          <a:blip r:embed="rId10"/>
                          <a:srcRect t="7691" b="24264"/>
                          <a:stretch>
                            <a:fillRect/>
                          </a:stretch>
                        </pic:blipFill>
                        <pic:spPr>
                          <a:xfrm>
                            <a:off x="0" y="0"/>
                            <a:ext cx="2113280" cy="158369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9" name="图片 9" descr="2722ed9af5f978351a4b0c0cec201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722ed9af5f978351a4b0c0cec201b33"/>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029E207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图书区：</w:t>
            </w:r>
          </w:p>
          <w:p w14:paraId="2CD78983">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又又和朵朵又约着来玩故事盒子创编了，她们轮流讲述，并且能讲述完整、流利，很棒哦！</w:t>
            </w:r>
          </w:p>
        </w:tc>
        <w:tc>
          <w:tcPr>
            <w:tcW w:w="3536" w:type="dxa"/>
          </w:tcPr>
          <w:p w14:paraId="6A742D90">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22C83FF7">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琦琦、安安和暖暖今天把没完成的作品继续完成了，他们的纸杯房子还用小花进行了装饰。</w:t>
            </w:r>
          </w:p>
        </w:tc>
        <w:tc>
          <w:tcPr>
            <w:tcW w:w="3536" w:type="dxa"/>
          </w:tcPr>
          <w:p w14:paraId="508A4518">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61B48D8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舒冉、力新和果果用了老师讲过的好方法在合作进行建构，而且拼搭的过程中能注意安全。</w:t>
            </w:r>
          </w:p>
        </w:tc>
      </w:tr>
      <w:tr w14:paraId="2394D528">
        <w:trPr>
          <w:trHeight w:val="1032" w:hRule="atLeast"/>
          <w:jc w:val="center"/>
        </w:trPr>
        <w:tc>
          <w:tcPr>
            <w:tcW w:w="3576" w:type="dxa"/>
          </w:tcPr>
          <w:p w14:paraId="0FB7FC02">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113280" cy="1583690"/>
                  <wp:effectExtent l="0" t="0" r="20320" b="16510"/>
                  <wp:docPr id="11" name="图片 11" descr="dd9b31d444e260c3133a05d050c900a3"/>
                  <wp:cNvGraphicFramePr/>
                  <a:graphic xmlns:a="http://schemas.openxmlformats.org/drawingml/2006/main">
                    <a:graphicData uri="http://schemas.openxmlformats.org/drawingml/2006/picture">
                      <pic:pic xmlns:pic="http://schemas.openxmlformats.org/drawingml/2006/picture">
                        <pic:nvPicPr>
                          <pic:cNvPr id="11" name="图片 11" descr="dd9b31d444e260c3133a05d050c900a3"/>
                          <pic:cNvPicPr/>
                        </pic:nvPicPr>
                        <pic:blipFill>
                          <a:blip r:embed="rId12"/>
                          <a:srcRect t="11472" b="19630"/>
                          <a:stretch>
                            <a:fillRect/>
                          </a:stretch>
                        </pic:blipFill>
                        <pic:spPr>
                          <a:xfrm>
                            <a:off x="0" y="0"/>
                            <a:ext cx="2113280" cy="1583690"/>
                          </a:xfrm>
                          <a:prstGeom prst="rect">
                            <a:avLst/>
                          </a:prstGeom>
                        </pic:spPr>
                      </pic:pic>
                    </a:graphicData>
                  </a:graphic>
                </wp:inline>
              </w:drawing>
            </w:r>
          </w:p>
        </w:tc>
        <w:tc>
          <w:tcPr>
            <w:tcW w:w="3536" w:type="dxa"/>
            <w:vAlign w:val="center"/>
          </w:tcPr>
          <w:p w14:paraId="4D5E5EE4">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112645" cy="1584960"/>
                  <wp:effectExtent l="0" t="0" r="20955" b="15240"/>
                  <wp:docPr id="12" name="图片 12" descr="169fe6ed5b6cab74e9246d7b15824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fe6ed5b6cab74e9246d7b15824ed2"/>
                          <pic:cNvPicPr>
                            <a:picLocks noChangeAspect="1"/>
                          </pic:cNvPicPr>
                        </pic:nvPicPr>
                        <pic:blipFill>
                          <a:blip r:embed="rId13"/>
                          <a:stretch>
                            <a:fillRect/>
                          </a:stretch>
                        </pic:blipFill>
                        <pic:spPr>
                          <a:xfrm>
                            <a:off x="0" y="0"/>
                            <a:ext cx="2112645" cy="1584960"/>
                          </a:xfrm>
                          <a:prstGeom prst="rect">
                            <a:avLst/>
                          </a:prstGeom>
                        </pic:spPr>
                      </pic:pic>
                    </a:graphicData>
                  </a:graphic>
                </wp:inline>
              </w:drawing>
            </w:r>
          </w:p>
        </w:tc>
        <w:tc>
          <w:tcPr>
            <w:tcW w:w="3536" w:type="dxa"/>
            <w:vAlign w:val="center"/>
          </w:tcPr>
          <w:p w14:paraId="765878B1">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drawing>
                <wp:inline distT="0" distB="0" distL="114300" distR="114300">
                  <wp:extent cx="2085975" cy="1564640"/>
                  <wp:effectExtent l="0" t="0" r="22225" b="10160"/>
                  <wp:docPr id="13" name="图片 13" descr="45c7d9e3d524d86fb6f1cae2171de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c7d9e3d524d86fb6f1cae2171dea24"/>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F8591F9">
        <w:trPr>
          <w:trHeight w:val="1032" w:hRule="atLeast"/>
          <w:jc w:val="center"/>
        </w:trPr>
        <w:tc>
          <w:tcPr>
            <w:tcW w:w="3576" w:type="dxa"/>
            <w:vAlign w:val="top"/>
          </w:tcPr>
          <w:p w14:paraId="24FDBD03">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万能工匠：</w:t>
            </w:r>
          </w:p>
          <w:p w14:paraId="6FDB9FBA">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心心经常来万能工匠，她今天专注认真的独立拼了一个小狗，中午吃完饭还拼了一直小鸭子。</w:t>
            </w:r>
          </w:p>
        </w:tc>
        <w:tc>
          <w:tcPr>
            <w:tcW w:w="3536" w:type="dxa"/>
            <w:vAlign w:val="top"/>
          </w:tcPr>
          <w:p w14:paraId="7C2A46C0">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1F4DD6F7">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艺艺和旭晨两个人在比赛拼拼图，他们根据图片找出相应的碎片用自己的好方法拼图。</w:t>
            </w:r>
          </w:p>
        </w:tc>
        <w:tc>
          <w:tcPr>
            <w:tcW w:w="3536" w:type="dxa"/>
            <w:vAlign w:val="top"/>
          </w:tcPr>
          <w:p w14:paraId="617009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科探区：</w:t>
            </w:r>
          </w:p>
          <w:p w14:paraId="00CB9A5E">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谦谦和小智在玩放大镜游戏呢，两个人能够自己观察，找出正确的物品进行摆放。</w:t>
            </w:r>
          </w:p>
        </w:tc>
      </w:tr>
    </w:tbl>
    <w:p w14:paraId="129F50B5">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3A800882">
      <w:pPr>
        <w:ind w:firstLine="480" w:firstLineChars="200"/>
        <w:jc w:val="left"/>
        <w:rPr>
          <w:rFonts w:hint="eastAsia" w:cs="宋体"/>
          <w:sz w:val="24"/>
          <w:szCs w:val="24"/>
          <w:lang w:val="en-US" w:eastAsia="zh-CN"/>
        </w:rPr>
      </w:pPr>
      <w:r>
        <w:rPr>
          <w:rFonts w:hint="eastAsia" w:cs="宋体"/>
          <w:sz w:val="24"/>
          <w:szCs w:val="24"/>
          <w:lang w:val="en-US" w:eastAsia="zh-CN"/>
        </w:rPr>
        <w:t>今天的阳光很充足，我们在滑滑梯进行游戏，来看看孩子们的运动瞬间吧。</w:t>
      </w:r>
    </w:p>
    <w:p w14:paraId="0C2EB418">
      <w:pPr>
        <w:ind w:firstLine="480" w:firstLineChars="200"/>
        <w:jc w:val="left"/>
        <w:rPr>
          <w:rFonts w:hint="default"/>
          <w:b/>
          <w:bCs/>
          <w:sz w:val="32"/>
          <w:szCs w:val="24"/>
          <w:lang w:val="en-US" w:eastAsia="zh-Hans"/>
        </w:rPr>
      </w:pPr>
      <w:r>
        <w:rPr>
          <w:rFonts w:hint="eastAsia" w:cs="宋体"/>
          <w:sz w:val="24"/>
          <w:szCs w:val="24"/>
          <w:lang w:val="en-US" w:eastAsia="zh-CN"/>
        </w:rPr>
        <w:t>小朋友们累了能主动喝水休息，热了会自己擦汗，有很强的自我服务意识哦！</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44CEBC34">
        <w:trPr>
          <w:jc w:val="center"/>
        </w:trPr>
        <w:tc>
          <w:tcPr>
            <w:tcW w:w="3576" w:type="dxa"/>
            <w:vAlign w:val="center"/>
          </w:tcPr>
          <w:p w14:paraId="6DD732A4">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14" name="图片 14" descr="543494bd55dc2f2a8fe51da78c69f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43494bd55dc2f2a8fe51da78c69f53e"/>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36" w:type="dxa"/>
            <w:vAlign w:val="center"/>
          </w:tcPr>
          <w:p w14:paraId="275C148C">
            <w:pPr>
              <w:keepNext w:val="0"/>
              <w:keepLines w:val="0"/>
              <w:pageBreakBefore w:val="0"/>
              <w:widowControl w:val="0"/>
              <w:tabs>
                <w:tab w:val="left" w:pos="1015"/>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6" name="图片 16" descr="0ae7f7251f21828c33e280dffd15c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ae7f7251f21828c33e280dffd15c38e"/>
                          <pic:cNvPicPr>
                            <a:picLocks noChangeAspect="1"/>
                          </pic:cNvPicPr>
                        </pic:nvPicPr>
                        <pic:blipFill>
                          <a:blip r:embed="rId16"/>
                          <a:stretch>
                            <a:fillRect/>
                          </a:stretch>
                        </pic:blipFill>
                        <pic:spPr>
                          <a:xfrm>
                            <a:off x="0" y="0"/>
                            <a:ext cx="2085975" cy="1564640"/>
                          </a:xfrm>
                          <a:prstGeom prst="rect">
                            <a:avLst/>
                          </a:prstGeom>
                        </pic:spPr>
                      </pic:pic>
                    </a:graphicData>
                  </a:graphic>
                </wp:inline>
              </w:drawing>
            </w:r>
          </w:p>
        </w:tc>
        <w:tc>
          <w:tcPr>
            <w:tcW w:w="3536" w:type="dxa"/>
            <w:vAlign w:val="center"/>
          </w:tcPr>
          <w:p w14:paraId="538C5145">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5" name="图片 15" descr="4f39b3e3950c4c5326e7cfe0d651f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f39b3e3950c4c5326e7cfe0d651fa59"/>
                          <pic:cNvPicPr>
                            <a:picLocks noChangeAspect="1"/>
                          </pic:cNvPicPr>
                        </pic:nvPicPr>
                        <pic:blipFill>
                          <a:blip r:embed="rId17"/>
                          <a:stretch>
                            <a:fillRect/>
                          </a:stretch>
                        </pic:blipFill>
                        <pic:spPr>
                          <a:xfrm>
                            <a:off x="0" y="0"/>
                            <a:ext cx="2085975" cy="1564640"/>
                          </a:xfrm>
                          <a:prstGeom prst="rect">
                            <a:avLst/>
                          </a:prstGeom>
                        </pic:spPr>
                      </pic:pic>
                    </a:graphicData>
                  </a:graphic>
                </wp:inline>
              </w:drawing>
            </w:r>
          </w:p>
        </w:tc>
      </w:tr>
      <w:tr w14:paraId="1D9FF2CE">
        <w:trPr>
          <w:jc w:val="center"/>
        </w:trPr>
        <w:tc>
          <w:tcPr>
            <w:tcW w:w="3576" w:type="dxa"/>
            <w:vAlign w:val="center"/>
          </w:tcPr>
          <w:p w14:paraId="55C96CF2">
            <w:pPr>
              <w:bidi w:val="0"/>
              <w:jc w:val="left"/>
              <w:rPr>
                <w:rFonts w:hint="default" w:ascii="宋体" w:hAnsi="宋体" w:eastAsia="宋体" w:cs="宋体"/>
                <w:b w:val="0"/>
                <w:bCs w:val="0"/>
                <w:sz w:val="24"/>
                <w:szCs w:val="24"/>
                <w:lang w:val="en-US" w:eastAsia="zh-CN" w:bidi="ar-SA"/>
              </w:rPr>
            </w:pPr>
            <w:r>
              <w:rPr>
                <w:rFonts w:hint="eastAsia" w:cs="宋体"/>
                <w:b w:val="0"/>
                <w:bCs w:val="0"/>
                <w:sz w:val="24"/>
                <w:szCs w:val="24"/>
                <w:lang w:val="en-US" w:eastAsia="zh-CN" w:bidi="ar-SA"/>
              </w:rPr>
              <w:t>我从最上面滑下来啦！</w:t>
            </w:r>
          </w:p>
        </w:tc>
        <w:tc>
          <w:tcPr>
            <w:tcW w:w="3536" w:type="dxa"/>
            <w:vAlign w:val="center"/>
          </w:tcPr>
          <w:p w14:paraId="45E2D98A">
            <w:pPr>
              <w:keepNext w:val="0"/>
              <w:keepLines w:val="0"/>
              <w:pageBreakBefore w:val="0"/>
              <w:widowControl w:val="0"/>
              <w:tabs>
                <w:tab w:val="left" w:pos="1015"/>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我们在过滑滑梯小桥。</w:t>
            </w:r>
          </w:p>
        </w:tc>
        <w:tc>
          <w:tcPr>
            <w:tcW w:w="3536" w:type="dxa"/>
            <w:vAlign w:val="center"/>
          </w:tcPr>
          <w:p w14:paraId="3494B30B">
            <w:pPr>
              <w:keepNext w:val="0"/>
              <w:keepLines w:val="0"/>
              <w:pageBreakBefore w:val="0"/>
              <w:widowControl w:val="0"/>
              <w:tabs>
                <w:tab w:val="left" w:pos="1364"/>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我们自己擦汗、喝水。</w:t>
            </w:r>
          </w:p>
        </w:tc>
      </w:tr>
    </w:tbl>
    <w:p w14:paraId="51ED98BD">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Hans"/>
        </w:rPr>
        <w:t>集体活动</w:t>
      </w:r>
      <w:r>
        <w:rPr>
          <w:rFonts w:hint="default"/>
          <w:b/>
          <w:bCs/>
          <w:sz w:val="32"/>
          <w:szCs w:val="24"/>
          <w:lang w:eastAsia="zh-Hans"/>
        </w:rPr>
        <w:t>-</w:t>
      </w:r>
    </w:p>
    <w:p w14:paraId="17FAF521">
      <w:pPr>
        <w:keepNext w:val="0"/>
        <w:keepLines w:val="0"/>
        <w:pageBreakBefore w:val="0"/>
        <w:widowControl w:val="0"/>
        <w:kinsoku/>
        <w:wordWrap/>
        <w:overflowPunct/>
        <w:topLinePunct w:val="0"/>
        <w:bidi w:val="0"/>
        <w:adjustRightInd/>
        <w:snapToGrid/>
        <w:spacing w:line="240" w:lineRule="auto"/>
        <w:jc w:val="center"/>
        <w:textAlignment w:val="auto"/>
        <w:rPr>
          <w:rFonts w:hint="default" w:cs="宋体"/>
          <w:b/>
          <w:bCs/>
          <w:sz w:val="24"/>
          <w:szCs w:val="24"/>
          <w:lang w:val="en-US" w:eastAsia="zh-CN"/>
        </w:rPr>
      </w:pPr>
      <w:r>
        <w:rPr>
          <w:rFonts w:hint="eastAsia" w:cs="宋体"/>
          <w:b/>
          <w:bCs/>
          <w:sz w:val="24"/>
          <w:szCs w:val="24"/>
          <w:lang w:val="en-US" w:eastAsia="zh-CN"/>
        </w:rPr>
        <w:t>健康：运柚子</w:t>
      </w:r>
    </w:p>
    <w:p w14:paraId="0E31B4A6">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在幼儿发展的过程中健康活动的发展必不可少。教师需要让幼儿喜爱参与体育锻炼，养成爱运动的好习惯。关注幼儿基本动作发展，培养幼儿手脚协调能力。同时还需要培养幼儿机智勇敢、遵守纪律的良好品德，体验游戏的快乐。所以在课程的开展中我们利用课程中的资源柚子来让幼儿进行体育锻炼。</w:t>
      </w:r>
    </w:p>
    <w:p w14:paraId="254A1E2B">
      <w:pPr>
        <w:keepNext w:val="0"/>
        <w:keepLines w:val="0"/>
        <w:pageBreakBefore w:val="0"/>
        <w:widowControl w:val="0"/>
        <w:kinsoku/>
        <w:wordWrap/>
        <w:overflowPunct/>
        <w:topLinePunct w:val="0"/>
        <w:bidi w:val="0"/>
        <w:adjustRightInd/>
        <w:snapToGrid/>
        <w:spacing w:line="240" w:lineRule="auto"/>
        <w:ind w:firstLine="480" w:firstLineChars="200"/>
        <w:jc w:val="left"/>
        <w:textAlignment w:val="auto"/>
        <w:rPr>
          <w:rFonts w:hint="default" w:cs="宋体"/>
          <w:sz w:val="24"/>
          <w:szCs w:val="24"/>
          <w:lang w:val="en-US" w:eastAsia="zh-CN"/>
        </w:rPr>
      </w:pPr>
      <w:r>
        <w:rPr>
          <w:rFonts w:hint="default" w:cs="宋体"/>
          <w:sz w:val="24"/>
          <w:szCs w:val="24"/>
          <w:lang w:val="en-US" w:eastAsia="zh-CN"/>
        </w:rPr>
        <w:t>小班时幼儿就有参与过身体平衡和协调能力的走平衡木和跑跳、钻爬等锻炼幼儿动作协调性和灵活性的游戏。到来了中班幼儿还是要在原有的基础上继续加强锻炼</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035090D9">
        <w:trPr>
          <w:jc w:val="center"/>
        </w:trPr>
        <w:tc>
          <w:tcPr>
            <w:tcW w:w="3576" w:type="dxa"/>
            <w:vAlign w:val="center"/>
          </w:tcPr>
          <w:p w14:paraId="70D15C62">
            <w:pPr>
              <w:bidi w:val="0"/>
              <w:jc w:val="cente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drawing>
                <wp:inline distT="0" distB="0" distL="114300" distR="114300">
                  <wp:extent cx="2112645" cy="1584960"/>
                  <wp:effectExtent l="0" t="0" r="20955" b="15240"/>
                  <wp:docPr id="20" name="图片 20" descr="44eaeff1660d91c491ddaa69ec640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4eaeff1660d91c491ddaa69ec640cb1"/>
                          <pic:cNvPicPr>
                            <a:picLocks noChangeAspect="1"/>
                          </pic:cNvPicPr>
                        </pic:nvPicPr>
                        <pic:blipFill>
                          <a:blip r:embed="rId18"/>
                          <a:stretch>
                            <a:fillRect/>
                          </a:stretch>
                        </pic:blipFill>
                        <pic:spPr>
                          <a:xfrm>
                            <a:off x="0" y="0"/>
                            <a:ext cx="2112645" cy="1584960"/>
                          </a:xfrm>
                          <a:prstGeom prst="rect">
                            <a:avLst/>
                          </a:prstGeom>
                        </pic:spPr>
                      </pic:pic>
                    </a:graphicData>
                  </a:graphic>
                </wp:inline>
              </w:drawing>
            </w:r>
          </w:p>
        </w:tc>
        <w:tc>
          <w:tcPr>
            <w:tcW w:w="3536" w:type="dxa"/>
            <w:vAlign w:val="center"/>
          </w:tcPr>
          <w:p w14:paraId="130039A8">
            <w:pPr>
              <w:keepNext w:val="0"/>
              <w:keepLines w:val="0"/>
              <w:pageBreakBefore w:val="0"/>
              <w:widowControl w:val="0"/>
              <w:tabs>
                <w:tab w:val="left" w:pos="1015"/>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1" name="图片 21" descr="9d423dcb09dd490edc85dc1232064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d423dcb09dd490edc85dc12320641d8"/>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36" w:type="dxa"/>
            <w:vAlign w:val="center"/>
          </w:tcPr>
          <w:p w14:paraId="0416C673">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22" name="图片 22" descr="bb84a3361fa2250635b32c2bf83450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b84a3361fa2250635b32c2bf83450ac"/>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r w14:paraId="5F7CD8A1">
        <w:trPr>
          <w:jc w:val="center"/>
        </w:trPr>
        <w:tc>
          <w:tcPr>
            <w:tcW w:w="3576" w:type="dxa"/>
            <w:vAlign w:val="center"/>
          </w:tcPr>
          <w:p w14:paraId="6DD443A5">
            <w:pPr>
              <w:bidi w:val="0"/>
              <w:jc w:val="left"/>
              <w:rPr>
                <w:rFonts w:hint="default" w:ascii="宋体" w:hAnsi="宋体" w:eastAsia="宋体" w:cs="宋体"/>
                <w:b w:val="0"/>
                <w:bCs w:val="0"/>
                <w:sz w:val="24"/>
                <w:szCs w:val="24"/>
                <w:lang w:val="en-US" w:eastAsia="zh-CN" w:bidi="ar-SA"/>
              </w:rPr>
            </w:pPr>
            <w:r>
              <w:rPr>
                <w:rFonts w:hint="default" w:ascii="宋体" w:hAnsi="宋体" w:eastAsia="宋体" w:cs="宋体"/>
                <w:b w:val="0"/>
                <w:bCs w:val="0"/>
                <w:sz w:val="24"/>
                <w:szCs w:val="24"/>
                <w:lang w:val="en-US" w:eastAsia="zh-CN" w:bidi="ar-SA"/>
              </w:rPr>
              <w:drawing>
                <wp:inline distT="0" distB="0" distL="114300" distR="114300">
                  <wp:extent cx="2112645" cy="1584960"/>
                  <wp:effectExtent l="0" t="0" r="20955" b="15240"/>
                  <wp:docPr id="23" name="图片 23" descr="da0391d5f8beff5d5b61945e3b6d4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a0391d5f8beff5d5b61945e3b6d413c"/>
                          <pic:cNvPicPr>
                            <a:picLocks noChangeAspect="1"/>
                          </pic:cNvPicPr>
                        </pic:nvPicPr>
                        <pic:blipFill>
                          <a:blip r:embed="rId21"/>
                          <a:stretch>
                            <a:fillRect/>
                          </a:stretch>
                        </pic:blipFill>
                        <pic:spPr>
                          <a:xfrm>
                            <a:off x="0" y="0"/>
                            <a:ext cx="2112645" cy="1584960"/>
                          </a:xfrm>
                          <a:prstGeom prst="rect">
                            <a:avLst/>
                          </a:prstGeom>
                        </pic:spPr>
                      </pic:pic>
                    </a:graphicData>
                  </a:graphic>
                </wp:inline>
              </w:drawing>
            </w:r>
          </w:p>
        </w:tc>
        <w:tc>
          <w:tcPr>
            <w:tcW w:w="3536" w:type="dxa"/>
            <w:vAlign w:val="center"/>
          </w:tcPr>
          <w:p w14:paraId="69BC5F49">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eastAsia="宋体" w:cs="宋体"/>
                <w:b w:val="0"/>
                <w:bCs w:val="0"/>
                <w:sz w:val="24"/>
                <w:szCs w:val="24"/>
                <w:vertAlign w:val="baseline"/>
                <w:lang w:val="en-US" w:eastAsia="zh-CN"/>
              </w:rPr>
            </w:pPr>
            <w:r>
              <w:rPr>
                <w:rFonts w:hint="default" w:eastAsia="宋体" w:cs="宋体"/>
                <w:b w:val="0"/>
                <w:bCs w:val="0"/>
                <w:sz w:val="24"/>
                <w:szCs w:val="24"/>
                <w:vertAlign w:val="baseline"/>
                <w:lang w:val="en-US" w:eastAsia="zh-CN"/>
              </w:rPr>
              <w:drawing>
                <wp:inline distT="0" distB="0" distL="114300" distR="114300">
                  <wp:extent cx="2085975" cy="1564640"/>
                  <wp:effectExtent l="0" t="0" r="22225" b="10160"/>
                  <wp:docPr id="24" name="图片 24" descr="6cb59739d8d47c5c59837800df881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cb59739d8d47c5c59837800df88154b"/>
                          <pic:cNvPicPr>
                            <a:picLocks noChangeAspect="1"/>
                          </pic:cNvPicPr>
                        </pic:nvPicPr>
                        <pic:blipFill>
                          <a:blip r:embed="rId22"/>
                          <a:stretch>
                            <a:fillRect/>
                          </a:stretch>
                        </pic:blipFill>
                        <pic:spPr>
                          <a:xfrm>
                            <a:off x="0" y="0"/>
                            <a:ext cx="2085975" cy="1564640"/>
                          </a:xfrm>
                          <a:prstGeom prst="rect">
                            <a:avLst/>
                          </a:prstGeom>
                        </pic:spPr>
                      </pic:pic>
                    </a:graphicData>
                  </a:graphic>
                </wp:inline>
              </w:drawing>
            </w:r>
          </w:p>
        </w:tc>
        <w:tc>
          <w:tcPr>
            <w:tcW w:w="3536" w:type="dxa"/>
            <w:vAlign w:val="center"/>
          </w:tcPr>
          <w:p w14:paraId="3FCC2666">
            <w:pPr>
              <w:keepNext w:val="0"/>
              <w:keepLines w:val="0"/>
              <w:pageBreakBefore w:val="0"/>
              <w:widowControl w:val="0"/>
              <w:tabs>
                <w:tab w:val="left" w:pos="1364"/>
              </w:tabs>
              <w:kinsoku/>
              <w:wordWrap/>
              <w:overflowPunct/>
              <w:topLinePunct w:val="0"/>
              <w:autoSpaceDE w:val="0"/>
              <w:autoSpaceDN w:val="0"/>
              <w:bidi w:val="0"/>
              <w:adjustRightInd/>
              <w:snapToGrid/>
              <w:jc w:val="left"/>
              <w:textAlignment w:val="auto"/>
              <w:rPr>
                <w:rFonts w:hint="default" w:eastAsia="宋体" w:cs="宋体"/>
                <w:b w:val="0"/>
                <w:bCs w:val="0"/>
                <w:sz w:val="24"/>
                <w:szCs w:val="24"/>
                <w:vertAlign w:val="baseline"/>
                <w:lang w:val="en-US" w:eastAsia="zh-CN"/>
              </w:rPr>
            </w:pPr>
            <w:r>
              <w:rPr>
                <w:rFonts w:hint="default" w:eastAsia="宋体" w:cs="宋体"/>
                <w:b w:val="0"/>
                <w:bCs w:val="0"/>
                <w:sz w:val="24"/>
                <w:szCs w:val="24"/>
                <w:vertAlign w:val="baseline"/>
                <w:lang w:val="en-US" w:eastAsia="zh-CN"/>
              </w:rPr>
              <w:drawing>
                <wp:inline distT="0" distB="0" distL="114300" distR="114300">
                  <wp:extent cx="2099310" cy="1574800"/>
                  <wp:effectExtent l="0" t="0" r="8890" b="0"/>
                  <wp:docPr id="25" name="图片 25" descr="97461ea796301047265517d1bd015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7461ea796301047265517d1bd015a6b"/>
                          <pic:cNvPicPr>
                            <a:picLocks noChangeAspect="1"/>
                          </pic:cNvPicPr>
                        </pic:nvPicPr>
                        <pic:blipFill>
                          <a:blip r:embed="rId23"/>
                          <a:stretch>
                            <a:fillRect/>
                          </a:stretch>
                        </pic:blipFill>
                        <pic:spPr>
                          <a:xfrm>
                            <a:off x="0" y="0"/>
                            <a:ext cx="2099310" cy="1574800"/>
                          </a:xfrm>
                          <a:prstGeom prst="rect">
                            <a:avLst/>
                          </a:prstGeom>
                        </pic:spPr>
                      </pic:pic>
                    </a:graphicData>
                  </a:graphic>
                </wp:inline>
              </w:drawing>
            </w:r>
          </w:p>
        </w:tc>
      </w:tr>
    </w:tbl>
    <w:p w14:paraId="1B643D2D">
      <w:pPr>
        <w:jc w:val="center"/>
        <w:rPr>
          <w:rFonts w:hint="eastAsia"/>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eastAsia" w:eastAsia="宋体"/>
          <w:sz w:val="24"/>
          <w:szCs w:val="24"/>
          <w:lang w:val="en-US" w:eastAsia="zh-CN"/>
        </w:rPr>
      </w:pPr>
      <w:r>
        <w:rPr>
          <w:rFonts w:hint="eastAsia"/>
          <w:sz w:val="24"/>
          <w:szCs w:val="24"/>
          <w:lang w:val="en-US" w:eastAsia="zh-Hans"/>
        </w:rPr>
        <w:t>今天的午餐是</w:t>
      </w:r>
      <w:r>
        <w:rPr>
          <w:rFonts w:hint="default"/>
          <w:sz w:val="24"/>
          <w:szCs w:val="24"/>
          <w:lang w:eastAsia="zh-Hans"/>
        </w:rPr>
        <w:t>：金银米饭</w:t>
      </w:r>
      <w:r>
        <w:rPr>
          <w:rFonts w:hint="eastAsia"/>
          <w:sz w:val="24"/>
          <w:szCs w:val="24"/>
          <w:lang w:eastAsia="zh-CN"/>
        </w:rPr>
        <w:t>、</w:t>
      </w:r>
      <w:r>
        <w:rPr>
          <w:rFonts w:hint="default"/>
          <w:sz w:val="24"/>
          <w:szCs w:val="24"/>
          <w:lang w:eastAsia="zh-Hans"/>
        </w:rPr>
        <w:t>素鸡煨肉</w:t>
      </w:r>
      <w:r>
        <w:rPr>
          <w:rFonts w:hint="eastAsia"/>
          <w:sz w:val="24"/>
          <w:szCs w:val="24"/>
          <w:lang w:eastAsia="zh-CN"/>
        </w:rPr>
        <w:t>、</w:t>
      </w:r>
      <w:r>
        <w:rPr>
          <w:rFonts w:hint="default"/>
          <w:sz w:val="24"/>
          <w:szCs w:val="24"/>
          <w:lang w:eastAsia="zh-Hans"/>
        </w:rPr>
        <w:t>卷心菜炒胡萝卜</w:t>
      </w:r>
      <w:r>
        <w:rPr>
          <w:rFonts w:hint="eastAsia"/>
          <w:sz w:val="24"/>
          <w:szCs w:val="24"/>
          <w:lang w:eastAsia="zh-CN"/>
        </w:rPr>
        <w:t>、</w:t>
      </w:r>
      <w:r>
        <w:rPr>
          <w:rFonts w:hint="default"/>
          <w:sz w:val="24"/>
          <w:szCs w:val="24"/>
          <w:lang w:eastAsia="zh-Hans"/>
        </w:rPr>
        <w:t>瑶柱冬瓜汤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水果是：香蕉、火龙果。下午的点心是：红豆吐司。</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17" name="图片 17" descr="ad7f2e437691f16ec763444a1723a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d7f2e437691f16ec763444a1723a4bf"/>
                          <pic:cNvPicPr>
                            <a:picLocks noChangeAspect="1"/>
                          </pic:cNvPicPr>
                        </pic:nvPicPr>
                        <pic:blipFill>
                          <a:blip r:embed="rId24"/>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8" name="图片 18" descr="8b484a2bc69c841652131acb24fde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b484a2bc69c841652131acb24fde970"/>
                          <pic:cNvPicPr>
                            <a:picLocks noChangeAspect="1"/>
                          </pic:cNvPicPr>
                        </pic:nvPicPr>
                        <pic:blipFill>
                          <a:blip r:embed="rId25"/>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19" name="图片 19" descr="71af5d44fbaf1c0c80b0a0c65e6de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1af5d44fbaf1c0c80b0a0c65e6dee22"/>
                          <pic:cNvPicPr>
                            <a:picLocks noChangeAspect="1"/>
                          </pic:cNvPicPr>
                        </pic:nvPicPr>
                        <pic:blipFill>
                          <a:blip r:embed="rId26"/>
                          <a:stretch>
                            <a:fillRect/>
                          </a:stretch>
                        </pic:blipFill>
                        <pic:spPr>
                          <a:xfrm>
                            <a:off x="0" y="0"/>
                            <a:ext cx="2085975" cy="1564640"/>
                          </a:xfrm>
                          <a:prstGeom prst="rect">
                            <a:avLst/>
                          </a:prstGeom>
                        </pic:spPr>
                      </pic:pic>
                    </a:graphicData>
                  </a:graphic>
                </wp:inline>
              </w:drawing>
            </w:r>
          </w:p>
        </w:tc>
      </w:tr>
      <w:tr w14:paraId="035A60AF">
        <w:trPr>
          <w:jc w:val="center"/>
        </w:trPr>
        <w:tc>
          <w:tcPr>
            <w:tcW w:w="3614" w:type="dxa"/>
          </w:tcPr>
          <w:p w14:paraId="21F9A144">
            <w:pPr>
              <w:jc w:val="both"/>
              <w:rPr>
                <w:rFonts w:hint="default"/>
                <w:sz w:val="24"/>
                <w:szCs w:val="24"/>
                <w:vertAlign w:val="baseline"/>
                <w:lang w:val="en-US" w:eastAsia="zh-CN"/>
              </w:rPr>
            </w:pPr>
            <w:r>
              <w:rPr>
                <w:rFonts w:hint="eastAsia"/>
                <w:sz w:val="24"/>
                <w:szCs w:val="24"/>
                <w:vertAlign w:val="baseline"/>
                <w:lang w:val="en-US" w:eastAsia="zh-CN"/>
              </w:rPr>
              <w:t>我们自己盛饭，动作很标准呢。</w:t>
            </w:r>
          </w:p>
        </w:tc>
        <w:tc>
          <w:tcPr>
            <w:tcW w:w="3534" w:type="dxa"/>
            <w:vAlign w:val="center"/>
          </w:tcPr>
          <w:p w14:paraId="7431DE0B">
            <w:pPr>
              <w:jc w:val="left"/>
              <w:rPr>
                <w:rFonts w:hint="default"/>
                <w:sz w:val="24"/>
                <w:szCs w:val="24"/>
                <w:vertAlign w:val="baseline"/>
                <w:lang w:val="en-US" w:eastAsia="zh-CN"/>
              </w:rPr>
            </w:pPr>
            <w:r>
              <w:rPr>
                <w:rFonts w:hint="eastAsia"/>
                <w:sz w:val="24"/>
                <w:szCs w:val="24"/>
                <w:vertAlign w:val="baseline"/>
                <w:lang w:val="en-US" w:eastAsia="zh-CN"/>
              </w:rPr>
              <w:t>今天的肉</w:t>
            </w:r>
            <w:bookmarkStart w:id="0" w:name="_GoBack"/>
            <w:bookmarkEnd w:id="0"/>
            <w:r>
              <w:rPr>
                <w:rFonts w:hint="eastAsia"/>
                <w:sz w:val="24"/>
                <w:szCs w:val="24"/>
                <w:vertAlign w:val="baseline"/>
                <w:lang w:val="en-US" w:eastAsia="zh-CN"/>
              </w:rPr>
              <w:t>可真香呀！真好吃！</w:t>
            </w:r>
          </w:p>
        </w:tc>
        <w:tc>
          <w:tcPr>
            <w:tcW w:w="3534" w:type="dxa"/>
            <w:vAlign w:val="center"/>
          </w:tcPr>
          <w:p w14:paraId="731F198D">
            <w:pPr>
              <w:jc w:val="left"/>
              <w:rPr>
                <w:rFonts w:hint="default"/>
                <w:sz w:val="24"/>
                <w:szCs w:val="24"/>
                <w:vertAlign w:val="baseline"/>
                <w:lang w:val="en-US" w:eastAsia="zh-CN"/>
              </w:rPr>
            </w:pPr>
            <w:r>
              <w:rPr>
                <w:rFonts w:hint="eastAsia"/>
                <w:sz w:val="24"/>
                <w:szCs w:val="24"/>
                <w:vertAlign w:val="baseline"/>
                <w:lang w:val="en-US" w:eastAsia="zh-CN"/>
              </w:rPr>
              <w:t>吃饭时我们也能坐端正哦~</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w:t>
            </w:r>
            <w:r>
              <w:rPr>
                <w:rFonts w:hint="eastAsia" w:cs="宋体"/>
                <w:b w:val="0"/>
                <w:bCs w:val="0"/>
                <w:sz w:val="24"/>
                <w:szCs w:val="24"/>
                <w:vertAlign w:val="baseline"/>
                <w:lang w:val="en-US" w:eastAsia="zh-Hans"/>
              </w:rPr>
              <w:t>最近</w:t>
            </w:r>
            <w:r>
              <w:rPr>
                <w:rFonts w:hint="eastAsia" w:cs="宋体"/>
                <w:b w:val="0"/>
                <w:bCs w:val="0"/>
                <w:sz w:val="24"/>
                <w:szCs w:val="24"/>
                <w:vertAlign w:val="baseline"/>
                <w:lang w:val="en-US" w:eastAsia="zh-CN"/>
              </w:rPr>
              <w:t>气温有所下降，大家可以给孩子准备一件薄外套，上下学路上穿着。</w:t>
            </w:r>
          </w:p>
          <w:p w14:paraId="10871D9F">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FF901C"/>
    <w:rsid w:val="1F8FF713"/>
    <w:rsid w:val="1FF281E2"/>
    <w:rsid w:val="1FFF114A"/>
    <w:rsid w:val="27CF04A2"/>
    <w:rsid w:val="2BBFE424"/>
    <w:rsid w:val="2D3B67E2"/>
    <w:rsid w:val="2EBB0379"/>
    <w:rsid w:val="375F7F86"/>
    <w:rsid w:val="37F27023"/>
    <w:rsid w:val="37FD9689"/>
    <w:rsid w:val="38F6A452"/>
    <w:rsid w:val="39FF6210"/>
    <w:rsid w:val="3A3F3B3D"/>
    <w:rsid w:val="3AFF67BF"/>
    <w:rsid w:val="3B6B32A6"/>
    <w:rsid w:val="3F6BCAA9"/>
    <w:rsid w:val="3F6FF9EC"/>
    <w:rsid w:val="3FE650F5"/>
    <w:rsid w:val="3FFC8F59"/>
    <w:rsid w:val="45FF7E1B"/>
    <w:rsid w:val="45FFC81A"/>
    <w:rsid w:val="4BADF61A"/>
    <w:rsid w:val="4DEFE9B0"/>
    <w:rsid w:val="4E5EC1EB"/>
    <w:rsid w:val="4ED473C4"/>
    <w:rsid w:val="4F7D0D8A"/>
    <w:rsid w:val="53EB1BC8"/>
    <w:rsid w:val="56EC284B"/>
    <w:rsid w:val="59FB3503"/>
    <w:rsid w:val="5B9F61C9"/>
    <w:rsid w:val="5BD90020"/>
    <w:rsid w:val="5BF17506"/>
    <w:rsid w:val="5BFF9D50"/>
    <w:rsid w:val="5DFF5263"/>
    <w:rsid w:val="5EFD1627"/>
    <w:rsid w:val="5EFF583E"/>
    <w:rsid w:val="5FFBD84B"/>
    <w:rsid w:val="5FFDA16A"/>
    <w:rsid w:val="5FFF54A4"/>
    <w:rsid w:val="6677B9CC"/>
    <w:rsid w:val="67EB6B06"/>
    <w:rsid w:val="67F6C430"/>
    <w:rsid w:val="6895CA39"/>
    <w:rsid w:val="697F31B9"/>
    <w:rsid w:val="6BA647ED"/>
    <w:rsid w:val="6BD195C3"/>
    <w:rsid w:val="6CCE7EBF"/>
    <w:rsid w:val="6D662813"/>
    <w:rsid w:val="6DCF5B9C"/>
    <w:rsid w:val="6DFE745B"/>
    <w:rsid w:val="6DFF5255"/>
    <w:rsid w:val="6ECFF829"/>
    <w:rsid w:val="6F3417CA"/>
    <w:rsid w:val="6FDAC165"/>
    <w:rsid w:val="6FF56D56"/>
    <w:rsid w:val="6FF7DFF4"/>
    <w:rsid w:val="74474687"/>
    <w:rsid w:val="74FE47F0"/>
    <w:rsid w:val="75BBC415"/>
    <w:rsid w:val="76FE334E"/>
    <w:rsid w:val="777A500B"/>
    <w:rsid w:val="777F2213"/>
    <w:rsid w:val="77BD0F6B"/>
    <w:rsid w:val="77F738A3"/>
    <w:rsid w:val="78373093"/>
    <w:rsid w:val="78B702E2"/>
    <w:rsid w:val="79CBF59E"/>
    <w:rsid w:val="79FF0D97"/>
    <w:rsid w:val="7A7FDB76"/>
    <w:rsid w:val="7ADA1C0E"/>
    <w:rsid w:val="7AFDD5C3"/>
    <w:rsid w:val="7B7FAEF1"/>
    <w:rsid w:val="7B98822D"/>
    <w:rsid w:val="7BEFA413"/>
    <w:rsid w:val="7BFAE8BB"/>
    <w:rsid w:val="7D7FAC62"/>
    <w:rsid w:val="7DDDC314"/>
    <w:rsid w:val="7DDFD81B"/>
    <w:rsid w:val="7DF7F7F2"/>
    <w:rsid w:val="7DFE6B92"/>
    <w:rsid w:val="7EFD57D7"/>
    <w:rsid w:val="7F1215DD"/>
    <w:rsid w:val="7F7B215F"/>
    <w:rsid w:val="7F7F19CD"/>
    <w:rsid w:val="7F7F3E68"/>
    <w:rsid w:val="7FBF081F"/>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9AE2F"/>
    <w:rsid w:val="AFFBF952"/>
    <w:rsid w:val="B3FF9006"/>
    <w:rsid w:val="B4FF26DA"/>
    <w:rsid w:val="B7D70ABB"/>
    <w:rsid w:val="B7FFD803"/>
    <w:rsid w:val="BB74B724"/>
    <w:rsid w:val="BBB5E5EF"/>
    <w:rsid w:val="BBDF3458"/>
    <w:rsid w:val="BDF31AA2"/>
    <w:rsid w:val="BED5B95D"/>
    <w:rsid w:val="BED797DA"/>
    <w:rsid w:val="BEFB0DA4"/>
    <w:rsid w:val="BEFBE067"/>
    <w:rsid w:val="BF7722CC"/>
    <w:rsid w:val="BFDF89DB"/>
    <w:rsid w:val="BFE60563"/>
    <w:rsid w:val="BFFCBF85"/>
    <w:rsid w:val="BFFF31E1"/>
    <w:rsid w:val="BFFFB462"/>
    <w:rsid w:val="C2FFD3BF"/>
    <w:rsid w:val="C3BE9F17"/>
    <w:rsid w:val="C4FFE6E5"/>
    <w:rsid w:val="CBBDC3A6"/>
    <w:rsid w:val="CE771A16"/>
    <w:rsid w:val="CE9E07A3"/>
    <w:rsid w:val="CEFFE0EC"/>
    <w:rsid w:val="CF4FE9ED"/>
    <w:rsid w:val="CFECBA67"/>
    <w:rsid w:val="D3E4C717"/>
    <w:rsid w:val="D3F79132"/>
    <w:rsid w:val="D757E61E"/>
    <w:rsid w:val="D77EEC78"/>
    <w:rsid w:val="D7AC4FDB"/>
    <w:rsid w:val="D7B7686D"/>
    <w:rsid w:val="DBFC5C5F"/>
    <w:rsid w:val="DD6F394F"/>
    <w:rsid w:val="DEE7C002"/>
    <w:rsid w:val="DF579677"/>
    <w:rsid w:val="DFBA2839"/>
    <w:rsid w:val="DFEB5928"/>
    <w:rsid w:val="E32E7166"/>
    <w:rsid w:val="E5B60045"/>
    <w:rsid w:val="E6F9FE4E"/>
    <w:rsid w:val="E91FE1B6"/>
    <w:rsid w:val="EBFADD49"/>
    <w:rsid w:val="EBFF7E62"/>
    <w:rsid w:val="EDFD26FA"/>
    <w:rsid w:val="EE7D9E77"/>
    <w:rsid w:val="EEDE5E7B"/>
    <w:rsid w:val="EF7F9A00"/>
    <w:rsid w:val="EF9ABC2C"/>
    <w:rsid w:val="EFE34DA6"/>
    <w:rsid w:val="EFFC7867"/>
    <w:rsid w:val="EFFD86A4"/>
    <w:rsid w:val="EFFE0802"/>
    <w:rsid w:val="F1DE2B2E"/>
    <w:rsid w:val="F3E534DE"/>
    <w:rsid w:val="F5FF9410"/>
    <w:rsid w:val="F6D9CCB2"/>
    <w:rsid w:val="F70FA3DC"/>
    <w:rsid w:val="F7DD9969"/>
    <w:rsid w:val="F93DB988"/>
    <w:rsid w:val="F9ED5B15"/>
    <w:rsid w:val="FAAF6883"/>
    <w:rsid w:val="FB7F38E6"/>
    <w:rsid w:val="FBBFB69F"/>
    <w:rsid w:val="FBC68648"/>
    <w:rsid w:val="FBE86FF9"/>
    <w:rsid w:val="FBFE58F4"/>
    <w:rsid w:val="FC9AED91"/>
    <w:rsid w:val="FCFFB785"/>
    <w:rsid w:val="FD7FEE4B"/>
    <w:rsid w:val="FDDEEBF8"/>
    <w:rsid w:val="FED7835B"/>
    <w:rsid w:val="FEDC7A91"/>
    <w:rsid w:val="FF175AC0"/>
    <w:rsid w:val="FF7691E2"/>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19</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2022-10-28T04:14:00Z</dcterms:created>
  <dc:creator>背单词</dc:creator>
  <cp:lastModifiedBy>背单词</cp:lastModifiedBy>
  <dcterms:modified xsi:type="dcterms:W3CDTF">2024-10-18T12:36:29Z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4A30EBA9435FA090CDE51167CD76655C_43</vt:lpwstr>
  </property>
</Properties>
</file>