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52C89DE9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0624" behindDoc="1" locked="0" layoutInCell="1" allowOverlap="1" wp14:anchorId="785589EC" wp14:editId="52766EC7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A02EB6B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0FC48BF5" wp14:editId="6AC18955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2E069DD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37744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755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2E069DD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37744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213C516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99C986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79B7FD4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662393D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7F51CAD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A72E76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4176793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0CC6A0FD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16AE1D0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12DA090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9366974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BB20D5">
        <w:rPr>
          <w:rFonts w:asciiTheme="majorEastAsia" w:eastAsiaTheme="majorEastAsia" w:hAnsiTheme="majorEastAsia" w:hint="eastAsia"/>
          <w:szCs w:val="21"/>
        </w:rPr>
        <w:t>2</w:t>
      </w:r>
      <w:r w:rsidR="00110F8E">
        <w:rPr>
          <w:rFonts w:asciiTheme="majorEastAsia" w:eastAsiaTheme="majorEastAsia" w:hAnsiTheme="majorEastAsia" w:hint="eastAsia"/>
          <w:szCs w:val="21"/>
        </w:rPr>
        <w:t>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110F8E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4CFAA22F" w14:textId="60DFBB33" w:rsidR="001E74E2" w:rsidRDefault="001E74E2" w:rsidP="00AC61E5">
      <w:pPr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</w:p>
    <w:p w14:paraId="3BB0008E" w14:textId="58B45615" w:rsidR="00C1179F" w:rsidRPr="005F396E" w:rsidRDefault="00377448" w:rsidP="00AC61E5">
      <w:pPr>
        <w:jc w:val="left"/>
        <w:rPr>
          <w:sz w:val="24"/>
        </w:rPr>
      </w:pPr>
      <w:r>
        <w:rPr>
          <w:rFonts w:hint="eastAsia"/>
          <w:sz w:val="24"/>
        </w:rPr>
        <w:t>社会</w:t>
      </w:r>
      <w:r w:rsidR="0051303C">
        <w:rPr>
          <w:rFonts w:hint="eastAsia"/>
          <w:sz w:val="24"/>
        </w:rPr>
        <w:t>《</w:t>
      </w:r>
      <w:r>
        <w:rPr>
          <w:rFonts w:hint="eastAsia"/>
          <w:sz w:val="24"/>
        </w:rPr>
        <w:t>京剧</w:t>
      </w:r>
      <w:r w:rsidR="001D4368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0974AA74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 </w:t>
      </w:r>
      <w:r w:rsidR="00377448">
        <w:rPr>
          <w:rFonts w:ascii="宋体" w:eastAsia="宋体" w:hAnsi="宋体" w:cs="宋体" w:hint="eastAsia"/>
          <w:szCs w:val="21"/>
        </w:rPr>
        <w:t>京剧是我国的国粹，至今已有200年的历史。京剧脸谱、京剧唱腔、京剧表演五彩纷呈，精彩奇特，是具有民族性、夸张性的艺术。其中，京剧表演的艺术手法有四种:唱、念、做、打，也是京剧表演四项基本功。京剧的行当角色有四大类：生、旦、净、丑。京剧脸谱是在人的脸上涂上某种颜色以象征这个人的性格和特质，角色和命运，是京剧的一大特点，可以帮助理解剧情。学习京剧，可以培养幼儿对京剧的兴趣，感受中国“国粹”特殊的美，增强对祖国传统文化艺术的了解与热爱。</w:t>
      </w:r>
    </w:p>
    <w:p w14:paraId="4BA50CBA" w14:textId="5393ACBD" w:rsidR="00AF7037" w:rsidRDefault="00F7510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896CED5" wp14:editId="5373008D">
            <wp:simplePos x="0" y="0"/>
            <wp:positionH relativeFrom="column">
              <wp:posOffset>611289</wp:posOffset>
            </wp:positionH>
            <wp:positionV relativeFrom="paragraph">
              <wp:posOffset>115340</wp:posOffset>
            </wp:positionV>
            <wp:extent cx="2363580" cy="1686128"/>
            <wp:effectExtent l="0" t="0" r="0" b="9525"/>
            <wp:wrapNone/>
            <wp:docPr id="629435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3569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580" cy="168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276251CA" wp14:editId="3690289E">
            <wp:simplePos x="0" y="0"/>
            <wp:positionH relativeFrom="column">
              <wp:posOffset>3309430</wp:posOffset>
            </wp:positionH>
            <wp:positionV relativeFrom="paragraph">
              <wp:posOffset>96114</wp:posOffset>
            </wp:positionV>
            <wp:extent cx="2239645" cy="1666469"/>
            <wp:effectExtent l="0" t="0" r="8255" b="0"/>
            <wp:wrapNone/>
            <wp:docPr id="313305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051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6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3A61EC5F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097B59EC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41792552" w:rsidR="00AF7037" w:rsidRDefault="00377448" w:rsidP="00377448">
      <w:pPr>
        <w:tabs>
          <w:tab w:val="left" w:pos="1399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216B67AF" w14:textId="2A07E1B9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</w:p>
    <w:p w14:paraId="255487A2" w14:textId="6BC61FBD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2C07C4F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5D13E7B2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55774EB9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3B1AC5C7" w:rsidR="00AF7037" w:rsidRDefault="00F7510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1EE66F0C" wp14:editId="7E524E3B">
            <wp:simplePos x="0" y="0"/>
            <wp:positionH relativeFrom="column">
              <wp:posOffset>3274752</wp:posOffset>
            </wp:positionH>
            <wp:positionV relativeFrom="paragraph">
              <wp:posOffset>192337</wp:posOffset>
            </wp:positionV>
            <wp:extent cx="2385033" cy="1772701"/>
            <wp:effectExtent l="0" t="0" r="0" b="0"/>
            <wp:wrapNone/>
            <wp:docPr id="1877540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4087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33" cy="1772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7A480" w14:textId="175926D4" w:rsidR="00AF7037" w:rsidRDefault="00F7510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2E231AA4" wp14:editId="479A1CDE">
            <wp:simplePos x="0" y="0"/>
            <wp:positionH relativeFrom="column">
              <wp:posOffset>624624</wp:posOffset>
            </wp:positionH>
            <wp:positionV relativeFrom="paragraph">
              <wp:posOffset>21955</wp:posOffset>
            </wp:positionV>
            <wp:extent cx="2350500" cy="1665605"/>
            <wp:effectExtent l="0" t="0" r="0" b="0"/>
            <wp:wrapNone/>
            <wp:docPr id="926135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13545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35" cy="166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27847" w14:textId="31477021" w:rsidR="0051303C" w:rsidRDefault="009C49A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   </w:t>
      </w:r>
    </w:p>
    <w:p w14:paraId="641818BE" w14:textId="4CCB4E94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</w:t>
      </w:r>
    </w:p>
    <w:p w14:paraId="6818C2C0" w14:textId="39C87522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C0173ED" w14:textId="69AF0DFB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962C8C4" w14:textId="02692911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D9F52C8" w14:textId="33055867" w:rsidR="00F75104" w:rsidRDefault="00F7510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474B4D5" w14:textId="77777777" w:rsidR="00F75104" w:rsidRDefault="00F7510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77F3102" w14:textId="77777777" w:rsidR="00F75104" w:rsidRDefault="00F7510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D90D579" w14:textId="77777777" w:rsidR="00F75104" w:rsidRDefault="00F7510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11DDFA9" w14:textId="0E179604" w:rsidR="0051303C" w:rsidRDefault="007B497E" w:rsidP="003B52A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t>宗韫玉、王诺婉、冯欣、</w:t>
      </w:r>
      <w:r w:rsidR="005C5E6E">
        <w:rPr>
          <w:rFonts w:ascii="宋体" w:hAnsi="宋体" w:cs="宋体" w:hint="eastAsia"/>
          <w:szCs w:val="21"/>
          <w:u w:val="single"/>
        </w:rPr>
        <w:t>申晓文、</w:t>
      </w:r>
      <w:r w:rsidRPr="00596763">
        <w:rPr>
          <w:rFonts w:ascii="宋体" w:hAnsi="宋体" w:cs="宋体" w:hint="eastAsia"/>
          <w:szCs w:val="21"/>
          <w:u w:val="single"/>
        </w:rPr>
        <w:t>王若鑫、王秋瑶、胡奕可、谌睿、阴少帅、王楷博、梁峻晰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张奕涵、徐梓赫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B31EC" w:rsidRPr="00596763">
        <w:rPr>
          <w:rFonts w:ascii="宋体" w:hAnsi="宋体" w:cs="宋体" w:hint="eastAsia"/>
          <w:szCs w:val="21"/>
          <w:u w:val="single"/>
        </w:rPr>
        <w:t>章昕媛、谭沁、</w:t>
      </w:r>
      <w:r w:rsidR="00596763" w:rsidRPr="00596763">
        <w:rPr>
          <w:rFonts w:ascii="宋体" w:hAnsi="宋体" w:cs="宋体" w:hint="eastAsia"/>
          <w:szCs w:val="21"/>
          <w:u w:val="single"/>
        </w:rPr>
        <w:t>徐筱晞、丁曼婷、郑书韵、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周艺天、吴文欣、张悦威、徐佳伊、李慕妍、李璟睿</w:t>
      </w:r>
      <w:r w:rsidR="009C49A4">
        <w:rPr>
          <w:rFonts w:ascii="宋体" w:hAnsi="宋体" w:cs="宋体" w:hint="eastAsia"/>
          <w:szCs w:val="21"/>
          <w:u w:val="single"/>
        </w:rPr>
        <w:t>、魏锦宸、许诺言</w:t>
      </w:r>
      <w:r w:rsidR="006F14A8">
        <w:rPr>
          <w:rFonts w:ascii="宋体" w:hAnsi="宋体" w:cs="宋体" w:hint="eastAsia"/>
          <w:szCs w:val="21"/>
        </w:rPr>
        <w:t>在</w:t>
      </w:r>
      <w:r w:rsidR="004B2D11">
        <w:rPr>
          <w:rFonts w:ascii="宋体" w:hAnsi="宋体" w:cs="宋体" w:hint="eastAsia"/>
          <w:szCs w:val="21"/>
        </w:rPr>
        <w:t>了解</w:t>
      </w:r>
      <w:r w:rsidR="003D008A">
        <w:rPr>
          <w:rFonts w:ascii="宋体" w:hAnsi="宋体" w:cs="宋体" w:hint="eastAsia"/>
          <w:szCs w:val="21"/>
        </w:rPr>
        <w:t>京剧表演的角色有生、旦、净、末、丑，表演</w:t>
      </w:r>
      <w:r w:rsidR="003D008A">
        <w:rPr>
          <w:rFonts w:ascii="宋体" w:hAnsi="宋体" w:cs="宋体" w:hint="eastAsia"/>
          <w:szCs w:val="21"/>
        </w:rPr>
        <w:lastRenderedPageBreak/>
        <w:t>的形式有唱、做、念、打。</w:t>
      </w:r>
    </w:p>
    <w:p w14:paraId="6B0CDFCC" w14:textId="16611FD6" w:rsidR="001E74E2" w:rsidRDefault="003B52A4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9C49A4">
        <w:rPr>
          <w:rFonts w:ascii="宋体" w:hAnsi="宋体" w:cs="宋体" w:hint="eastAsia"/>
          <w:szCs w:val="21"/>
        </w:rPr>
        <w:tab/>
      </w:r>
    </w:p>
    <w:p w14:paraId="5D549278" w14:textId="6310BADF" w:rsidR="001E74E2" w:rsidRPr="001E74E2" w:rsidRDefault="001E74E2" w:rsidP="001E74E2">
      <w:pPr>
        <w:tabs>
          <w:tab w:val="left" w:pos="6274"/>
        </w:tabs>
        <w:jc w:val="left"/>
        <w:rPr>
          <w:rFonts w:ascii="隶书" w:eastAsia="隶书" w:hAnsi="宋体" w:cs="宋体" w:hint="eastAsia"/>
          <w:sz w:val="36"/>
          <w:szCs w:val="36"/>
        </w:rPr>
      </w:pPr>
      <w:r w:rsidRPr="001E74E2">
        <w:rPr>
          <w:rFonts w:ascii="隶书" w:eastAsia="隶书" w:hAnsi="宋体" w:cs="宋体" w:hint="eastAsia"/>
          <w:sz w:val="36"/>
          <w:szCs w:val="36"/>
        </w:rPr>
        <w:t>户外活动</w:t>
      </w:r>
    </w:p>
    <w:p w14:paraId="64BB83DA" w14:textId="0F61F2E1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今天在</w:t>
      </w:r>
      <w:r w:rsidR="00377448">
        <w:rPr>
          <w:rFonts w:ascii="宋体" w:hAnsi="宋体" w:cs="宋体" w:hint="eastAsia"/>
          <w:szCs w:val="21"/>
        </w:rPr>
        <w:t>中</w:t>
      </w:r>
      <w:r>
        <w:rPr>
          <w:rFonts w:ascii="宋体" w:hAnsi="宋体" w:cs="宋体" w:hint="eastAsia"/>
          <w:szCs w:val="21"/>
        </w:rPr>
        <w:t>操场进行了</w:t>
      </w:r>
      <w:r w:rsidR="00377448">
        <w:rPr>
          <w:rFonts w:ascii="宋体" w:hAnsi="宋体" w:cs="宋体" w:hint="eastAsia"/>
          <w:szCs w:val="21"/>
        </w:rPr>
        <w:t>自主</w:t>
      </w:r>
      <w:r>
        <w:rPr>
          <w:rFonts w:ascii="宋体" w:hAnsi="宋体" w:cs="宋体" w:hint="eastAsia"/>
          <w:szCs w:val="21"/>
        </w:rPr>
        <w:t>游戏，</w:t>
      </w:r>
      <w:r w:rsidR="00377448">
        <w:rPr>
          <w:rFonts w:ascii="宋体" w:hAnsi="宋体" w:cs="宋体" w:hint="eastAsia"/>
          <w:szCs w:val="21"/>
        </w:rPr>
        <w:t>我们班在综合区进行了吊单杠、爬、跳、走等体育技能。</w:t>
      </w:r>
    </w:p>
    <w:p w14:paraId="0079788E" w14:textId="01550491" w:rsidR="001E74E2" w:rsidRDefault="00F75104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154C516D" wp14:editId="7817E431">
            <wp:simplePos x="0" y="0"/>
            <wp:positionH relativeFrom="column">
              <wp:posOffset>2667432</wp:posOffset>
            </wp:positionH>
            <wp:positionV relativeFrom="paragraph">
              <wp:posOffset>137930</wp:posOffset>
            </wp:positionV>
            <wp:extent cx="2116455" cy="1725038"/>
            <wp:effectExtent l="0" t="0" r="0" b="8890"/>
            <wp:wrapNone/>
            <wp:docPr id="558651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5153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696" cy="172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39D8B4F2" wp14:editId="683FF145">
            <wp:simplePos x="0" y="0"/>
            <wp:positionH relativeFrom="column">
              <wp:posOffset>157696</wp:posOffset>
            </wp:positionH>
            <wp:positionV relativeFrom="paragraph">
              <wp:posOffset>105505</wp:posOffset>
            </wp:positionV>
            <wp:extent cx="2100877" cy="1829499"/>
            <wp:effectExtent l="0" t="0" r="0" b="0"/>
            <wp:wrapNone/>
            <wp:docPr id="1232010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1006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17" cy="183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BC2B3" w14:textId="519FFA60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40DEAE5A" w14:textId="6DF2A2F9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3309C0B" w14:textId="5C7CE70B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55D107F0" w14:textId="56D1496B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69ACFE8" w14:textId="0FAA47E4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</w:t>
      </w:r>
    </w:p>
    <w:p w14:paraId="168DB6D1" w14:textId="7A8E68B2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556CB9B" w14:textId="7534332B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69E2A5E" w14:textId="744945F3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8915F1D" w14:textId="3B7C65F2" w:rsidR="001E74E2" w:rsidRP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354D4518" w14:textId="48B4FA09" w:rsidR="00B12B3D" w:rsidRPr="00A51162" w:rsidRDefault="005F396E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</w:t>
      </w:r>
      <w:r w:rsidR="00A51162" w:rsidRPr="00A51162">
        <w:rPr>
          <w:rFonts w:ascii="隶书" w:eastAsia="隶书" w:hint="eastAsia"/>
          <w:noProof/>
          <w:sz w:val="36"/>
          <w:szCs w:val="36"/>
        </w:rPr>
        <w:t>游戏</w:t>
      </w:r>
    </w:p>
    <w:p w14:paraId="3EE3964E" w14:textId="225553A2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78238A">
        <w:rPr>
          <w:rFonts w:ascii="宋体" w:eastAsia="宋体" w:hAnsi="宋体" w:hint="eastAsia"/>
          <w:szCs w:val="21"/>
        </w:rPr>
        <w:t>区域游戏时间，</w:t>
      </w:r>
      <w:r w:rsidR="00BD5D9C">
        <w:rPr>
          <w:rFonts w:ascii="宋体" w:eastAsia="宋体" w:hAnsi="宋体" w:hint="eastAsia"/>
          <w:szCs w:val="21"/>
        </w:rPr>
        <w:t>孩子们根据自己的兴趣选择了游戏。</w:t>
      </w:r>
    </w:p>
    <w:p w14:paraId="69AEA395" w14:textId="072D1E2F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AF30C84" w14:textId="4E50720D" w:rsidR="00B12B3D" w:rsidRDefault="00F7510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573DB815" wp14:editId="6860E50C">
            <wp:simplePos x="0" y="0"/>
            <wp:positionH relativeFrom="column">
              <wp:posOffset>2745254</wp:posOffset>
            </wp:positionH>
            <wp:positionV relativeFrom="paragraph">
              <wp:posOffset>39437</wp:posOffset>
            </wp:positionV>
            <wp:extent cx="2094689" cy="1538913"/>
            <wp:effectExtent l="0" t="0" r="1270" b="4445"/>
            <wp:wrapNone/>
            <wp:docPr id="2347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39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63" cy="154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104">
        <w:rPr>
          <w:noProof/>
        </w:rPr>
        <w:drawing>
          <wp:anchor distT="0" distB="0" distL="114300" distR="114300" simplePos="0" relativeHeight="251687424" behindDoc="1" locked="0" layoutInCell="1" allowOverlap="1" wp14:anchorId="6E74439E" wp14:editId="5D8F9556">
            <wp:simplePos x="0" y="0"/>
            <wp:positionH relativeFrom="column">
              <wp:posOffset>261458</wp:posOffset>
            </wp:positionH>
            <wp:positionV relativeFrom="paragraph">
              <wp:posOffset>21103</wp:posOffset>
            </wp:positionV>
            <wp:extent cx="2162324" cy="1544883"/>
            <wp:effectExtent l="0" t="0" r="0" b="0"/>
            <wp:wrapNone/>
            <wp:docPr id="1724214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1465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324" cy="154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D4B"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492EB36E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6A351C45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4BB0E560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2681E03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6EF7061C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53B0FD9A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1C057EF6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78321135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7C0647E2" w:rsidR="005C0651" w:rsidRDefault="000330B3" w:rsidP="000330B3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</w:t>
      </w:r>
      <w:r w:rsidR="005C5E6E">
        <w:rPr>
          <w:rFonts w:ascii="宋体" w:eastAsia="宋体" w:hAnsi="宋体" w:hint="eastAsia"/>
          <w:szCs w:val="21"/>
        </w:rPr>
        <w:t>王秋瑶、王诺婉在在科探区装置过滤净水器</w:t>
      </w:r>
      <w:r>
        <w:rPr>
          <w:rFonts w:ascii="宋体" w:eastAsia="宋体" w:hAnsi="宋体" w:hint="eastAsia"/>
          <w:szCs w:val="21"/>
        </w:rPr>
        <w:t>。</w:t>
      </w:r>
    </w:p>
    <w:p w14:paraId="7A9D07CF" w14:textId="127A8B4B" w:rsidR="000330B3" w:rsidRDefault="000330B3" w:rsidP="000330B3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</w:t>
      </w:r>
      <w:r w:rsidR="005C5E6E">
        <w:rPr>
          <w:rFonts w:ascii="宋体" w:eastAsia="宋体" w:hAnsi="宋体" w:hint="eastAsia"/>
          <w:szCs w:val="21"/>
        </w:rPr>
        <w:t>冯欣、申晓文、徐佳伊在音乐区进行歌曲伴舞</w:t>
      </w:r>
      <w:r w:rsidR="00F4351A">
        <w:rPr>
          <w:rFonts w:ascii="宋体" w:eastAsia="宋体" w:hAnsi="宋体" w:hint="eastAsia"/>
          <w:szCs w:val="21"/>
        </w:rPr>
        <w:t>。</w:t>
      </w:r>
    </w:p>
    <w:p w14:paraId="0D1EE676" w14:textId="4993E40E" w:rsidR="00BD5D9C" w:rsidRDefault="00F7510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664EF1FB" wp14:editId="39B1301D">
            <wp:simplePos x="0" y="0"/>
            <wp:positionH relativeFrom="column">
              <wp:posOffset>2680403</wp:posOffset>
            </wp:positionH>
            <wp:positionV relativeFrom="paragraph">
              <wp:posOffset>9976</wp:posOffset>
            </wp:positionV>
            <wp:extent cx="2103484" cy="1720251"/>
            <wp:effectExtent l="0" t="0" r="0" b="0"/>
            <wp:wrapNone/>
            <wp:docPr id="827083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8301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79" cy="1720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11F9DC76" wp14:editId="49A0D250">
            <wp:simplePos x="0" y="0"/>
            <wp:positionH relativeFrom="column">
              <wp:posOffset>183637</wp:posOffset>
            </wp:positionH>
            <wp:positionV relativeFrom="paragraph">
              <wp:posOffset>18659</wp:posOffset>
            </wp:positionV>
            <wp:extent cx="2163922" cy="1686128"/>
            <wp:effectExtent l="0" t="0" r="8255" b="0"/>
            <wp:wrapNone/>
            <wp:docPr id="283407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0787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991" cy="169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C87E9" w14:textId="1EC52BA2" w:rsidR="00BD5D9C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7ADEA621" w14:textId="5FB6D882" w:rsidR="00BD5D9C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  </w:t>
      </w:r>
    </w:p>
    <w:p w14:paraId="4F9E15A1" w14:textId="09F62E6F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168E9D" w14:textId="4AEDB95D" w:rsidR="00F75104" w:rsidRDefault="00F7510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5254191" w14:textId="0CACE2F6" w:rsidR="00F75104" w:rsidRDefault="00F7510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440B38D" w14:textId="0D46B34D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34F39B" w14:textId="2DBDF497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2DF24C0" w14:textId="5B1C1746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418FD34" w14:textId="153AD16A" w:rsidR="00A232B5" w:rsidRDefault="005C5E6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李慕妍、郑书韵在建构区搭建大厦</w:t>
      </w:r>
      <w:r w:rsidR="00F4351A">
        <w:rPr>
          <w:rFonts w:ascii="宋体" w:eastAsia="宋体" w:hAnsi="宋体" w:hint="eastAsia"/>
          <w:szCs w:val="21"/>
        </w:rPr>
        <w:t>。</w:t>
      </w:r>
    </w:p>
    <w:p w14:paraId="352D41E0" w14:textId="0B04FF59" w:rsidR="00F4351A" w:rsidRDefault="005C5E6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王知霖在益智区进行华容道的游戏</w:t>
      </w:r>
      <w:r w:rsidR="00ED3CC1">
        <w:rPr>
          <w:rFonts w:ascii="宋体" w:eastAsia="宋体" w:hAnsi="宋体" w:hint="eastAsia"/>
          <w:szCs w:val="21"/>
        </w:rPr>
        <w:t>。</w:t>
      </w:r>
    </w:p>
    <w:p w14:paraId="5BDE6DAC" w14:textId="5D631B09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1E95533" w14:textId="7886AFF4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1C1FBC" w14:textId="75583BEE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9E495D8" w14:textId="374098DC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</w:t>
      </w:r>
    </w:p>
    <w:p w14:paraId="46A86B52" w14:textId="68BA29A5" w:rsidR="0078238A" w:rsidRPr="0013388F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79E21A10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0A90CA67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5C5E6E">
        <w:rPr>
          <w:rFonts w:hint="eastAsia"/>
          <w:szCs w:val="21"/>
        </w:rPr>
        <w:t>四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134140B3" w:rsidR="00D46BE3" w:rsidRDefault="001943DF" w:rsidP="00AC5E6F">
      <w:pPr>
        <w:tabs>
          <w:tab w:val="left" w:pos="2164"/>
        </w:tabs>
        <w:jc w:val="left"/>
        <w:rPr>
          <w:szCs w:val="21"/>
        </w:rPr>
      </w:pPr>
      <w:r w:rsidRPr="001943DF">
        <w:rPr>
          <w:noProof/>
        </w:rPr>
        <w:drawing>
          <wp:anchor distT="0" distB="0" distL="114300" distR="114300" simplePos="0" relativeHeight="251714560" behindDoc="1" locked="0" layoutInCell="1" allowOverlap="1" wp14:anchorId="0210C81A" wp14:editId="75CF1335">
            <wp:simplePos x="0" y="0"/>
            <wp:positionH relativeFrom="column">
              <wp:posOffset>1550537</wp:posOffset>
            </wp:positionH>
            <wp:positionV relativeFrom="paragraph">
              <wp:posOffset>60693</wp:posOffset>
            </wp:positionV>
            <wp:extent cx="3017243" cy="2218859"/>
            <wp:effectExtent l="0" t="0" r="0" b="0"/>
            <wp:wrapNone/>
            <wp:docPr id="1481719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1961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43" cy="221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4A14991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4C1F97F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1660AAE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403F5C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123610AF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2"/>
      <w:headerReference w:type="default" r:id="rId23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2FB6F0" w14:textId="77777777" w:rsidR="00B11A06" w:rsidRDefault="00B11A06" w:rsidP="00A4614D">
      <w:r>
        <w:separator/>
      </w:r>
    </w:p>
  </w:endnote>
  <w:endnote w:type="continuationSeparator" w:id="0">
    <w:p w14:paraId="6F5F625B" w14:textId="77777777" w:rsidR="00B11A06" w:rsidRDefault="00B11A0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AEFCB" w14:textId="77777777" w:rsidR="00B11A06" w:rsidRDefault="00B11A06" w:rsidP="00A4614D">
      <w:r>
        <w:separator/>
      </w:r>
    </w:p>
  </w:footnote>
  <w:footnote w:type="continuationSeparator" w:id="0">
    <w:p w14:paraId="65FE4CA4" w14:textId="77777777" w:rsidR="00B11A06" w:rsidRDefault="00B11A0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768pt;height:768pt" o:bullet="t">
        <v:imagedata r:id="rId1" o:title=""/>
      </v:shape>
    </w:pict>
  </w:numPicBullet>
  <w:numPicBullet w:numPicBulletId="1">
    <w:pict>
      <v:shape id="_x0000_i107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bordersDoNotSurroundHeader/>
  <w:bordersDoNotSurroundFooter/>
  <w:proofState w:spelling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368"/>
    <w:rsid w:val="001D4C19"/>
    <w:rsid w:val="001D5300"/>
    <w:rsid w:val="001D6CCC"/>
    <w:rsid w:val="001D7331"/>
    <w:rsid w:val="001D758E"/>
    <w:rsid w:val="001E12BB"/>
    <w:rsid w:val="001E19A7"/>
    <w:rsid w:val="001E453E"/>
    <w:rsid w:val="001E5C1F"/>
    <w:rsid w:val="001E6471"/>
    <w:rsid w:val="001E74E2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B48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0FF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27308</TotalTime>
  <Pages>3</Pages>
  <Words>454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445</cp:revision>
  <cp:lastPrinted>2024-09-02T23:58:00Z</cp:lastPrinted>
  <dcterms:created xsi:type="dcterms:W3CDTF">2022-09-21T00:03:00Z</dcterms:created>
  <dcterms:modified xsi:type="dcterms:W3CDTF">2024-10-17T05:51:00Z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