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2DD97C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：</w:t>
      </w: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语文“容·智”课堂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实践</w:t>
      </w:r>
      <w:bookmarkEnd w:id="0"/>
    </w:p>
    <w:p w14:paraId="15D9D1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482" w:firstLineChars="200"/>
        <w:textAlignment w:val="auto"/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一、“容·智”课堂展示</w:t>
      </w:r>
    </w:p>
    <w:p w14:paraId="614B3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我校语文教学实践深入课堂，聚焦容疑、容理、容新的课堂样态，相继在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江苏省</w:t>
      </w:r>
      <w:r>
        <w:rPr>
          <w:rFonts w:hint="eastAsia" w:ascii="宋体" w:hAnsi="宋体" w:eastAsia="宋体" w:cs="宋体"/>
          <w:sz w:val="24"/>
          <w:szCs w:val="24"/>
        </w:rPr>
        <w:t>第九届苏派名师精品课堂（初中）观摩与研讨活动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区级教师发展示范基地校建设单位展示活动、“范导式”校际联合活动、“省级课题研究推进”主题活动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、新北区“百川”四有好教师团队建设周期评估展示活动</w:t>
      </w:r>
      <w:r>
        <w:rPr>
          <w:rFonts w:hint="eastAsia" w:ascii="宋体" w:hAnsi="宋体" w:eastAsia="宋体" w:cs="宋体"/>
          <w:sz w:val="24"/>
          <w:szCs w:val="24"/>
        </w:rPr>
        <w:t>等活动中分别展示“容·智”课堂成果，留下影像资料，形成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语文</w:t>
      </w:r>
      <w:r>
        <w:rPr>
          <w:rFonts w:hint="eastAsia" w:ascii="宋体" w:hAnsi="宋体" w:eastAsia="宋体" w:cs="宋体"/>
          <w:sz w:val="24"/>
          <w:szCs w:val="24"/>
        </w:rPr>
        <w:t>“容·智”课堂电子资源库。</w:t>
      </w:r>
    </w:p>
    <w:p w14:paraId="1D45D837">
      <w:pPr>
        <w:numPr>
          <w:ilvl w:val="0"/>
          <w:numId w:val="0"/>
        </w:numPr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141605</wp:posOffset>
            </wp:positionV>
            <wp:extent cx="2774315" cy="2080895"/>
            <wp:effectExtent l="0" t="0" r="6985" b="5080"/>
            <wp:wrapSquare wrapText="bothSides"/>
            <wp:docPr id="238" name="图片 238" descr="mmexport1712773239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mmexport1712773239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116205</wp:posOffset>
            </wp:positionV>
            <wp:extent cx="2889250" cy="2165985"/>
            <wp:effectExtent l="0" t="0" r="6350" b="5715"/>
            <wp:wrapSquare wrapText="bothSides"/>
            <wp:docPr id="237" name="图片 237" descr="mmexport171277323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mmexport17127732332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8907E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4170EFA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2A90C60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88E5E1E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D848B1F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13A8AD7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7C04F3D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4689AAD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ED590C2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2524C78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A57E6C2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3C7DA5B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37465</wp:posOffset>
                </wp:positionV>
                <wp:extent cx="4027170" cy="28575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4255" y="4902835"/>
                          <a:ext cx="402717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8982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江苏省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第九届苏派名师精品课堂（初中）观摩与研讨活动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6pt;margin-top:2.95pt;height:22.5pt;width:317.1pt;z-index:251697152;mso-width-relative:page;mso-height-relative:page;" filled="f" stroked="f" coordsize="21600,21600" o:gfxdata="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8jDAztgAAAAIAQAADwAAAAAA&#10;AAABACAAAAAiAAAAZHJzL2Rvd25yZXYueG1sUEsBAhQAFAAAAAgAh07iQKENaIlMAgAAdgQAAA4A&#10;AAAAAAAAAQAgAAAAJ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D8982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江苏省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第九届苏派名师精品课堂（初中）观摩与研讨活动</w:t>
                      </w:r>
                    </w:p>
                  </w:txbxContent>
                </v:textbox>
              </v:shape>
            </w:pict>
          </mc:Fallback>
        </mc:AlternateContent>
      </w:r>
    </w:p>
    <w:p w14:paraId="1ABAAE5D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2C441C5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11430</wp:posOffset>
            </wp:positionV>
            <wp:extent cx="2602865" cy="1735455"/>
            <wp:effectExtent l="0" t="0" r="6985" b="7620"/>
            <wp:wrapSquare wrapText="bothSides"/>
            <wp:docPr id="242" name="图片 242" descr="mmexport171277332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mmexport17127733271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635</wp:posOffset>
            </wp:positionV>
            <wp:extent cx="2718435" cy="1812290"/>
            <wp:effectExtent l="0" t="0" r="5715" b="6985"/>
            <wp:wrapSquare wrapText="bothSides"/>
            <wp:docPr id="240" name="图片 240" descr="mmexport171277329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mmexport17127732914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2B27A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2CFEC5A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0CA8CDA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B1CAFCB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445B6B1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A80AA50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D782C4F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3690925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16C066C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102235</wp:posOffset>
                </wp:positionV>
                <wp:extent cx="3156585" cy="285750"/>
                <wp:effectExtent l="0" t="0" r="0" b="0"/>
                <wp:wrapNone/>
                <wp:docPr id="243" name="文本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3E30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“范导式”校际联合活动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3pt;margin-top:8.05pt;height:22.5pt;width:248.55pt;z-index:251701248;mso-width-relative:page;mso-height-relative:page;" filled="f" stroked="f" coordsize="21600,21600" o:gfxdata="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3tukdkAAAAIAQAADwAAAAAAAAABACAAAAAiAAAA&#10;ZHJzL2Rvd25yZXYueG1sUEsBAhQAFAAAAAgAh07iQAFXqZY/AgAAagQAAA4AAAAAAAAAAQAgAAAA&#10;K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63E30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“范导式”校际联合活动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-3103880</wp:posOffset>
                </wp:positionH>
                <wp:positionV relativeFrom="paragraph">
                  <wp:posOffset>113030</wp:posOffset>
                </wp:positionV>
                <wp:extent cx="3156585" cy="28575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ACB8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区级教师发展示范基地校建设单位展示活动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4.4pt;margin-top:8.9pt;height:22.5pt;width:248.55pt;z-index:251699200;mso-width-relative:page;mso-height-relative:page;" filled="f" stroked="f" coordsize="21600,21600" o:gfxdata="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OpqA2QAAAAgBAAAPAAAAAAAAAAEAIAAAACIAAABk&#10;cnMvZG93bnJldi54bWxQSwECFAAUAAAACACHTuJAZJ6naz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EACB8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区级教师发展示范基地校建设单位展示活动</w:t>
                      </w:r>
                    </w:p>
                  </w:txbxContent>
                </v:textbox>
              </v:shape>
            </w:pict>
          </mc:Fallback>
        </mc:AlternateContent>
      </w:r>
    </w:p>
    <w:p w14:paraId="79472552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4E03596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157480</wp:posOffset>
            </wp:positionV>
            <wp:extent cx="2679700" cy="2009775"/>
            <wp:effectExtent l="0" t="0" r="6350" b="0"/>
            <wp:wrapSquare wrapText="bothSides"/>
            <wp:docPr id="247" name="图片 247" descr="mmexport171277346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mmexport17127734691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110490</wp:posOffset>
            </wp:positionV>
            <wp:extent cx="2390775" cy="2390775"/>
            <wp:effectExtent l="0" t="0" r="0" b="0"/>
            <wp:wrapSquare wrapText="bothSides"/>
            <wp:docPr id="245" name="图片 245" descr="mmexport171277335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mmexport17127733512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F17B4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B33BDD3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A5C293A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CDCEAB1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3B4214B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FF6FC6B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ED3480B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084223E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BF28A49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F80D88C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F7E9DBE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53340</wp:posOffset>
                </wp:positionV>
                <wp:extent cx="3258820" cy="469265"/>
                <wp:effectExtent l="0" t="0" r="0" b="0"/>
                <wp:wrapNone/>
                <wp:docPr id="248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46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4D0B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eastAsia="zh-CN"/>
                              </w:rPr>
                              <w:t>新北区“百川”四有好教师团队建设周期评估展示活动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35pt;margin-top:4.2pt;height:36.95pt;width:256.6pt;z-index:251705344;mso-width-relative:page;mso-height-relative:page;" filled="f" stroked="f" coordsize="21600,21600" o:gfxdata="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84L+z2QAAAAcBAAAPAAAAAAAAAAEAIAAAACIAAABk&#10;cnMvZG93bnJldi54bWxQSwECFAAUAAAACACHTuJAp/OuQ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34D0B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eastAsia="zh-CN"/>
                        </w:rPr>
                        <w:t>新北区“百川”四有好教师团队建设周期评估展示活动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-2565400</wp:posOffset>
                </wp:positionH>
                <wp:positionV relativeFrom="paragraph">
                  <wp:posOffset>397510</wp:posOffset>
                </wp:positionV>
                <wp:extent cx="3156585" cy="285750"/>
                <wp:effectExtent l="0" t="0" r="0" b="0"/>
                <wp:wrapNone/>
                <wp:docPr id="246" name="文本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73C6A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“省级课题研究推进”主题活动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2pt;margin-top:31.3pt;height:22.5pt;width:248.55pt;z-index:251703296;mso-width-relative:page;mso-height-relative:page;" filled="f" stroked="f" coordsize="21600,21600" o:gfxdata="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d7e+n2wAAAAoBAAAPAAAAAAAAAAEAIAAAACIA&#10;AABkcnMvZG93bnJldi54bWxQSwECFAAUAAAACACHTuJAGCT6JD8CAABq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473C6A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“省级课题研究推进”主题活动</w:t>
                      </w:r>
                    </w:p>
                  </w:txbxContent>
                </v:textbox>
              </v:shape>
            </w:pict>
          </mc:Fallback>
        </mc:AlternateContent>
      </w:r>
    </w:p>
    <w:p w14:paraId="25DE3C2B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二、课例研究的公开课展示（部分）</w:t>
      </w:r>
    </w:p>
    <w:p w14:paraId="54716192">
      <w:pPr>
        <w:pStyle w:val="2"/>
        <w:numPr>
          <w:ilvl w:val="0"/>
          <w:numId w:val="1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142240</wp:posOffset>
                </wp:positionV>
                <wp:extent cx="1696085" cy="272415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0790" y="1550670"/>
                          <a:ext cx="169608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D93D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高翔老师</w:t>
                            </w:r>
                            <w:r>
                              <w:rPr>
                                <w:rFonts w:hint="eastAsia"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《ai ei ui》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pt;margin-top:11.2pt;height:21.45pt;width:133.55pt;z-index:251663360;mso-width-relative:page;mso-height-relative:page;" filled="f" stroked="f" coordsize="21600,21600" o:gfxdata="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GoU9J2QAAAAgBAAAPAAAAAAAAAAEA&#10;IAAAACIAAABkcnMvZG93bnJldi54bWxQSwECFAAUAAAACACHTuJABRJmVEcCAAB0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EBD93D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高翔老师</w:t>
                      </w:r>
                      <w:r>
                        <w:rPr>
                          <w:rFonts w:hint="eastAsia" w:asciiTheme="minorEastAsia" w:hAnsi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《ai ei ui》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167640</wp:posOffset>
                </wp:positionV>
                <wp:extent cx="2131695" cy="353695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95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F758F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胡坤骅《四个太阳》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7pt;margin-top:13.2pt;height:27.85pt;width:167.85pt;z-index:251664384;mso-width-relative:page;mso-height-relative:page;" filled="f" stroked="f" coordsize="21600,21600" o:gfxdata="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58esJ2wAAAAkBAAAPAAAAAAAAAAEAIAAAACIAAABk&#10;cnMvZG93bnJldi54bWxQSwECFAAUAAAACACHTuJAY6anU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F758F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胡坤骅《四个太阳》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低年段语文“容·智”课堂研究：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重在研究如何创设情境</w:t>
      </w:r>
    </w:p>
    <w:p w14:paraId="5AF87957">
      <w:pPr>
        <w:pStyle w:val="2"/>
        <w:numPr>
          <w:ilvl w:val="0"/>
          <w:numId w:val="0"/>
        </w:numPr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2937510" cy="1953260"/>
            <wp:effectExtent l="9525" t="9525" r="15240" b="18415"/>
            <wp:wrapSquare wrapText="bothSides"/>
            <wp:docPr id="94" name="图片 94" descr="mmexport166542369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mmexport16654236908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953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4193540</wp:posOffset>
                </wp:positionV>
                <wp:extent cx="1696085" cy="272415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5F8D0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王婧老师《毛毛虫的世界》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1pt;margin-top:330.2pt;height:21.45pt;width:133.55pt;z-index:251665408;mso-width-relative:page;mso-height-relative:page;" filled="f" stroked="f" coordsize="21600,21600" o:gfxdata="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+wUndsAAAALAQAADwAAAAAAAAABACAAAAAiAAAA&#10;ZHJzL2Rvd25yZXYueG1sUEsBAhQAFAAAAAgAh07iQNSpmJQ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A5F8D0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王婧老师《毛毛虫的世界》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4209415</wp:posOffset>
                </wp:positionV>
                <wp:extent cx="2103120" cy="290195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9E430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孙飞飞老师《荷叶圆圆》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55pt;margin-top:331.45pt;height:22.85pt;width:165.6pt;z-index:251666432;mso-width-relative:page;mso-height-relative:page;" filled="f" stroked="f" coordsize="21600,21600" o:gfxdata="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1AjedwAAAALAQAADwAAAAAAAAABACAAAAAiAAAA&#10;ZHJzL2Rvd25yZXYueG1sUEsBAhQAFAAAAAgAh07iQETb1LU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F9E430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孙飞飞老师《荷叶圆圆》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2253615</wp:posOffset>
            </wp:positionV>
            <wp:extent cx="2907030" cy="1932940"/>
            <wp:effectExtent l="9525" t="9525" r="17145" b="10160"/>
            <wp:wrapSquare wrapText="bothSides"/>
            <wp:docPr id="97" name="图片 97" descr="QQ图片2022101101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QQ图片202210110145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1932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2214245</wp:posOffset>
            </wp:positionV>
            <wp:extent cx="2928620" cy="1950085"/>
            <wp:effectExtent l="9525" t="9525" r="14605" b="12065"/>
            <wp:wrapSquare wrapText="bothSides"/>
            <wp:docPr id="96" name="图片 96" descr="mmexport166542354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mmexport16654235498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50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127635</wp:posOffset>
            </wp:positionV>
            <wp:extent cx="2912745" cy="1936750"/>
            <wp:effectExtent l="9525" t="9525" r="11430" b="15875"/>
            <wp:wrapSquare wrapText="bothSides"/>
            <wp:docPr id="95" name="图片 95" descr="mmexport166542357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mmexport16654235734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9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E85BC80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354965</wp:posOffset>
                </wp:positionV>
                <wp:extent cx="3337560" cy="272415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EC38C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梁梦玲和黄巾杰老师同题异构《猫》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15pt;margin-top:27.95pt;height:21.45pt;width:262.8pt;z-index:251671552;mso-width-relative:page;mso-height-relative:page;" filled="f" stroked="f" coordsize="21600,21600" o:gfxdata="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HvWONsAAAAJAQAADwAAAAAAAAABACAAAAAiAAAA&#10;ZHJzL2Rvd25yZXYueG1sUEsBAhQAFAAAAAgAh07iQIYE88g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7EC38C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梁梦玲和黄巾杰老师同题异构《猫》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2.七年级散文课例研究：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重在研究如何在有效追问的过程中进一步实现“容疑”维度的“生疑—质疑—解疑”过程。</w:t>
      </w:r>
    </w:p>
    <w:p w14:paraId="59A67CF1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185420</wp:posOffset>
            </wp:positionV>
            <wp:extent cx="2480945" cy="1700530"/>
            <wp:effectExtent l="9525" t="9525" r="14605" b="13970"/>
            <wp:wrapSquare wrapText="bothSides"/>
            <wp:docPr id="103" name="图片 103" descr="mmexport166542432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mmexport16654243234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700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182245</wp:posOffset>
            </wp:positionV>
            <wp:extent cx="2530475" cy="1684655"/>
            <wp:effectExtent l="9525" t="9525" r="12700" b="10795"/>
            <wp:wrapSquare wrapText="bothSides"/>
            <wp:docPr id="102" name="图片 102" descr="mmexport166542432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mmexport16654243211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684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1619D4A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055633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E35236F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0E0FA0DE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FB02DA7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1033F833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739A62C6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80645</wp:posOffset>
            </wp:positionV>
            <wp:extent cx="2501900" cy="1452245"/>
            <wp:effectExtent l="9525" t="9525" r="12700" b="14605"/>
            <wp:wrapSquare wrapText="bothSides"/>
            <wp:docPr id="105" name="图片 105" descr="2008737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20087373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52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55245</wp:posOffset>
            </wp:positionV>
            <wp:extent cx="2465070" cy="1459230"/>
            <wp:effectExtent l="9525" t="9525" r="11430" b="17145"/>
            <wp:wrapSquare wrapText="bothSides"/>
            <wp:docPr id="104" name="图片 104" descr="3123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312315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459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03DB7D9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1E51A15F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5686225E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509757B0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04D84933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228600</wp:posOffset>
                </wp:positionV>
                <wp:extent cx="3337560" cy="272415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DE98A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高莉和顾晓丹老师同题异构《阿长和山海经》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2pt;margin-top:18pt;height:21.45pt;width:262.8pt;z-index:251678720;mso-width-relative:page;mso-height-relative:page;" filled="f" stroked="f" coordsize="21600,21600" o:gfxdata="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x/Scv2gAAAAkBAAAPAAAAAAAAAAEAIAAAACIAAABk&#10;cnMvZG93bnJldi54bWxQSwECFAAUAAAACACHTuJACclh1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1DE98A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高莉和顾晓丹老师同题异构《阿长和山海经》</w:t>
                      </w:r>
                    </w:p>
                  </w:txbxContent>
                </v:textbox>
              </v:shape>
            </w:pict>
          </mc:Fallback>
        </mc:AlternateContent>
      </w:r>
    </w:p>
    <w:p w14:paraId="5AEFE2C7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755C1408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-3888105</wp:posOffset>
                </wp:positionH>
                <wp:positionV relativeFrom="paragraph">
                  <wp:posOffset>880110</wp:posOffset>
                </wp:positionV>
                <wp:extent cx="3337560" cy="272415"/>
                <wp:effectExtent l="0" t="0" r="0" b="0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11C70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高莉和顾晓丹老师同题异构《阿长和山海经》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6.15pt;margin-top:69.3pt;height:21.45pt;width:262.8pt;z-index:251674624;mso-width-relative:page;mso-height-relative:page;" filled="f" stroked="f" coordsize="21600,21600" o:gfxdata="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u4fONwAAAAMAQAADwAAAAAAAAABACAAAAAiAAAA&#10;ZHJzL2Rvd25yZXYueG1sUEsBAhQAFAAAAAgAh07iQOeUAwo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111C70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高莉和顾晓丹老师同题异构《阿长和山海经》</w:t>
                      </w:r>
                    </w:p>
                  </w:txbxContent>
                </v:textbox>
              </v:shape>
            </w:pict>
          </mc:Fallback>
        </mc:AlternateContent>
      </w:r>
    </w:p>
    <w:p w14:paraId="6A81D3B5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b/>
          <w:bCs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513715</wp:posOffset>
            </wp:positionV>
            <wp:extent cx="3322955" cy="2273300"/>
            <wp:effectExtent l="0" t="0" r="1270" b="3175"/>
            <wp:wrapSquare wrapText="bothSides"/>
            <wp:docPr id="109" name="图片 109" descr="mmexport166542477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mmexport16654247741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3.八年级说明文课例研究：</w:t>
      </w:r>
      <w:r>
        <w:rPr>
          <w:rFonts w:hint="eastAsia" w:eastAsia="宋体" w:cs="Times New Roman" w:asciiTheme="minorEastAsia" w:hAnsiTheme="minorEastAsia"/>
          <w:sz w:val="24"/>
          <w:szCs w:val="24"/>
          <w:lang w:val="en-US" w:eastAsia="zh-CN"/>
        </w:rPr>
        <w:t>重在研究让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学生在生活化的教学内容中进行深度理解，达到“容理”维度的联结原有知识，提升能力要求，收获“智策略”。</w:t>
      </w:r>
    </w:p>
    <w:p w14:paraId="1350A4AC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3056255" cy="2291080"/>
            <wp:effectExtent l="0" t="0" r="1270" b="4445"/>
            <wp:wrapSquare wrapText="bothSides"/>
            <wp:docPr id="108" name="图片 108" descr="mmexport166542350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mmexport16654235022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A2244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4.九年级文言文课例研究：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重点研究在文言文中以“活动化”为抓手，在群文阅读中通过创设活动实现“容新”维度中“自主建构”的目标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。</w:t>
      </w:r>
    </w:p>
    <w:p w14:paraId="7A73B86A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b/>
          <w:bCs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2578735</wp:posOffset>
            </wp:positionV>
            <wp:extent cx="2963545" cy="2158365"/>
            <wp:effectExtent l="0" t="0" r="8255" b="3810"/>
            <wp:wrapSquare wrapText="bothSides"/>
            <wp:docPr id="115" name="图片 115" descr="mmexport166542432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mmexport1665424328419"/>
                    <pic:cNvPicPr>
                      <a:picLocks noChangeAspect="1"/>
                    </pic:cNvPicPr>
                  </pic:nvPicPr>
                  <pic:blipFill>
                    <a:blip r:embed="rId20"/>
                    <a:srcRect t="18275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42545</wp:posOffset>
            </wp:positionV>
            <wp:extent cx="2947035" cy="2263140"/>
            <wp:effectExtent l="0" t="0" r="5715" b="3810"/>
            <wp:wrapSquare wrapText="bothSides"/>
            <wp:docPr id="112" name="图片 112" descr="QQ图片2022101102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QQ图片202210110201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3355975" cy="2237105"/>
            <wp:effectExtent l="0" t="0" r="6350" b="1270"/>
            <wp:wrapSquare wrapText="bothSides"/>
            <wp:docPr id="111" name="图片 111" descr="QQ图片2022101102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QQ图片202210110201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5.写作课例研究：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重在作文指导中设计语文活动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。</w:t>
      </w:r>
    </w:p>
    <w:p w14:paraId="6B9851D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42945" cy="2160270"/>
            <wp:effectExtent l="0" t="0" r="5080" b="1905"/>
            <wp:docPr id="114" name="图片 114" descr="QQ图片2022101102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QQ图片202210110207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C2E9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44EAD2F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59E58E6F">
      <w:pPr>
        <w:pStyle w:val="2"/>
        <w:widowControl w:val="0"/>
        <w:numPr>
          <w:ilvl w:val="0"/>
          <w:numId w:val="0"/>
        </w:numPr>
        <w:spacing w:after="120" w:afterLines="0" w:afterAutospacing="0"/>
        <w:ind w:left="210"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三、开展语文“容·智”课堂相关活动</w:t>
      </w:r>
    </w:p>
    <w:p w14:paraId="4876B74B">
      <w:pPr>
        <w:pStyle w:val="2"/>
        <w:widowControl w:val="0"/>
        <w:numPr>
          <w:ilvl w:val="0"/>
          <w:numId w:val="2"/>
        </w:numPr>
        <w:spacing w:after="120" w:afterLines="0" w:afterAutospacing="0"/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一组一品：</w:t>
      </w:r>
    </w:p>
    <w:p w14:paraId="20828CAB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eastAsia" w:asciiTheme="minorEastAsia" w:hAnsiTheme="minor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lang w:val="en-US" w:eastAsia="zh-CN"/>
        </w:rPr>
        <w:t>八年级备课组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在“容·智”课堂展示活动中，通过每周的“课堂教学研究日”，每月“构建容智课堂教学模式”月赛形成“容·智”课堂的活动化</w:t>
      </w:r>
      <w:r>
        <w:rPr>
          <w:rFonts w:hint="eastAsia" w:asciiTheme="minorEastAsia" w:hAnsiTheme="minorEastAsia"/>
          <w:b/>
          <w:bCs/>
          <w:sz w:val="24"/>
          <w:szCs w:val="24"/>
        </w:rPr>
        <w:t>作文教学模式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。</w:t>
      </w:r>
    </w:p>
    <w:p w14:paraId="338EA985"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113030</wp:posOffset>
            </wp:positionV>
            <wp:extent cx="6602095" cy="2404110"/>
            <wp:effectExtent l="0" t="0" r="8255" b="5715"/>
            <wp:wrapSquare wrapText="bothSides"/>
            <wp:docPr id="117" name="图片 117" descr="QQ截图2021051514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QQ截图202105151440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3899F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2.分层展示：</w:t>
      </w:r>
    </w:p>
    <w:p w14:paraId="609A8AE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7AA2705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27305</wp:posOffset>
            </wp:positionV>
            <wp:extent cx="5429885" cy="4337050"/>
            <wp:effectExtent l="0" t="0" r="8890" b="6350"/>
            <wp:wrapSquare wrapText="bothSides"/>
            <wp:docPr id="124" name="图片 124" descr="QQ截图2022101102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QQ截图202210110224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35FD0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252DFC8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</w:p>
    <w:p w14:paraId="4409C066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23057AF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E30FC0B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B405E06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445F048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192FF881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04B32D0D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8BA4E63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1E5E070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592C5D6E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24AF98D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9C2356E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06890B6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35081616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52EAD9A7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D1A4C74">
      <w:pPr>
        <w:pStyle w:val="2"/>
        <w:widowControl w:val="0"/>
        <w:numPr>
          <w:ilvl w:val="0"/>
          <w:numId w:val="0"/>
        </w:numPr>
        <w:spacing w:after="120" w:afterLines="0" w:afterAutospacing="0"/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3.专家引领：</w:t>
      </w:r>
    </w:p>
    <w:p w14:paraId="4DB051C3">
      <w:pPr>
        <w:pStyle w:val="2"/>
        <w:widowControl w:val="0"/>
        <w:numPr>
          <w:ilvl w:val="0"/>
          <w:numId w:val="0"/>
        </w:numPr>
        <w:spacing w:after="120" w:afterLines="0" w:afterAutospacing="0"/>
        <w:ind w:leftChars="0"/>
        <w:jc w:val="both"/>
        <w:rPr>
          <w:rFonts w:hint="default"/>
          <w:b/>
          <w:bCs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54610</wp:posOffset>
            </wp:positionV>
            <wp:extent cx="1685290" cy="1948815"/>
            <wp:effectExtent l="0" t="0" r="635" b="3810"/>
            <wp:wrapSquare wrapText="bothSides"/>
            <wp:docPr id="129" name="图片 129" descr="QQ图片2022101102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QQ图片20221011023420"/>
                    <pic:cNvPicPr>
                      <a:picLocks noChangeAspect="1"/>
                    </pic:cNvPicPr>
                  </pic:nvPicPr>
                  <pic:blipFill>
                    <a:blip r:embed="rId26"/>
                    <a:srcRect l="16478" r="30706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148590</wp:posOffset>
            </wp:positionV>
            <wp:extent cx="1973580" cy="1889125"/>
            <wp:effectExtent l="0" t="0" r="7620" b="6350"/>
            <wp:wrapSquare wrapText="bothSides"/>
            <wp:docPr id="126" name="图片 126" descr="mmexport166542644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mmexport1665426445449"/>
                    <pic:cNvPicPr>
                      <a:picLocks noChangeAspect="1"/>
                    </pic:cNvPicPr>
                  </pic:nvPicPr>
                  <pic:blipFill>
                    <a:blip r:embed="rId27"/>
                    <a:srcRect r="1183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123190</wp:posOffset>
            </wp:positionV>
            <wp:extent cx="1223645" cy="1935480"/>
            <wp:effectExtent l="0" t="0" r="5080" b="7620"/>
            <wp:wrapSquare wrapText="bothSides"/>
            <wp:docPr id="125" name="图片 125" descr="mmexport166542642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mmexport1665426421799"/>
                    <pic:cNvPicPr>
                      <a:picLocks noChangeAspect="1"/>
                    </pic:cNvPicPr>
                  </pic:nvPicPr>
                  <pic:blipFill>
                    <a:blip r:embed="rId28"/>
                    <a:srcRect l="44690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2179320</wp:posOffset>
                </wp:positionV>
                <wp:extent cx="6202680" cy="61722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02790" y="3197225"/>
                          <a:ext cx="620268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61ED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常州市教研员刘高平，新北区教研员赵国琴、姚振平多次莅临我校，为青年老师提出宝贵意见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05pt;margin-top:171.6pt;height:48.6pt;width:488.4pt;z-index:251683840;mso-width-relative:page;mso-height-relative:page;" filled="f" stroked="f" coordsize="21600,21600" o:gfxdata="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y1Bno2wAAAAoBAAAPAAAAAAAA&#10;AAEAIAAAACIAAABkcnMvZG93bnJldi54bWxQSwECFAAUAAAACACHTuJAkKiOtUgCAAB2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F61ED7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常州市教研员刘高平，新北区教研员赵国琴、姚振平多次莅临我校，为青年老师提出宝贵意见</w:t>
                      </w:r>
                    </w:p>
                  </w:txbxContent>
                </v:textbox>
              </v:shape>
            </w:pict>
          </mc:Fallback>
        </mc:AlternateContent>
      </w:r>
    </w:p>
    <w:p w14:paraId="57FAEE44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752BEE3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D894E19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1166C803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01242CA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EA83D27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75E3EBB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41F160B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E0CA647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62D3BDF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7E1B9538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2985770</wp:posOffset>
                </wp:positionV>
                <wp:extent cx="1567815" cy="617220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81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E7AB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潘建明教授评课议课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45pt;margin-top:235.1pt;height:48.6pt;width:123.45pt;z-index:251687936;mso-width-relative:page;mso-height-relative:page;" filled="f" stroked="f" coordsize="21600,21600" o:gfxdata="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8b5IXcAAAACgEAAA8AAAAAAAAAAQAgAAAAIgAA&#10;AGRycy9kb3ducmV2LnhtbFBLAQIUABQAAAAIAIdO4kC1BgGx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1E7AB2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潘建明教授评课议课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2952750</wp:posOffset>
                </wp:positionV>
                <wp:extent cx="1567815" cy="617220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81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441A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朱志平博士作讲座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3pt;margin-top:232.5pt;height:48.6pt;width:123.45pt;z-index:251688960;mso-width-relative:page;mso-height-relative:page;" filled="f" stroked="f" coordsize="21600,21600" o:gfxdata="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jCt4dsAAAALAQAADwAAAAAAAAABACAAAAAiAAAA&#10;ZHJzL2Rvd25yZXYueG1sUEsBAhQAFAAAAAgAh07iQCfhPiI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9441A1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朱志平博士作讲座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69850</wp:posOffset>
            </wp:positionV>
            <wp:extent cx="3110230" cy="2752090"/>
            <wp:effectExtent l="0" t="0" r="4445" b="635"/>
            <wp:wrapSquare wrapText="bothSides"/>
            <wp:docPr id="133" name="图片 133" descr="QQ图片2022101102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QQ图片202210110238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97155</wp:posOffset>
            </wp:positionV>
            <wp:extent cx="3674110" cy="2755900"/>
            <wp:effectExtent l="0" t="0" r="2540" b="6350"/>
            <wp:wrapSquare wrapText="bothSides"/>
            <wp:docPr id="131" name="图片 131" descr="mmexport166542648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mmexport16654264873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BB4A1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7726D8A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075C1EC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1C2C1D90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035A5DBE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3F805A1C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1C4B17BC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39FECBFD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730932E4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043A7EC9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3B286B21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4.培训活动</w:t>
      </w:r>
    </w:p>
    <w:p w14:paraId="5041B8A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3568065" cy="2267585"/>
            <wp:effectExtent l="0" t="0" r="3810" b="8890"/>
            <wp:wrapSquare wrapText="bothSides"/>
            <wp:docPr id="136" name="图片 136" descr="QQ图片2022101102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QQ图片202210110244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6F898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193040</wp:posOffset>
                </wp:positionV>
                <wp:extent cx="580390" cy="1913890"/>
                <wp:effectExtent l="0" t="0" r="0" b="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87290" y="1269365"/>
                          <a:ext cx="580390" cy="191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9948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课题组会议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15pt;margin-top:15.2pt;height:150.7pt;width:45.7pt;z-index:251691008;mso-width-relative:page;mso-height-relative:page;" filled="f" stroked="f" coordsize="21600,21600" o:gfxdata="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JnLOnYAAAACQEAAA8AAAAAAAAA&#10;AQAgAAAAIgAAAGRycy9kb3ducmV2LnhtbFBLAQIUABQAAAAIAIdO4kCiYcSMSgIAAHgEAAAOAAAA&#10;AAAAAAEAIAAAACc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11799482">
                      <w:pPr>
                        <w:rPr>
                          <w:rFonts w:hint="default" w:eastAsiaTheme="minorEastAsia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>课题组会议</w:t>
                      </w:r>
                    </w:p>
                  </w:txbxContent>
                </v:textbox>
              </v:shape>
            </w:pict>
          </mc:Fallback>
        </mc:AlternateContent>
      </w:r>
    </w:p>
    <w:p w14:paraId="40C70127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8EF748C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5BD8A22A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767551EA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5069FF01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152E567B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E08FDE5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78DD054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01041EAA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480060</wp:posOffset>
                </wp:positionV>
                <wp:extent cx="2677795" cy="1224915"/>
                <wp:effectExtent l="0" t="0" r="0" b="0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33595" y="4036695"/>
                          <a:ext cx="2677795" cy="1224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7DC1"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420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</w:rPr>
                              <w:t>芦启顺主任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pacing w:val="0"/>
                                <w:lang w:val="en-US" w:eastAsia="zh-CN"/>
                              </w:rPr>
                              <w:t>作培训讲座</w:t>
                            </w:r>
                          </w:p>
                          <w:p w14:paraId="2A5B2AF7"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</w:pPr>
                          </w:p>
                          <w:p w14:paraId="081D2C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25pt;margin-top:37.8pt;height:96.45pt;width:210.85pt;z-index:251692032;mso-width-relative:page;mso-height-relative:page;" filled="f" stroked="f" coordsize="21600,21600" o:gfxdata="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JkZJL2wAAAAoBAAAPAAAAAAAA&#10;AAEAIAAAACIAAABkcnMvZG93bnJldi54bWxQSwECFAAUAAAACACHTuJA8fOLa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6B7DC1"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420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b/>
                          <w:bCs/>
                          <w:spacing w:val="0"/>
                        </w:rPr>
                        <w:t>芦启顺主任</w:t>
                      </w:r>
                      <w:r>
                        <w:rPr>
                          <w:rFonts w:hint="eastAsia"/>
                          <w:b/>
                          <w:bCs/>
                          <w:spacing w:val="0"/>
                          <w:lang w:val="en-US" w:eastAsia="zh-CN"/>
                        </w:rPr>
                        <w:t>作培训讲座</w:t>
                      </w:r>
                    </w:p>
                    <w:p w14:paraId="2A5B2AF7"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</w:pPr>
                    </w:p>
                    <w:p w14:paraId="081D2C2C"/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3518535" cy="2164080"/>
            <wp:effectExtent l="0" t="0" r="5715" b="7620"/>
            <wp:docPr id="138" name="图片 138" descr="QQ图片2022101102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QQ图片202210110247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56DB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1C4694DC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4055745" cy="3119120"/>
            <wp:effectExtent l="0" t="0" r="1905" b="5080"/>
            <wp:wrapSquare wrapText="bothSides"/>
            <wp:docPr id="140" name="图片 140" descr="QQ截图2020102923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QQ截图202010292337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5049F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76E6AF2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67310</wp:posOffset>
                </wp:positionV>
                <wp:extent cx="580390" cy="1913890"/>
                <wp:effectExtent l="0" t="0" r="0" b="0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191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2053B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为课题组搭建丰富平台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4pt;margin-top:5.3pt;height:150.7pt;width:45.7pt;z-index:251694080;mso-width-relative:page;mso-height-relative:page;" filled="f" stroked="f" coordsize="21600,21600" o:gfxdata="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fE1PNgAAAAJAQAADwAAAAAAAAABACAAAAAiAAAA&#10;ZHJzL2Rvd25yZXYueG1sUEsBAhQAFAAAAAgAh07iQB0fT9VAAgAAbAQAAA4AAAAAAAAAAQAgAAAA&#10;J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3DE2053B">
                      <w:pPr>
                        <w:rPr>
                          <w:rFonts w:hint="default" w:eastAsiaTheme="minorEastAsia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>为课题组搭建丰富平台</w:t>
                      </w:r>
                    </w:p>
                  </w:txbxContent>
                </v:textbox>
              </v:shape>
            </w:pict>
          </mc:Fallback>
        </mc:AlternateContent>
      </w:r>
    </w:p>
    <w:p w14:paraId="654005DC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A1F496F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4004CB78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236165B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20AA64B5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02999A99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8006855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BE4BA30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</w:p>
    <w:p w14:paraId="61267D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D24EBD"/>
    <w:multiLevelType w:val="singleLevel"/>
    <w:tmpl w:val="EED24EB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94499C5"/>
    <w:multiLevelType w:val="singleLevel"/>
    <w:tmpl w:val="394499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265B5848"/>
    <w:rsid w:val="265B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  <w:rPr>
      <w:rFonts w:ascii="Calibri" w:hAnsi="Calibri" w:eastAsia="宋体" w:cs="Times New Roman"/>
      <w:sz w:val="24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2024-10-17T08:44:00Z</dcterms:created>
  <dc:creator>LENOVO</dc:creator>
  <cp:lastModifiedBy>LENOVO</cp:lastModifiedBy>
  <dcterms:modified xsi:type="dcterms:W3CDTF">2024-10-17T08:46:56Z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2E938B130C264F25AE6F5239095FC2D2_11</vt:lpwstr>
  </property>
</Properties>
</file>