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B38D90">
      <w:pPr>
        <w:pStyle w:val="2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观察量表</w:t>
      </w:r>
    </w:p>
    <w:p w14:paraId="0D680E7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对语文“容·智”课堂改革的评价——语文“容·智”课堂评价表（图11）</w:t>
      </w:r>
    </w:p>
    <w:p w14:paraId="5D6842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以教研组为主阵地，研制了语文“容·智”课堂评价表，以自评、他评、展评相结合的方式对语文“容·智”课堂的实践和落实进行论证和评价。</w:t>
      </w:r>
    </w:p>
    <w:p w14:paraId="3D246D56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bookmarkStart w:id="0" w:name="_GoBack"/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131445</wp:posOffset>
            </wp:positionV>
            <wp:extent cx="5256530" cy="6889750"/>
            <wp:effectExtent l="9525" t="9525" r="10795" b="15875"/>
            <wp:wrapSquare wrapText="bothSides"/>
            <wp:docPr id="249" name="图片 249" descr="C:/Users/25018/Desktop/111.p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C:/Users/25018/Desktop/111.png111"/>
                    <pic:cNvPicPr>
                      <a:picLocks noChangeAspect="1"/>
                    </pic:cNvPicPr>
                  </pic:nvPicPr>
                  <pic:blipFill>
                    <a:blip r:embed="rId4"/>
                    <a:srcRect l="382" t="-642" r="115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8897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14:paraId="760FB354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5BF727B9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2808BE7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54F24AF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B057457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0D7FD9A8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A30E1BE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6C7FFBCC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12E7B8FC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02E7E447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38DFC3C7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361BE5DD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5BC845C0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667C6957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561B6F7B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37050CEF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D027DFC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6EB6145C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516DD3A4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05D3CF5C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14B9248C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4B98F17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DD9E6EA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F1F9D60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3CCC8C6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E7D63C1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3058055E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6787F676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35B67207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5515E40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36F05F95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551295C4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59D2652B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3CD89BE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A42B523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E24F6EB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344D0E71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26C51D16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642E917B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BBB853F">
      <w:pPr>
        <w:widowControl w:val="0"/>
        <w:numPr>
          <w:ilvl w:val="0"/>
          <w:numId w:val="0"/>
        </w:numPr>
        <w:ind w:leftChars="20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33465" cy="8172450"/>
            <wp:effectExtent l="0" t="0" r="635" b="0"/>
            <wp:docPr id="260" name="图片 260" descr="C:\Users\25018\Desktop\QQ图片20230930125634.jpgQQ图片2023093012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C:\Users\25018\Desktop\QQ图片20230930125634.jpgQQ图片20230930125634"/>
                    <pic:cNvPicPr>
                      <a:picLocks noChangeAspect="1"/>
                    </pic:cNvPicPr>
                  </pic:nvPicPr>
                  <pic:blipFill>
                    <a:blip r:embed="rId5"/>
                    <a:srcRect t="1950" b="1950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7D2DF">
      <w:pPr>
        <w:widowControl w:val="0"/>
        <w:numPr>
          <w:ilvl w:val="0"/>
          <w:numId w:val="0"/>
        </w:numPr>
        <w:ind w:leftChars="200"/>
        <w:jc w:val="both"/>
        <w:rPr>
          <w:rFonts w:hint="eastAsia" w:eastAsia="宋体"/>
          <w:lang w:eastAsia="zh-CN"/>
        </w:rPr>
      </w:pPr>
    </w:p>
    <w:p w14:paraId="3F15E3D0">
      <w:pPr>
        <w:widowControl w:val="0"/>
        <w:numPr>
          <w:ilvl w:val="0"/>
          <w:numId w:val="0"/>
        </w:numPr>
        <w:ind w:leftChars="200"/>
        <w:jc w:val="both"/>
        <w:rPr>
          <w:rFonts w:hint="eastAsia" w:eastAsia="宋体"/>
          <w:lang w:eastAsia="zh-CN"/>
        </w:rPr>
      </w:pPr>
    </w:p>
    <w:p w14:paraId="1FDC5E9D">
      <w:pPr>
        <w:widowControl w:val="0"/>
        <w:numPr>
          <w:ilvl w:val="0"/>
          <w:numId w:val="0"/>
        </w:numPr>
        <w:ind w:leftChars="200"/>
        <w:jc w:val="both"/>
        <w:rPr>
          <w:rFonts w:hint="eastAsia" w:eastAsia="宋体"/>
          <w:lang w:eastAsia="zh-CN"/>
        </w:rPr>
      </w:pPr>
    </w:p>
    <w:p w14:paraId="2E7F31FF">
      <w:pPr>
        <w:widowControl w:val="0"/>
        <w:numPr>
          <w:ilvl w:val="0"/>
          <w:numId w:val="0"/>
        </w:numPr>
        <w:ind w:leftChars="200"/>
        <w:jc w:val="both"/>
        <w:rPr>
          <w:rFonts w:hint="eastAsia" w:eastAsia="宋体"/>
          <w:lang w:eastAsia="zh-CN"/>
        </w:rPr>
      </w:pPr>
    </w:p>
    <w:p w14:paraId="2B98B578">
      <w:pPr>
        <w:widowControl w:val="0"/>
        <w:numPr>
          <w:ilvl w:val="0"/>
          <w:numId w:val="0"/>
        </w:numPr>
        <w:ind w:leftChars="200"/>
        <w:jc w:val="both"/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instrText xml:space="preserve"> INCLUDEPICTURE "C:\\Users\\25018\\Desktop\\QQ图片20230930125701.jpg" \*MERGEFORMAT \d \* MERGEFORMAT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80175" cy="9519285"/>
            <wp:effectExtent l="0" t="0" r="6350" b="5715"/>
            <wp:docPr id="261" name="图片 261" descr="C:\Users\25018\Desktop\QQ图片20230930125701.jpgQQ图片2023093012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C:\Users\25018\Desktop\QQ图片20230930125701.jpgQQ图片20230930125701"/>
                    <pic:cNvPicPr>
                      <a:picLocks noChangeAspect="1"/>
                    </pic:cNvPicPr>
                  </pic:nvPicPr>
                  <pic:blipFill>
                    <a:blip r:embed="rId6"/>
                    <a:srcRect t="255" b="2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5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D4E19C1"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323840" cy="7806690"/>
            <wp:effectExtent l="0" t="0" r="635" b="3810"/>
            <wp:docPr id="262" name="图片 262" descr="QQ图片2023093013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QQ图片202309301307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9B4B"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39347199"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04C15C56"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0185A05D"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6118225" cy="8501380"/>
            <wp:effectExtent l="0" t="0" r="6350" b="4445"/>
            <wp:docPr id="263" name="图片 263" descr="QQ图片2023093013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QQ图片202309301307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DE40"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6B6F60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4503D0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（2）对教师发展的评价——课堂表现观察量表（图12）</w:t>
      </w:r>
    </w:p>
    <w:p w14:paraId="7D641D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教师的评价则侧重在教学活动内容的开展，针对活动中教学教学要点、师生互动、有效性提问、创意挖掘等展开研究，通过集体研讨，现场记录，剖析教师在教学中的不足，寻找解决问题的策略。</w:t>
      </w:r>
    </w:p>
    <w:p w14:paraId="75B3F822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语文“容·智”课堂</w:t>
      </w:r>
      <w:r>
        <w:rPr>
          <w:rFonts w:hint="eastAsia"/>
          <w:b/>
          <w:sz w:val="28"/>
          <w:szCs w:val="28"/>
        </w:rPr>
        <w:t>探究 课堂评价表</w:t>
      </w:r>
    </w:p>
    <w:p w14:paraId="0B0B5B9F">
      <w:pPr>
        <w:rPr>
          <w:rFonts w:hint="eastAsia"/>
          <w:sz w:val="24"/>
        </w:rPr>
      </w:pPr>
      <w:r>
        <w:rPr>
          <w:rFonts w:hint="eastAsia"/>
          <w:sz w:val="24"/>
        </w:rPr>
        <w:t>观察维度：目标与教师活动</w:t>
      </w:r>
    </w:p>
    <w:tbl>
      <w:tblPr>
        <w:tblStyle w:val="3"/>
        <w:tblpPr w:leftFromText="180" w:rightFromText="180" w:vertAnchor="text" w:horzAnchor="page" w:tblpX="909" w:tblpY="357"/>
        <w:tblOverlap w:val="never"/>
        <w:tblW w:w="103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1861"/>
        <w:gridCol w:w="900"/>
        <w:gridCol w:w="900"/>
        <w:gridCol w:w="900"/>
        <w:gridCol w:w="900"/>
        <w:gridCol w:w="1620"/>
        <w:gridCol w:w="1637"/>
      </w:tblGrid>
      <w:tr w14:paraId="2E6B4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667" w:type="dxa"/>
            <w:vMerge w:val="restart"/>
            <w:shd w:val="clear" w:color="auto" w:fill="auto"/>
            <w:noWrap w:val="0"/>
            <w:vAlign w:val="top"/>
          </w:tcPr>
          <w:p w14:paraId="1FB0368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相关教学活动</w:t>
            </w:r>
          </w:p>
        </w:tc>
        <w:tc>
          <w:tcPr>
            <w:tcW w:w="1861" w:type="dxa"/>
            <w:vMerge w:val="restart"/>
            <w:shd w:val="clear" w:color="auto" w:fill="auto"/>
            <w:noWrap w:val="0"/>
            <w:vAlign w:val="top"/>
          </w:tcPr>
          <w:p w14:paraId="37A33D1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与教学目标的关系(A高度相关，B基本相关，C无关</w:t>
            </w:r>
          </w:p>
        </w:tc>
        <w:tc>
          <w:tcPr>
            <w:tcW w:w="3600" w:type="dxa"/>
            <w:gridSpan w:val="4"/>
            <w:shd w:val="clear" w:color="auto" w:fill="auto"/>
            <w:noWrap w:val="0"/>
            <w:vAlign w:val="top"/>
          </w:tcPr>
          <w:p w14:paraId="768CD4A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指导的有效性（A有效，B低效，C无效，D负效</w:t>
            </w:r>
          </w:p>
        </w:tc>
        <w:tc>
          <w:tcPr>
            <w:tcW w:w="1620" w:type="dxa"/>
            <w:vMerge w:val="restart"/>
            <w:shd w:val="clear" w:color="auto" w:fill="auto"/>
            <w:noWrap w:val="0"/>
            <w:vAlign w:val="top"/>
          </w:tcPr>
          <w:p w14:paraId="407914F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教师如何处理生成的问题</w:t>
            </w:r>
          </w:p>
        </w:tc>
        <w:tc>
          <w:tcPr>
            <w:tcW w:w="1637" w:type="dxa"/>
            <w:vMerge w:val="restart"/>
            <w:shd w:val="clear" w:color="auto" w:fill="auto"/>
            <w:noWrap w:val="0"/>
            <w:vAlign w:val="top"/>
          </w:tcPr>
          <w:p w14:paraId="75ED075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教学设计的调整</w:t>
            </w:r>
          </w:p>
        </w:tc>
      </w:tr>
      <w:tr w14:paraId="0CC46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667" w:type="dxa"/>
            <w:vMerge w:val="continue"/>
            <w:shd w:val="clear" w:color="auto" w:fill="auto"/>
            <w:noWrap w:val="0"/>
            <w:vAlign w:val="top"/>
          </w:tcPr>
          <w:p w14:paraId="2A0299C5">
            <w:pPr>
              <w:rPr>
                <w:rFonts w:hint="eastAsia"/>
              </w:rPr>
            </w:pPr>
          </w:p>
        </w:tc>
        <w:tc>
          <w:tcPr>
            <w:tcW w:w="1861" w:type="dxa"/>
            <w:vMerge w:val="continue"/>
            <w:shd w:val="clear" w:color="auto" w:fill="auto"/>
            <w:noWrap w:val="0"/>
            <w:vAlign w:val="top"/>
          </w:tcPr>
          <w:p w14:paraId="21B8D29F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3D018761">
            <w:pPr>
              <w:rPr>
                <w:rFonts w:hint="eastAsia"/>
              </w:rPr>
            </w:pPr>
            <w:r>
              <w:rPr>
                <w:rFonts w:hint="eastAsia"/>
              </w:rPr>
              <w:t>提问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67F93DAA">
            <w:pPr>
              <w:rPr>
                <w:rFonts w:hint="eastAsia"/>
              </w:rPr>
            </w:pPr>
            <w:r>
              <w:rPr>
                <w:rFonts w:hint="eastAsia"/>
              </w:rPr>
              <w:t>讲解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57748617">
            <w:pPr>
              <w:rPr>
                <w:rFonts w:hint="eastAsia"/>
              </w:rPr>
            </w:pPr>
            <w:r>
              <w:rPr>
                <w:rFonts w:hint="eastAsia"/>
              </w:rPr>
              <w:t>指导</w:t>
            </w: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9655289">
            <w:pPr>
              <w:rPr>
                <w:rFonts w:hint="eastAsia"/>
              </w:rPr>
            </w:pPr>
            <w:r>
              <w:rPr>
                <w:rFonts w:hint="eastAsia"/>
              </w:rPr>
              <w:t>板书</w:t>
            </w:r>
          </w:p>
        </w:tc>
        <w:tc>
          <w:tcPr>
            <w:tcW w:w="1620" w:type="dxa"/>
            <w:vMerge w:val="continue"/>
            <w:shd w:val="clear" w:color="auto" w:fill="auto"/>
            <w:noWrap w:val="0"/>
            <w:vAlign w:val="top"/>
          </w:tcPr>
          <w:p w14:paraId="3516B0E2">
            <w:pPr>
              <w:rPr>
                <w:rFonts w:hint="eastAsia"/>
              </w:rPr>
            </w:pPr>
          </w:p>
        </w:tc>
        <w:tc>
          <w:tcPr>
            <w:tcW w:w="1637" w:type="dxa"/>
            <w:vMerge w:val="continue"/>
            <w:shd w:val="clear" w:color="auto" w:fill="auto"/>
            <w:noWrap w:val="0"/>
            <w:vAlign w:val="top"/>
          </w:tcPr>
          <w:p w14:paraId="663494C2">
            <w:pPr>
              <w:rPr>
                <w:rFonts w:hint="eastAsia"/>
              </w:rPr>
            </w:pPr>
          </w:p>
        </w:tc>
      </w:tr>
      <w:tr w14:paraId="3F457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73B34338">
            <w:pPr>
              <w:rPr>
                <w:rFonts w:hint="eastAsia"/>
              </w:rPr>
            </w:pPr>
          </w:p>
          <w:p w14:paraId="258600B5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0CA2439E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CED5EA5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DF8AD6F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42F111B8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65CF634E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19D530F8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79D4B0E8">
            <w:pPr>
              <w:rPr>
                <w:rFonts w:hint="eastAsia"/>
              </w:rPr>
            </w:pPr>
          </w:p>
        </w:tc>
      </w:tr>
      <w:tr w14:paraId="1DF16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2E22C78C">
            <w:pPr>
              <w:rPr>
                <w:rFonts w:hint="eastAsia"/>
              </w:rPr>
            </w:pPr>
          </w:p>
          <w:p w14:paraId="47C63677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55E5A91E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4F4732C6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55A5E84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67A16A9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436FCB8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33D9FBCA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3C7CA6FB">
            <w:pPr>
              <w:rPr>
                <w:rFonts w:hint="eastAsia"/>
              </w:rPr>
            </w:pPr>
          </w:p>
        </w:tc>
      </w:tr>
      <w:tr w14:paraId="4F864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6E31EF1E">
            <w:pPr>
              <w:rPr>
                <w:rFonts w:hint="eastAsia"/>
              </w:rPr>
            </w:pPr>
          </w:p>
          <w:p w14:paraId="462AC690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1A9A7B93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3D52F4CA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7922E014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52CE872C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73A3B2A4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345467FA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3FCCA30F">
            <w:pPr>
              <w:rPr>
                <w:rFonts w:hint="eastAsia"/>
              </w:rPr>
            </w:pPr>
          </w:p>
        </w:tc>
      </w:tr>
      <w:tr w14:paraId="3B5A4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656C7AB5">
            <w:pPr>
              <w:rPr>
                <w:rFonts w:hint="eastAsia"/>
              </w:rPr>
            </w:pPr>
          </w:p>
          <w:p w14:paraId="753B5E39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6EC1FDE6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898B236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7A0B59E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87A7917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914B378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1EBF9452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63EBBC34">
            <w:pPr>
              <w:rPr>
                <w:rFonts w:hint="eastAsia"/>
              </w:rPr>
            </w:pPr>
          </w:p>
        </w:tc>
      </w:tr>
      <w:tr w14:paraId="40FEF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51AD9DCA">
            <w:pPr>
              <w:rPr>
                <w:rFonts w:hint="eastAsia"/>
              </w:rPr>
            </w:pPr>
          </w:p>
          <w:p w14:paraId="3C8A8698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4BBC63D0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3AA39B38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340AFCFE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DE2CD31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023489C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1C3E998F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407D03F2">
            <w:pPr>
              <w:rPr>
                <w:rFonts w:hint="eastAsia"/>
              </w:rPr>
            </w:pPr>
          </w:p>
        </w:tc>
      </w:tr>
      <w:tr w14:paraId="2BAFF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79782357">
            <w:pPr>
              <w:rPr>
                <w:rFonts w:hint="eastAsia"/>
              </w:rPr>
            </w:pPr>
          </w:p>
          <w:p w14:paraId="3568C3EE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00B2A81F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44763BB9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8584ECE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346E3615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65A7A463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3FB11624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50E828C4">
            <w:pPr>
              <w:rPr>
                <w:rFonts w:hint="eastAsia"/>
              </w:rPr>
            </w:pPr>
          </w:p>
        </w:tc>
      </w:tr>
      <w:tr w14:paraId="7E835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45460BA5">
            <w:pPr>
              <w:rPr>
                <w:rFonts w:hint="eastAsia"/>
              </w:rPr>
            </w:pPr>
          </w:p>
          <w:p w14:paraId="48EC9718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7F9B1D4F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7171167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424E032F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32E6A96A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431EA58D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75D69C3F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4CA94724">
            <w:pPr>
              <w:rPr>
                <w:rFonts w:hint="eastAsia"/>
              </w:rPr>
            </w:pPr>
          </w:p>
        </w:tc>
      </w:tr>
      <w:tr w14:paraId="6EDE7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30DA37EE">
            <w:pPr>
              <w:rPr>
                <w:rFonts w:hint="eastAsia"/>
              </w:rPr>
            </w:pPr>
          </w:p>
          <w:p w14:paraId="53DA35D7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774000F2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5D112E54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C2EBF12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196E50D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95D3A89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190FBA77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67C5B792">
            <w:pPr>
              <w:rPr>
                <w:rFonts w:hint="eastAsia"/>
              </w:rPr>
            </w:pPr>
          </w:p>
        </w:tc>
      </w:tr>
      <w:tr w14:paraId="566E7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1F69CB48">
            <w:pPr>
              <w:rPr>
                <w:rFonts w:hint="eastAsia"/>
              </w:rPr>
            </w:pPr>
          </w:p>
          <w:p w14:paraId="34A5850A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12F7E0CC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68144725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3884252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799C2465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4B270B9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25B4FDFA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6F2C6789">
            <w:pPr>
              <w:rPr>
                <w:rFonts w:hint="eastAsia"/>
              </w:rPr>
            </w:pPr>
          </w:p>
        </w:tc>
      </w:tr>
      <w:tr w14:paraId="4154C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1DD37CC9">
            <w:pPr>
              <w:rPr>
                <w:rFonts w:hint="eastAsia"/>
              </w:rPr>
            </w:pPr>
          </w:p>
          <w:p w14:paraId="77A8DE78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7C6B66AC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F4C76BF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719B5BE2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F8CE188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C076FC7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310ACB81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057F99C2">
            <w:pPr>
              <w:rPr>
                <w:rFonts w:hint="eastAsia"/>
              </w:rPr>
            </w:pPr>
          </w:p>
        </w:tc>
      </w:tr>
      <w:tr w14:paraId="0F12C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27268CBD">
            <w:pPr>
              <w:rPr>
                <w:rFonts w:hint="eastAsia"/>
              </w:rPr>
            </w:pPr>
          </w:p>
          <w:p w14:paraId="19F0268C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145B8D85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60D83BF4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63633B3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7F00C323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90C895D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597AC366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6915BB6C">
            <w:pPr>
              <w:rPr>
                <w:rFonts w:hint="eastAsia"/>
              </w:rPr>
            </w:pPr>
          </w:p>
        </w:tc>
      </w:tr>
      <w:tr w14:paraId="70124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2EE386F7">
            <w:pPr>
              <w:rPr>
                <w:rFonts w:hint="eastAsia"/>
              </w:rPr>
            </w:pPr>
          </w:p>
          <w:p w14:paraId="50F095A8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049F739B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5796EAA8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4C9FBD4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672CD078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FA296BE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2653492A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0B56C8F6">
            <w:pPr>
              <w:rPr>
                <w:rFonts w:hint="eastAsia"/>
              </w:rPr>
            </w:pPr>
          </w:p>
        </w:tc>
      </w:tr>
      <w:tr w14:paraId="59F12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367FFB19">
            <w:pPr>
              <w:rPr>
                <w:rFonts w:hint="eastAsia"/>
              </w:rPr>
            </w:pPr>
          </w:p>
          <w:p w14:paraId="1894FBDD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0FD58E7B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2BACEEBA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817CFB1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4AE4CD59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B67A2FD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7E95462B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221B1545">
            <w:pPr>
              <w:rPr>
                <w:rFonts w:hint="eastAsia"/>
              </w:rPr>
            </w:pPr>
          </w:p>
        </w:tc>
      </w:tr>
      <w:tr w14:paraId="06F91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302CB35A">
            <w:pPr>
              <w:rPr>
                <w:rFonts w:hint="eastAsia"/>
              </w:rPr>
            </w:pPr>
          </w:p>
          <w:p w14:paraId="006CC26B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525FC1DC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8FA30B8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563917A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027E1D58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56F1D5EE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331E98F7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4AEB242D">
            <w:pPr>
              <w:rPr>
                <w:rFonts w:hint="eastAsia"/>
              </w:rPr>
            </w:pPr>
          </w:p>
        </w:tc>
      </w:tr>
      <w:tr w14:paraId="3D230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667" w:type="dxa"/>
            <w:shd w:val="clear" w:color="auto" w:fill="auto"/>
            <w:noWrap w:val="0"/>
            <w:vAlign w:val="top"/>
          </w:tcPr>
          <w:p w14:paraId="6DB78CFD">
            <w:pPr>
              <w:rPr>
                <w:rFonts w:hint="eastAsia"/>
              </w:rPr>
            </w:pPr>
          </w:p>
          <w:p w14:paraId="42C1055A">
            <w:pPr>
              <w:rPr>
                <w:rFonts w:hint="eastAsia"/>
              </w:rPr>
            </w:pPr>
          </w:p>
        </w:tc>
        <w:tc>
          <w:tcPr>
            <w:tcW w:w="1861" w:type="dxa"/>
            <w:shd w:val="clear" w:color="auto" w:fill="auto"/>
            <w:noWrap w:val="0"/>
            <w:vAlign w:val="top"/>
          </w:tcPr>
          <w:p w14:paraId="08F1D6F9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6C520F0C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2E85E91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18866204">
            <w:pPr>
              <w:rPr>
                <w:rFonts w:hint="eastAsia"/>
              </w:rPr>
            </w:pPr>
          </w:p>
        </w:tc>
        <w:tc>
          <w:tcPr>
            <w:tcW w:w="900" w:type="dxa"/>
            <w:shd w:val="clear" w:color="auto" w:fill="auto"/>
            <w:noWrap w:val="0"/>
            <w:vAlign w:val="top"/>
          </w:tcPr>
          <w:p w14:paraId="310967FD">
            <w:pPr>
              <w:rPr>
                <w:rFonts w:hint="eastAsia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top"/>
          </w:tcPr>
          <w:p w14:paraId="0D81C305">
            <w:pPr>
              <w:rPr>
                <w:rFonts w:hint="eastAsia"/>
              </w:rPr>
            </w:pPr>
          </w:p>
        </w:tc>
        <w:tc>
          <w:tcPr>
            <w:tcW w:w="1637" w:type="dxa"/>
            <w:shd w:val="clear" w:color="auto" w:fill="auto"/>
            <w:noWrap w:val="0"/>
            <w:vAlign w:val="top"/>
          </w:tcPr>
          <w:p w14:paraId="3191AC9F">
            <w:pPr>
              <w:rPr>
                <w:rFonts w:hint="eastAsia"/>
              </w:rPr>
            </w:pPr>
          </w:p>
        </w:tc>
      </w:tr>
    </w:tbl>
    <w:p w14:paraId="23FC4B5F">
      <w:pPr>
        <w:jc w:val="center"/>
        <w:rPr>
          <w:rFonts w:hint="eastAsia"/>
          <w:b/>
          <w:sz w:val="28"/>
          <w:szCs w:val="28"/>
        </w:rPr>
      </w:pPr>
      <w:r>
        <w:br w:type="page"/>
      </w:r>
      <w:r>
        <w:rPr>
          <w:rFonts w:hint="eastAsia"/>
          <w:b/>
          <w:sz w:val="28"/>
          <w:szCs w:val="28"/>
          <w:lang w:eastAsia="zh-CN"/>
        </w:rPr>
        <w:t>语文“容·智”课堂</w:t>
      </w:r>
      <w:r>
        <w:rPr>
          <w:rFonts w:hint="eastAsia"/>
          <w:b/>
          <w:sz w:val="28"/>
          <w:szCs w:val="28"/>
        </w:rPr>
        <w:t>探究 课堂评价表</w:t>
      </w:r>
    </w:p>
    <w:p w14:paraId="242CD1BC">
      <w:pPr>
        <w:rPr>
          <w:sz w:val="24"/>
        </w:rPr>
      </w:pPr>
      <w:r>
        <w:rPr>
          <w:rFonts w:hint="eastAsia"/>
          <w:sz w:val="24"/>
        </w:rPr>
        <w:t>观察维度：活动时间分配</w:t>
      </w:r>
    </w:p>
    <w:p w14:paraId="4D8FA211">
      <w:pPr>
        <w:rPr>
          <w:rFonts w:hint="eastAsia"/>
          <w:sz w:val="24"/>
        </w:rPr>
      </w:pPr>
    </w:p>
    <w:tbl>
      <w:tblPr>
        <w:tblStyle w:val="3"/>
        <w:tblpPr w:leftFromText="180" w:rightFromText="180" w:vertAnchor="text" w:horzAnchor="page" w:tblpX="1209" w:tblpY="42"/>
        <w:tblOverlap w:val="never"/>
        <w:tblW w:w="103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1536"/>
        <w:gridCol w:w="944"/>
        <w:gridCol w:w="3662"/>
        <w:gridCol w:w="1536"/>
        <w:gridCol w:w="1479"/>
      </w:tblGrid>
      <w:tr w14:paraId="1E210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764" w:type="dxa"/>
            <w:gridSpan w:val="2"/>
            <w:vMerge w:val="restart"/>
            <w:shd w:val="clear" w:color="auto" w:fill="auto"/>
            <w:noWrap w:val="0"/>
            <w:vAlign w:val="top"/>
          </w:tcPr>
          <w:p w14:paraId="311B81D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行为类别</w:t>
            </w:r>
          </w:p>
        </w:tc>
        <w:tc>
          <w:tcPr>
            <w:tcW w:w="6142" w:type="dxa"/>
            <w:gridSpan w:val="3"/>
            <w:shd w:val="clear" w:color="auto" w:fill="auto"/>
            <w:noWrap w:val="0"/>
            <w:vAlign w:val="top"/>
          </w:tcPr>
          <w:p w14:paraId="62C678A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内容与时间</w:t>
            </w:r>
          </w:p>
        </w:tc>
        <w:tc>
          <w:tcPr>
            <w:tcW w:w="1479" w:type="dxa"/>
            <w:vMerge w:val="restart"/>
            <w:shd w:val="clear" w:color="auto" w:fill="auto"/>
            <w:noWrap w:val="0"/>
            <w:vAlign w:val="top"/>
          </w:tcPr>
          <w:p w14:paraId="0296574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百分比</w:t>
            </w:r>
          </w:p>
        </w:tc>
      </w:tr>
      <w:tr w14:paraId="3DB7D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764" w:type="dxa"/>
            <w:gridSpan w:val="2"/>
            <w:vMerge w:val="continue"/>
            <w:shd w:val="clear" w:color="auto" w:fill="auto"/>
            <w:noWrap w:val="0"/>
            <w:vAlign w:val="top"/>
          </w:tcPr>
          <w:p w14:paraId="59BEBE33">
            <w:pPr>
              <w:rPr>
                <w:rFonts w:hint="eastAsia"/>
                <w:sz w:val="24"/>
              </w:rPr>
            </w:pPr>
          </w:p>
        </w:tc>
        <w:tc>
          <w:tcPr>
            <w:tcW w:w="4606" w:type="dxa"/>
            <w:gridSpan w:val="2"/>
            <w:shd w:val="clear" w:color="auto" w:fill="auto"/>
            <w:noWrap w:val="0"/>
            <w:vAlign w:val="top"/>
          </w:tcPr>
          <w:p w14:paraId="37A33A8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内容</w:t>
            </w: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4597C88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时间（分钟）</w:t>
            </w:r>
          </w:p>
        </w:tc>
        <w:tc>
          <w:tcPr>
            <w:tcW w:w="1479" w:type="dxa"/>
            <w:vMerge w:val="continue"/>
            <w:shd w:val="clear" w:color="auto" w:fill="auto"/>
            <w:noWrap w:val="0"/>
            <w:vAlign w:val="top"/>
          </w:tcPr>
          <w:p w14:paraId="68FE4BF6">
            <w:pPr>
              <w:rPr>
                <w:rFonts w:hint="eastAsia"/>
                <w:sz w:val="24"/>
              </w:rPr>
            </w:pPr>
          </w:p>
        </w:tc>
      </w:tr>
      <w:tr w14:paraId="0E912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228" w:type="dxa"/>
            <w:vMerge w:val="restart"/>
            <w:shd w:val="clear" w:color="auto" w:fill="auto"/>
            <w:noWrap w:val="0"/>
            <w:vAlign w:val="top"/>
          </w:tcPr>
          <w:p w14:paraId="1E39E42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教学环节（活动）的构成</w:t>
            </w: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3861F7C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活动一</w:t>
            </w:r>
          </w:p>
        </w:tc>
        <w:tc>
          <w:tcPr>
            <w:tcW w:w="4606" w:type="dxa"/>
            <w:gridSpan w:val="2"/>
            <w:shd w:val="clear" w:color="auto" w:fill="auto"/>
            <w:noWrap w:val="0"/>
            <w:vAlign w:val="top"/>
          </w:tcPr>
          <w:p w14:paraId="08ABBA36">
            <w:pPr>
              <w:rPr>
                <w:rFonts w:hint="eastAsia"/>
                <w:sz w:val="24"/>
              </w:rPr>
            </w:pPr>
          </w:p>
          <w:p w14:paraId="0DA01366">
            <w:pPr>
              <w:rPr>
                <w:rFonts w:hint="eastAsia"/>
                <w:sz w:val="24"/>
              </w:rPr>
            </w:pPr>
          </w:p>
          <w:p w14:paraId="4348A704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2927DB4C">
            <w:pPr>
              <w:widowControl/>
              <w:jc w:val="left"/>
              <w:rPr>
                <w:sz w:val="24"/>
              </w:rPr>
            </w:pPr>
          </w:p>
          <w:p w14:paraId="66A9D2B8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5E258C45">
            <w:pPr>
              <w:rPr>
                <w:rFonts w:hint="eastAsia"/>
                <w:sz w:val="24"/>
              </w:rPr>
            </w:pPr>
          </w:p>
        </w:tc>
      </w:tr>
      <w:tr w14:paraId="23CFB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228" w:type="dxa"/>
            <w:vMerge w:val="continue"/>
            <w:shd w:val="clear" w:color="auto" w:fill="auto"/>
            <w:noWrap w:val="0"/>
            <w:vAlign w:val="top"/>
          </w:tcPr>
          <w:p w14:paraId="4E5C1421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48B81B5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活动二</w:t>
            </w:r>
          </w:p>
        </w:tc>
        <w:tc>
          <w:tcPr>
            <w:tcW w:w="4606" w:type="dxa"/>
            <w:gridSpan w:val="2"/>
            <w:shd w:val="clear" w:color="auto" w:fill="auto"/>
            <w:noWrap w:val="0"/>
            <w:vAlign w:val="top"/>
          </w:tcPr>
          <w:p w14:paraId="2AE23579">
            <w:pPr>
              <w:rPr>
                <w:rFonts w:hint="eastAsia"/>
                <w:sz w:val="24"/>
              </w:rPr>
            </w:pPr>
          </w:p>
          <w:p w14:paraId="7ABBB090">
            <w:pPr>
              <w:rPr>
                <w:rFonts w:hint="eastAsia"/>
                <w:sz w:val="24"/>
              </w:rPr>
            </w:pPr>
          </w:p>
          <w:p w14:paraId="44C07263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193BBC5D">
            <w:pPr>
              <w:widowControl/>
              <w:jc w:val="left"/>
              <w:rPr>
                <w:sz w:val="24"/>
              </w:rPr>
            </w:pPr>
          </w:p>
          <w:p w14:paraId="032510C3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761A42F8">
            <w:pPr>
              <w:rPr>
                <w:rFonts w:hint="eastAsia"/>
                <w:sz w:val="24"/>
              </w:rPr>
            </w:pPr>
          </w:p>
        </w:tc>
      </w:tr>
      <w:tr w14:paraId="565BA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228" w:type="dxa"/>
            <w:vMerge w:val="continue"/>
            <w:shd w:val="clear" w:color="auto" w:fill="auto"/>
            <w:noWrap w:val="0"/>
            <w:vAlign w:val="top"/>
          </w:tcPr>
          <w:p w14:paraId="50B6809C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0377464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活动三</w:t>
            </w:r>
          </w:p>
        </w:tc>
        <w:tc>
          <w:tcPr>
            <w:tcW w:w="4606" w:type="dxa"/>
            <w:gridSpan w:val="2"/>
            <w:shd w:val="clear" w:color="auto" w:fill="auto"/>
            <w:noWrap w:val="0"/>
            <w:vAlign w:val="top"/>
          </w:tcPr>
          <w:p w14:paraId="78B9A53A">
            <w:pPr>
              <w:rPr>
                <w:rFonts w:hint="eastAsia"/>
                <w:sz w:val="24"/>
              </w:rPr>
            </w:pPr>
          </w:p>
          <w:p w14:paraId="609F0AD5">
            <w:pPr>
              <w:rPr>
                <w:rFonts w:hint="eastAsia"/>
                <w:sz w:val="24"/>
              </w:rPr>
            </w:pPr>
          </w:p>
          <w:p w14:paraId="1FAB3FB0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386F4F76">
            <w:pPr>
              <w:widowControl/>
              <w:jc w:val="left"/>
              <w:rPr>
                <w:sz w:val="24"/>
              </w:rPr>
            </w:pPr>
          </w:p>
          <w:p w14:paraId="6DF52A01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20D82CA6">
            <w:pPr>
              <w:rPr>
                <w:rFonts w:hint="eastAsia"/>
                <w:sz w:val="24"/>
              </w:rPr>
            </w:pPr>
          </w:p>
        </w:tc>
      </w:tr>
      <w:tr w14:paraId="01AF5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228" w:type="dxa"/>
            <w:vMerge w:val="continue"/>
            <w:shd w:val="clear" w:color="auto" w:fill="auto"/>
            <w:noWrap w:val="0"/>
            <w:vAlign w:val="top"/>
          </w:tcPr>
          <w:p w14:paraId="03455F74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6604B5C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活动四</w:t>
            </w:r>
          </w:p>
        </w:tc>
        <w:tc>
          <w:tcPr>
            <w:tcW w:w="4606" w:type="dxa"/>
            <w:gridSpan w:val="2"/>
            <w:shd w:val="clear" w:color="auto" w:fill="auto"/>
            <w:noWrap w:val="0"/>
            <w:vAlign w:val="top"/>
          </w:tcPr>
          <w:p w14:paraId="22190CE1">
            <w:pPr>
              <w:rPr>
                <w:rFonts w:hint="eastAsia"/>
                <w:sz w:val="24"/>
              </w:rPr>
            </w:pPr>
          </w:p>
          <w:p w14:paraId="24B97262">
            <w:pPr>
              <w:rPr>
                <w:rFonts w:hint="eastAsia"/>
                <w:sz w:val="24"/>
              </w:rPr>
            </w:pPr>
          </w:p>
          <w:p w14:paraId="31206A5E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2A4CA34C">
            <w:pPr>
              <w:widowControl/>
              <w:jc w:val="left"/>
              <w:rPr>
                <w:sz w:val="24"/>
              </w:rPr>
            </w:pPr>
          </w:p>
          <w:p w14:paraId="311DE8EE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768AE1C3">
            <w:pPr>
              <w:rPr>
                <w:rFonts w:hint="eastAsia"/>
                <w:sz w:val="24"/>
              </w:rPr>
            </w:pPr>
          </w:p>
        </w:tc>
      </w:tr>
      <w:tr w14:paraId="2247A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228" w:type="dxa"/>
            <w:vMerge w:val="continue"/>
            <w:shd w:val="clear" w:color="auto" w:fill="auto"/>
            <w:noWrap w:val="0"/>
            <w:vAlign w:val="top"/>
          </w:tcPr>
          <w:p w14:paraId="4680681B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28E565E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活动五</w:t>
            </w:r>
          </w:p>
        </w:tc>
        <w:tc>
          <w:tcPr>
            <w:tcW w:w="4606" w:type="dxa"/>
            <w:gridSpan w:val="2"/>
            <w:shd w:val="clear" w:color="auto" w:fill="auto"/>
            <w:noWrap w:val="0"/>
            <w:vAlign w:val="top"/>
          </w:tcPr>
          <w:p w14:paraId="511176AF">
            <w:pPr>
              <w:rPr>
                <w:rFonts w:hint="eastAsia"/>
                <w:sz w:val="24"/>
              </w:rPr>
            </w:pPr>
          </w:p>
          <w:p w14:paraId="0AEE77C9">
            <w:pPr>
              <w:rPr>
                <w:rFonts w:hint="eastAsia"/>
                <w:sz w:val="24"/>
              </w:rPr>
            </w:pPr>
          </w:p>
          <w:p w14:paraId="74D4F4D7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6E15FA41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525D3F6D">
            <w:pPr>
              <w:rPr>
                <w:rFonts w:hint="eastAsia"/>
                <w:sz w:val="24"/>
              </w:rPr>
            </w:pPr>
          </w:p>
        </w:tc>
      </w:tr>
      <w:tr w14:paraId="40AEF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228" w:type="dxa"/>
            <w:vMerge w:val="restart"/>
            <w:shd w:val="clear" w:color="auto" w:fill="auto"/>
            <w:noWrap w:val="0"/>
            <w:vAlign w:val="top"/>
          </w:tcPr>
          <w:p w14:paraId="23BF128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哪些活动证明该教学设计有特色</w:t>
            </w: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39249FB1">
            <w:pPr>
              <w:rPr>
                <w:rFonts w:hint="eastAsia"/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活动</w:t>
            </w:r>
            <w:r>
              <w:rPr>
                <w:rFonts w:hint="eastAsia"/>
                <w:sz w:val="24"/>
                <w:u w:val="single"/>
              </w:rPr>
              <w:t xml:space="preserve">    </w:t>
            </w:r>
          </w:p>
        </w:tc>
        <w:tc>
          <w:tcPr>
            <w:tcW w:w="4606" w:type="dxa"/>
            <w:gridSpan w:val="2"/>
            <w:shd w:val="clear" w:color="auto" w:fill="auto"/>
            <w:noWrap w:val="0"/>
            <w:vAlign w:val="top"/>
          </w:tcPr>
          <w:p w14:paraId="51628913">
            <w:pPr>
              <w:rPr>
                <w:rFonts w:hint="eastAsia"/>
                <w:sz w:val="24"/>
              </w:rPr>
            </w:pPr>
          </w:p>
          <w:p w14:paraId="409FE0F8">
            <w:pPr>
              <w:rPr>
                <w:rFonts w:hint="eastAsia"/>
                <w:sz w:val="24"/>
              </w:rPr>
            </w:pPr>
          </w:p>
          <w:p w14:paraId="375A1152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16C6B3CB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3FDE529E">
            <w:pPr>
              <w:rPr>
                <w:rFonts w:hint="eastAsia"/>
                <w:sz w:val="24"/>
              </w:rPr>
            </w:pPr>
          </w:p>
        </w:tc>
      </w:tr>
      <w:tr w14:paraId="74006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228" w:type="dxa"/>
            <w:vMerge w:val="continue"/>
            <w:shd w:val="clear" w:color="auto" w:fill="auto"/>
            <w:noWrap w:val="0"/>
            <w:vAlign w:val="top"/>
          </w:tcPr>
          <w:p w14:paraId="64818A30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2C17A8BC">
            <w:pPr>
              <w:rPr>
                <w:rFonts w:hint="eastAsia"/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活动</w:t>
            </w:r>
            <w:r>
              <w:rPr>
                <w:rFonts w:hint="eastAsia"/>
                <w:sz w:val="24"/>
                <w:u w:val="single"/>
              </w:rPr>
              <w:t xml:space="preserve">    </w:t>
            </w:r>
          </w:p>
        </w:tc>
        <w:tc>
          <w:tcPr>
            <w:tcW w:w="4606" w:type="dxa"/>
            <w:gridSpan w:val="2"/>
            <w:shd w:val="clear" w:color="auto" w:fill="auto"/>
            <w:noWrap w:val="0"/>
            <w:vAlign w:val="top"/>
          </w:tcPr>
          <w:p w14:paraId="08A0C292">
            <w:pPr>
              <w:rPr>
                <w:rFonts w:hint="eastAsia"/>
                <w:sz w:val="24"/>
              </w:rPr>
            </w:pPr>
          </w:p>
          <w:p w14:paraId="7B413805">
            <w:pPr>
              <w:rPr>
                <w:rFonts w:hint="eastAsia"/>
                <w:sz w:val="24"/>
              </w:rPr>
            </w:pPr>
          </w:p>
          <w:p w14:paraId="337EB676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57B0E392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68C5EDD7">
            <w:pPr>
              <w:rPr>
                <w:rFonts w:hint="eastAsia"/>
                <w:sz w:val="24"/>
              </w:rPr>
            </w:pPr>
          </w:p>
        </w:tc>
      </w:tr>
      <w:tr w14:paraId="7714F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228" w:type="dxa"/>
            <w:vMerge w:val="continue"/>
            <w:shd w:val="clear" w:color="auto" w:fill="auto"/>
            <w:noWrap w:val="0"/>
            <w:vAlign w:val="top"/>
          </w:tcPr>
          <w:p w14:paraId="64E223A3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60EC0702">
            <w:pPr>
              <w:rPr>
                <w:rFonts w:hint="eastAsia"/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活动</w:t>
            </w:r>
            <w:r>
              <w:rPr>
                <w:rFonts w:hint="eastAsia"/>
                <w:sz w:val="24"/>
                <w:u w:val="single"/>
              </w:rPr>
              <w:t xml:space="preserve">    </w:t>
            </w:r>
          </w:p>
        </w:tc>
        <w:tc>
          <w:tcPr>
            <w:tcW w:w="4606" w:type="dxa"/>
            <w:gridSpan w:val="2"/>
            <w:shd w:val="clear" w:color="auto" w:fill="auto"/>
            <w:noWrap w:val="0"/>
            <w:vAlign w:val="top"/>
          </w:tcPr>
          <w:p w14:paraId="03BE84F8">
            <w:pPr>
              <w:rPr>
                <w:rFonts w:hint="eastAsia"/>
                <w:sz w:val="24"/>
              </w:rPr>
            </w:pPr>
          </w:p>
          <w:p w14:paraId="6E700589">
            <w:pPr>
              <w:rPr>
                <w:rFonts w:hint="eastAsia"/>
                <w:sz w:val="24"/>
              </w:rPr>
            </w:pPr>
          </w:p>
          <w:p w14:paraId="346C0914">
            <w:pPr>
              <w:rPr>
                <w:rFonts w:hint="eastAsia"/>
                <w:sz w:val="24"/>
              </w:rPr>
            </w:pPr>
          </w:p>
        </w:tc>
        <w:tc>
          <w:tcPr>
            <w:tcW w:w="1536" w:type="dxa"/>
            <w:shd w:val="clear" w:color="auto" w:fill="auto"/>
            <w:noWrap w:val="0"/>
            <w:vAlign w:val="top"/>
          </w:tcPr>
          <w:p w14:paraId="799E573F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22BF7293">
            <w:pPr>
              <w:rPr>
                <w:rFonts w:hint="eastAsia"/>
                <w:sz w:val="24"/>
              </w:rPr>
            </w:pPr>
          </w:p>
        </w:tc>
      </w:tr>
      <w:tr w14:paraId="7A845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3708" w:type="dxa"/>
            <w:gridSpan w:val="3"/>
            <w:shd w:val="clear" w:color="auto" w:fill="auto"/>
            <w:noWrap w:val="0"/>
            <w:vAlign w:val="top"/>
          </w:tcPr>
          <w:p w14:paraId="3340653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教师讲解时间</w:t>
            </w:r>
          </w:p>
          <w:p w14:paraId="2DF6174A">
            <w:pPr>
              <w:rPr>
                <w:rFonts w:hint="eastAsia"/>
                <w:sz w:val="24"/>
              </w:rPr>
            </w:pPr>
          </w:p>
        </w:tc>
        <w:tc>
          <w:tcPr>
            <w:tcW w:w="5198" w:type="dxa"/>
            <w:gridSpan w:val="2"/>
            <w:shd w:val="clear" w:color="auto" w:fill="auto"/>
            <w:noWrap w:val="0"/>
            <w:vAlign w:val="top"/>
          </w:tcPr>
          <w:p w14:paraId="7E71E157">
            <w:pPr>
              <w:widowControl/>
              <w:jc w:val="left"/>
              <w:rPr>
                <w:sz w:val="24"/>
              </w:rPr>
            </w:pPr>
          </w:p>
          <w:p w14:paraId="34546DE8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749F99D0">
            <w:pPr>
              <w:rPr>
                <w:rFonts w:hint="eastAsia"/>
                <w:sz w:val="24"/>
              </w:rPr>
            </w:pPr>
          </w:p>
        </w:tc>
      </w:tr>
      <w:tr w14:paraId="3846D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3708" w:type="dxa"/>
            <w:gridSpan w:val="3"/>
            <w:shd w:val="clear" w:color="auto" w:fill="auto"/>
            <w:noWrap w:val="0"/>
            <w:vAlign w:val="top"/>
          </w:tcPr>
          <w:p w14:paraId="75074ED8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学生活动准备时间</w:t>
            </w:r>
          </w:p>
          <w:p w14:paraId="43CF8BC1">
            <w:pPr>
              <w:rPr>
                <w:rFonts w:hint="eastAsia"/>
                <w:sz w:val="24"/>
              </w:rPr>
            </w:pPr>
          </w:p>
        </w:tc>
        <w:tc>
          <w:tcPr>
            <w:tcW w:w="5198" w:type="dxa"/>
            <w:gridSpan w:val="2"/>
            <w:shd w:val="clear" w:color="auto" w:fill="auto"/>
            <w:noWrap w:val="0"/>
            <w:vAlign w:val="top"/>
          </w:tcPr>
          <w:p w14:paraId="0FE928DE">
            <w:pPr>
              <w:widowControl/>
              <w:jc w:val="left"/>
              <w:rPr>
                <w:sz w:val="24"/>
              </w:rPr>
            </w:pPr>
          </w:p>
          <w:p w14:paraId="44FED637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1382948B">
            <w:pPr>
              <w:rPr>
                <w:rFonts w:hint="eastAsia"/>
                <w:sz w:val="24"/>
              </w:rPr>
            </w:pPr>
          </w:p>
        </w:tc>
      </w:tr>
      <w:tr w14:paraId="6D9E5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3708" w:type="dxa"/>
            <w:gridSpan w:val="3"/>
            <w:shd w:val="clear" w:color="auto" w:fill="auto"/>
            <w:noWrap w:val="0"/>
            <w:vAlign w:val="top"/>
          </w:tcPr>
          <w:p w14:paraId="7401D3B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学生自习时间</w:t>
            </w:r>
          </w:p>
          <w:p w14:paraId="2BFCC2DE">
            <w:pPr>
              <w:rPr>
                <w:rFonts w:hint="eastAsia"/>
                <w:sz w:val="24"/>
              </w:rPr>
            </w:pPr>
          </w:p>
        </w:tc>
        <w:tc>
          <w:tcPr>
            <w:tcW w:w="5198" w:type="dxa"/>
            <w:gridSpan w:val="2"/>
            <w:shd w:val="clear" w:color="auto" w:fill="auto"/>
            <w:noWrap w:val="0"/>
            <w:vAlign w:val="top"/>
          </w:tcPr>
          <w:p w14:paraId="620FBFCC">
            <w:pPr>
              <w:widowControl/>
              <w:jc w:val="left"/>
              <w:rPr>
                <w:sz w:val="24"/>
              </w:rPr>
            </w:pPr>
          </w:p>
          <w:p w14:paraId="091583C6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510802E0">
            <w:pPr>
              <w:rPr>
                <w:rFonts w:hint="eastAsia"/>
                <w:sz w:val="24"/>
              </w:rPr>
            </w:pPr>
          </w:p>
        </w:tc>
      </w:tr>
      <w:tr w14:paraId="57299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3708" w:type="dxa"/>
            <w:gridSpan w:val="3"/>
            <w:shd w:val="clear" w:color="auto" w:fill="auto"/>
            <w:noWrap w:val="0"/>
            <w:vAlign w:val="top"/>
          </w:tcPr>
          <w:p w14:paraId="20D9759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学生合作时间（小组讨论等）</w:t>
            </w:r>
          </w:p>
          <w:p w14:paraId="5599AE14">
            <w:pPr>
              <w:rPr>
                <w:rFonts w:hint="eastAsia"/>
                <w:sz w:val="24"/>
              </w:rPr>
            </w:pPr>
          </w:p>
        </w:tc>
        <w:tc>
          <w:tcPr>
            <w:tcW w:w="5198" w:type="dxa"/>
            <w:gridSpan w:val="2"/>
            <w:shd w:val="clear" w:color="auto" w:fill="auto"/>
            <w:noWrap w:val="0"/>
            <w:vAlign w:val="top"/>
          </w:tcPr>
          <w:p w14:paraId="52BD06B8">
            <w:pPr>
              <w:widowControl/>
              <w:jc w:val="left"/>
              <w:rPr>
                <w:sz w:val="24"/>
              </w:rPr>
            </w:pPr>
          </w:p>
          <w:p w14:paraId="6A872A78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4936408B">
            <w:pPr>
              <w:rPr>
                <w:rFonts w:hint="eastAsia"/>
                <w:sz w:val="24"/>
              </w:rPr>
            </w:pPr>
          </w:p>
        </w:tc>
      </w:tr>
      <w:tr w14:paraId="6C3B1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708" w:type="dxa"/>
            <w:gridSpan w:val="3"/>
            <w:shd w:val="clear" w:color="auto" w:fill="auto"/>
            <w:noWrap w:val="0"/>
            <w:vAlign w:val="top"/>
          </w:tcPr>
          <w:p w14:paraId="3ABE60F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师生互动时间</w:t>
            </w:r>
          </w:p>
          <w:p w14:paraId="694C2E88">
            <w:pPr>
              <w:rPr>
                <w:rFonts w:hint="eastAsia"/>
                <w:sz w:val="24"/>
              </w:rPr>
            </w:pPr>
          </w:p>
        </w:tc>
        <w:tc>
          <w:tcPr>
            <w:tcW w:w="5198" w:type="dxa"/>
            <w:gridSpan w:val="2"/>
            <w:shd w:val="clear" w:color="auto" w:fill="auto"/>
            <w:noWrap w:val="0"/>
            <w:vAlign w:val="top"/>
          </w:tcPr>
          <w:p w14:paraId="42A18E18">
            <w:pPr>
              <w:widowControl/>
              <w:jc w:val="left"/>
              <w:rPr>
                <w:sz w:val="24"/>
              </w:rPr>
            </w:pPr>
          </w:p>
          <w:p w14:paraId="3916885F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50879349">
            <w:pPr>
              <w:rPr>
                <w:rFonts w:hint="eastAsia"/>
                <w:sz w:val="24"/>
              </w:rPr>
            </w:pPr>
          </w:p>
        </w:tc>
      </w:tr>
      <w:tr w14:paraId="220EF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3708" w:type="dxa"/>
            <w:gridSpan w:val="3"/>
            <w:shd w:val="clear" w:color="auto" w:fill="auto"/>
            <w:noWrap w:val="0"/>
            <w:vAlign w:val="top"/>
          </w:tcPr>
          <w:p w14:paraId="605352A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非教学时间</w:t>
            </w:r>
          </w:p>
          <w:p w14:paraId="46349406">
            <w:pPr>
              <w:rPr>
                <w:rFonts w:hint="eastAsia"/>
                <w:sz w:val="24"/>
              </w:rPr>
            </w:pPr>
          </w:p>
        </w:tc>
        <w:tc>
          <w:tcPr>
            <w:tcW w:w="5198" w:type="dxa"/>
            <w:gridSpan w:val="2"/>
            <w:shd w:val="clear" w:color="auto" w:fill="auto"/>
            <w:noWrap w:val="0"/>
            <w:vAlign w:val="top"/>
          </w:tcPr>
          <w:p w14:paraId="1C5EDD14">
            <w:pPr>
              <w:widowControl/>
              <w:jc w:val="left"/>
              <w:rPr>
                <w:sz w:val="24"/>
              </w:rPr>
            </w:pPr>
          </w:p>
          <w:p w14:paraId="15D3A12A">
            <w:pPr>
              <w:rPr>
                <w:rFonts w:hint="eastAsia"/>
                <w:sz w:val="24"/>
              </w:rPr>
            </w:pPr>
          </w:p>
        </w:tc>
        <w:tc>
          <w:tcPr>
            <w:tcW w:w="1479" w:type="dxa"/>
            <w:shd w:val="clear" w:color="auto" w:fill="auto"/>
            <w:noWrap w:val="0"/>
            <w:vAlign w:val="top"/>
          </w:tcPr>
          <w:p w14:paraId="2F399D48">
            <w:pPr>
              <w:rPr>
                <w:rFonts w:hint="eastAsia"/>
                <w:sz w:val="24"/>
              </w:rPr>
            </w:pPr>
          </w:p>
        </w:tc>
      </w:tr>
    </w:tbl>
    <w:p w14:paraId="594EFDD0">
      <w:pPr>
        <w:jc w:val="center"/>
        <w:rPr>
          <w:rFonts w:hint="eastAsia"/>
          <w:b/>
          <w:sz w:val="28"/>
          <w:szCs w:val="28"/>
        </w:rPr>
      </w:pPr>
      <w:r>
        <w:br w:type="page"/>
      </w:r>
      <w:r>
        <w:rPr>
          <w:rFonts w:hint="eastAsia"/>
          <w:b/>
          <w:sz w:val="28"/>
          <w:szCs w:val="28"/>
          <w:lang w:eastAsia="zh-CN"/>
        </w:rPr>
        <w:t>语文“容·智”课堂</w:t>
      </w:r>
      <w:r>
        <w:rPr>
          <w:rFonts w:hint="eastAsia"/>
          <w:b/>
          <w:sz w:val="28"/>
          <w:szCs w:val="28"/>
        </w:rPr>
        <w:t>探究 课堂评价表</w:t>
      </w:r>
    </w:p>
    <w:p w14:paraId="1CD22430">
      <w:pPr>
        <w:rPr>
          <w:sz w:val="24"/>
        </w:rPr>
      </w:pPr>
      <w:r>
        <w:rPr>
          <w:rFonts w:hint="eastAsia"/>
          <w:sz w:val="24"/>
        </w:rPr>
        <w:t>观察维度：学生学习之一：倾听、自主、合作学习</w:t>
      </w:r>
    </w:p>
    <w:tbl>
      <w:tblPr>
        <w:tblStyle w:val="3"/>
        <w:tblpPr w:leftFromText="180" w:rightFromText="180" w:vertAnchor="text" w:horzAnchor="page" w:tblpX="395" w:tblpY="320"/>
        <w:tblOverlap w:val="never"/>
        <w:tblW w:w="105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"/>
        <w:gridCol w:w="611"/>
        <w:gridCol w:w="4111"/>
        <w:gridCol w:w="5266"/>
      </w:tblGrid>
      <w:tr w14:paraId="19AD2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188" w:type="dxa"/>
            <w:gridSpan w:val="2"/>
            <w:shd w:val="clear" w:color="auto" w:fill="auto"/>
            <w:noWrap w:val="0"/>
            <w:vAlign w:val="center"/>
          </w:tcPr>
          <w:p w14:paraId="275E8839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视角</w:t>
            </w: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0BF53297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观察点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247D02B3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观察结果</w:t>
            </w:r>
          </w:p>
        </w:tc>
      </w:tr>
      <w:tr w14:paraId="47D65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188" w:type="dxa"/>
            <w:gridSpan w:val="2"/>
            <w:vMerge w:val="restart"/>
            <w:shd w:val="clear" w:color="auto" w:fill="auto"/>
            <w:noWrap w:val="0"/>
            <w:vAlign w:val="center"/>
          </w:tcPr>
          <w:p w14:paraId="7E149CD2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倾听</w:t>
            </w: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743EE6E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倾听时间（老师和同学的讲解发言）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54638EA9">
            <w:pPr>
              <w:jc w:val="center"/>
              <w:rPr>
                <w:sz w:val="24"/>
              </w:rPr>
            </w:pPr>
          </w:p>
        </w:tc>
      </w:tr>
      <w:tr w14:paraId="7FC8A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188" w:type="dxa"/>
            <w:gridSpan w:val="2"/>
            <w:vMerge w:val="continue"/>
            <w:shd w:val="clear" w:color="auto" w:fill="auto"/>
            <w:noWrap w:val="0"/>
            <w:vAlign w:val="center"/>
          </w:tcPr>
          <w:p w14:paraId="136C6B08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3244BEA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倾听时的辅助行为（记笔记、查阅、回应等）</w:t>
            </w:r>
          </w:p>
          <w:p w14:paraId="43850B49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3ECBFD32">
            <w:pPr>
              <w:jc w:val="center"/>
              <w:rPr>
                <w:sz w:val="24"/>
              </w:rPr>
            </w:pPr>
          </w:p>
        </w:tc>
      </w:tr>
      <w:tr w14:paraId="7A315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188" w:type="dxa"/>
            <w:gridSpan w:val="2"/>
            <w:vMerge w:val="continue"/>
            <w:shd w:val="clear" w:color="auto" w:fill="auto"/>
            <w:noWrap w:val="0"/>
            <w:vAlign w:val="center"/>
          </w:tcPr>
          <w:p w14:paraId="2F73FB38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7D71D61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人次数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25CBDF65">
            <w:pPr>
              <w:jc w:val="center"/>
              <w:rPr>
                <w:sz w:val="24"/>
              </w:rPr>
            </w:pPr>
          </w:p>
        </w:tc>
      </w:tr>
      <w:tr w14:paraId="7927B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188" w:type="dxa"/>
            <w:gridSpan w:val="2"/>
            <w:vMerge w:val="restart"/>
            <w:shd w:val="clear" w:color="auto" w:fill="auto"/>
            <w:noWrap w:val="0"/>
            <w:vAlign w:val="center"/>
          </w:tcPr>
          <w:p w14:paraId="675E589D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自主</w:t>
            </w: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3A537062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自主学习时间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4695A016">
            <w:pPr>
              <w:jc w:val="center"/>
              <w:rPr>
                <w:sz w:val="24"/>
              </w:rPr>
            </w:pPr>
          </w:p>
        </w:tc>
      </w:tr>
      <w:tr w14:paraId="7E7D0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188" w:type="dxa"/>
            <w:gridSpan w:val="2"/>
            <w:vMerge w:val="continue"/>
            <w:shd w:val="clear" w:color="auto" w:fill="auto"/>
            <w:noWrap w:val="0"/>
            <w:vAlign w:val="center"/>
          </w:tcPr>
          <w:p w14:paraId="40962CA9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6F621FD3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自主学习形式（探究、记笔记、阅读、思考、练习等）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30D0C9EC">
            <w:pPr>
              <w:jc w:val="center"/>
              <w:rPr>
                <w:sz w:val="24"/>
              </w:rPr>
            </w:pPr>
          </w:p>
        </w:tc>
      </w:tr>
      <w:tr w14:paraId="2CCFD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188" w:type="dxa"/>
            <w:gridSpan w:val="2"/>
            <w:vMerge w:val="continue"/>
            <w:shd w:val="clear" w:color="auto" w:fill="auto"/>
            <w:noWrap w:val="0"/>
            <w:vAlign w:val="center"/>
          </w:tcPr>
          <w:p w14:paraId="4660E106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0DBC349D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人次数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42910917">
            <w:pPr>
              <w:jc w:val="center"/>
              <w:rPr>
                <w:sz w:val="24"/>
              </w:rPr>
            </w:pPr>
          </w:p>
        </w:tc>
      </w:tr>
      <w:tr w14:paraId="2A6FD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577" w:type="dxa"/>
            <w:vMerge w:val="restart"/>
            <w:shd w:val="clear" w:color="auto" w:fill="auto"/>
            <w:noWrap w:val="0"/>
            <w:vAlign w:val="center"/>
          </w:tcPr>
          <w:p w14:paraId="58C6F6CC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合作</w:t>
            </w:r>
          </w:p>
        </w:tc>
        <w:tc>
          <w:tcPr>
            <w:tcW w:w="611" w:type="dxa"/>
            <w:vMerge w:val="restart"/>
            <w:shd w:val="clear" w:color="auto" w:fill="auto"/>
            <w:noWrap w:val="0"/>
            <w:vAlign w:val="center"/>
          </w:tcPr>
          <w:p w14:paraId="5445D9B0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小组交流</w:t>
            </w: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35EEFDB2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交流时间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6C2D5874">
            <w:pPr>
              <w:jc w:val="center"/>
              <w:rPr>
                <w:sz w:val="24"/>
              </w:rPr>
            </w:pPr>
          </w:p>
        </w:tc>
      </w:tr>
      <w:tr w14:paraId="4CEC1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5E34B362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2B64BFB9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452B831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交流辅助行为（探究、记笔记、阅读、思考、练习等）</w:t>
            </w:r>
          </w:p>
          <w:p w14:paraId="35715BA4"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40EDA0FD">
            <w:pPr>
              <w:jc w:val="center"/>
              <w:rPr>
                <w:sz w:val="24"/>
              </w:rPr>
            </w:pPr>
          </w:p>
        </w:tc>
      </w:tr>
      <w:tr w14:paraId="3A2D5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0BAAE319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7F40E96D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593190C1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人次数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1236B60A">
            <w:pPr>
              <w:jc w:val="center"/>
              <w:rPr>
                <w:sz w:val="24"/>
              </w:rPr>
            </w:pPr>
          </w:p>
        </w:tc>
      </w:tr>
      <w:tr w14:paraId="39A1D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255E0C30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112E9AB1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7C8FF8AC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交流状态、习惯</w:t>
            </w:r>
          </w:p>
          <w:p w14:paraId="437A5C03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182A8DAC">
            <w:pPr>
              <w:jc w:val="center"/>
              <w:rPr>
                <w:sz w:val="24"/>
              </w:rPr>
            </w:pPr>
          </w:p>
        </w:tc>
      </w:tr>
      <w:tr w14:paraId="2B706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091554D5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7B63846D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5F19E481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效果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7F1956E9">
            <w:pPr>
              <w:jc w:val="center"/>
              <w:rPr>
                <w:sz w:val="24"/>
              </w:rPr>
            </w:pPr>
          </w:p>
        </w:tc>
      </w:tr>
      <w:tr w14:paraId="3A4DE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53EEC291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restart"/>
            <w:shd w:val="clear" w:color="auto" w:fill="auto"/>
            <w:noWrap w:val="0"/>
            <w:vAlign w:val="center"/>
          </w:tcPr>
          <w:p w14:paraId="55E79509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全班交流</w:t>
            </w: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1E7A2D28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交流时间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65CE8DFD">
            <w:pPr>
              <w:jc w:val="center"/>
              <w:rPr>
                <w:sz w:val="24"/>
              </w:rPr>
            </w:pPr>
          </w:p>
        </w:tc>
      </w:tr>
      <w:tr w14:paraId="27DD6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767EFE23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6B0AC6E0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192697AA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交流辅助行为（探究、记笔记、阅读、思考、练习等）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7807634A">
            <w:pPr>
              <w:jc w:val="center"/>
              <w:rPr>
                <w:sz w:val="24"/>
              </w:rPr>
            </w:pPr>
          </w:p>
        </w:tc>
      </w:tr>
      <w:tr w14:paraId="60F0E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72AD12A9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38BB0254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7619C21D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人次数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7C8DC796">
            <w:pPr>
              <w:jc w:val="center"/>
              <w:rPr>
                <w:sz w:val="24"/>
              </w:rPr>
            </w:pPr>
          </w:p>
        </w:tc>
      </w:tr>
      <w:tr w14:paraId="6B70A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24C9468D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7DC56FF2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5F0CBC3E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交流状态、习惯</w:t>
            </w:r>
          </w:p>
          <w:p w14:paraId="0597A015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6FA85A14">
            <w:pPr>
              <w:jc w:val="center"/>
              <w:rPr>
                <w:sz w:val="24"/>
              </w:rPr>
            </w:pPr>
          </w:p>
        </w:tc>
      </w:tr>
      <w:tr w14:paraId="69533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023AE902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00E92EE6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7C68E000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效果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6F0AE968">
            <w:pPr>
              <w:jc w:val="center"/>
              <w:rPr>
                <w:sz w:val="24"/>
              </w:rPr>
            </w:pPr>
          </w:p>
        </w:tc>
      </w:tr>
      <w:tr w14:paraId="033AD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731A2675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restart"/>
            <w:shd w:val="clear" w:color="auto" w:fill="auto"/>
            <w:noWrap w:val="0"/>
            <w:vAlign w:val="center"/>
          </w:tcPr>
          <w:p w14:paraId="217A2ABD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精彩的交流</w:t>
            </w: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47E1DEAC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交流时间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4664DA80">
            <w:pPr>
              <w:jc w:val="center"/>
              <w:rPr>
                <w:sz w:val="24"/>
              </w:rPr>
            </w:pPr>
          </w:p>
        </w:tc>
      </w:tr>
      <w:tr w14:paraId="3C853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7CA820E5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5685EA1F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537E3183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交流内容</w:t>
            </w:r>
          </w:p>
          <w:p w14:paraId="391062A7">
            <w:pPr>
              <w:jc w:val="center"/>
              <w:rPr>
                <w:rFonts w:hint="eastAsia"/>
                <w:sz w:val="24"/>
              </w:rPr>
            </w:pPr>
          </w:p>
          <w:p w14:paraId="758DE96A">
            <w:pPr>
              <w:jc w:val="center"/>
              <w:rPr>
                <w:rFonts w:hint="eastAsia"/>
                <w:sz w:val="24"/>
              </w:rPr>
            </w:pPr>
          </w:p>
          <w:p w14:paraId="6C051AB9">
            <w:pPr>
              <w:jc w:val="center"/>
              <w:rPr>
                <w:rFonts w:hint="eastAsia"/>
                <w:sz w:val="24"/>
              </w:rPr>
            </w:pPr>
          </w:p>
          <w:p w14:paraId="386693F4">
            <w:pPr>
              <w:jc w:val="center"/>
              <w:rPr>
                <w:rFonts w:hint="eastAsia"/>
                <w:sz w:val="24"/>
              </w:rPr>
            </w:pPr>
          </w:p>
          <w:p w14:paraId="24E646BE">
            <w:pPr>
              <w:jc w:val="center"/>
              <w:rPr>
                <w:rFonts w:hint="eastAsia"/>
                <w:sz w:val="24"/>
              </w:rPr>
            </w:pPr>
          </w:p>
          <w:p w14:paraId="1C82C6A7">
            <w:pPr>
              <w:jc w:val="center"/>
              <w:rPr>
                <w:rFonts w:hint="eastAsia"/>
                <w:sz w:val="24"/>
              </w:rPr>
            </w:pPr>
          </w:p>
          <w:p w14:paraId="6B16CF81">
            <w:pPr>
              <w:jc w:val="center"/>
              <w:rPr>
                <w:rFonts w:hint="eastAsia"/>
                <w:sz w:val="24"/>
              </w:rPr>
            </w:pPr>
          </w:p>
          <w:p w14:paraId="059E16A7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0A089F72">
            <w:pPr>
              <w:jc w:val="center"/>
              <w:rPr>
                <w:sz w:val="24"/>
              </w:rPr>
            </w:pPr>
          </w:p>
        </w:tc>
      </w:tr>
      <w:tr w14:paraId="51ED1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77" w:type="dxa"/>
            <w:vMerge w:val="continue"/>
            <w:shd w:val="clear" w:color="auto" w:fill="auto"/>
            <w:noWrap w:val="0"/>
            <w:vAlign w:val="center"/>
          </w:tcPr>
          <w:p w14:paraId="483BCBF9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611" w:type="dxa"/>
            <w:vMerge w:val="continue"/>
            <w:shd w:val="clear" w:color="auto" w:fill="auto"/>
            <w:noWrap w:val="0"/>
            <w:vAlign w:val="center"/>
          </w:tcPr>
          <w:p w14:paraId="735F4503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4111" w:type="dxa"/>
            <w:shd w:val="clear" w:color="auto" w:fill="auto"/>
            <w:noWrap w:val="0"/>
            <w:vAlign w:val="center"/>
          </w:tcPr>
          <w:p w14:paraId="288FD60D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人次数</w:t>
            </w:r>
          </w:p>
        </w:tc>
        <w:tc>
          <w:tcPr>
            <w:tcW w:w="5266" w:type="dxa"/>
            <w:shd w:val="clear" w:color="auto" w:fill="auto"/>
            <w:noWrap w:val="0"/>
            <w:vAlign w:val="center"/>
          </w:tcPr>
          <w:p w14:paraId="1EE2DE7D">
            <w:pPr>
              <w:jc w:val="center"/>
              <w:rPr>
                <w:sz w:val="24"/>
              </w:rPr>
            </w:pPr>
          </w:p>
        </w:tc>
      </w:tr>
    </w:tbl>
    <w:p w14:paraId="7C76928D">
      <w:pPr>
        <w:jc w:val="center"/>
        <w:rPr>
          <w:rFonts w:hint="eastAsia"/>
          <w:b/>
          <w:sz w:val="28"/>
          <w:szCs w:val="28"/>
        </w:rPr>
      </w:pPr>
    </w:p>
    <w:p w14:paraId="352498DC">
      <w:pPr>
        <w:jc w:val="center"/>
        <w:rPr>
          <w:rFonts w:hint="eastAsia"/>
          <w:b/>
          <w:sz w:val="28"/>
          <w:szCs w:val="28"/>
        </w:rPr>
      </w:pPr>
    </w:p>
    <w:p w14:paraId="4C61A253">
      <w:pPr>
        <w:jc w:val="center"/>
        <w:rPr>
          <w:rFonts w:hint="eastAsia"/>
          <w:b/>
          <w:sz w:val="28"/>
          <w:szCs w:val="28"/>
        </w:rPr>
      </w:pPr>
    </w:p>
    <w:p w14:paraId="1C1803A0">
      <w:pPr>
        <w:jc w:val="center"/>
        <w:rPr>
          <w:rFonts w:hint="eastAsia"/>
          <w:b/>
          <w:sz w:val="28"/>
          <w:szCs w:val="28"/>
        </w:rPr>
      </w:pPr>
    </w:p>
    <w:p w14:paraId="1301FC03">
      <w:pPr>
        <w:ind w:firstLine="2249" w:firstLineChars="800"/>
        <w:jc w:val="both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语文“容·智”课堂</w:t>
      </w:r>
      <w:r>
        <w:rPr>
          <w:rFonts w:hint="eastAsia"/>
          <w:b/>
          <w:sz w:val="28"/>
          <w:szCs w:val="28"/>
        </w:rPr>
        <w:t>探究 课堂评价表</w:t>
      </w:r>
    </w:p>
    <w:p w14:paraId="706BFD4E">
      <w:pPr>
        <w:rPr>
          <w:sz w:val="24"/>
        </w:rPr>
      </w:pPr>
      <w:r>
        <w:rPr>
          <w:rFonts w:hint="eastAsia"/>
          <w:sz w:val="24"/>
        </w:rPr>
        <w:t>观察维度：学生的错误回答与教师处理</w:t>
      </w:r>
    </w:p>
    <w:tbl>
      <w:tblPr>
        <w:tblStyle w:val="3"/>
        <w:tblW w:w="10025" w:type="dxa"/>
        <w:tblInd w:w="-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4395"/>
        <w:gridCol w:w="2437"/>
        <w:gridCol w:w="2507"/>
      </w:tblGrid>
      <w:tr w14:paraId="47647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081" w:type="dxa"/>
            <w:gridSpan w:val="2"/>
            <w:shd w:val="clear" w:color="auto" w:fill="auto"/>
            <w:noWrap w:val="0"/>
            <w:vAlign w:val="top"/>
          </w:tcPr>
          <w:p w14:paraId="5B1F9DD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教师对学生错误后的反应分类</w:t>
            </w: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05B107C4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典型行为记录</w:t>
            </w: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1078E980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频次</w:t>
            </w:r>
          </w:p>
        </w:tc>
      </w:tr>
      <w:tr w14:paraId="44C5E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686" w:type="dxa"/>
            <w:vMerge w:val="restart"/>
            <w:shd w:val="clear" w:color="auto" w:fill="auto"/>
            <w:noWrap w:val="0"/>
            <w:vAlign w:val="center"/>
          </w:tcPr>
          <w:p w14:paraId="3DBF374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学生的错误回答</w:t>
            </w: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3C17EE5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1、知识性错误</w:t>
            </w:r>
          </w:p>
          <w:p w14:paraId="73881217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2ED9FD98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64836CD6">
            <w:pPr>
              <w:rPr>
                <w:sz w:val="24"/>
              </w:rPr>
            </w:pPr>
          </w:p>
        </w:tc>
      </w:tr>
      <w:tr w14:paraId="35150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center"/>
          </w:tcPr>
          <w:p w14:paraId="40C955B2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217155A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2、表达性错误</w:t>
            </w:r>
          </w:p>
          <w:p w14:paraId="4D8A1883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2ABA7CD6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4B520A3A">
            <w:pPr>
              <w:rPr>
                <w:sz w:val="24"/>
              </w:rPr>
            </w:pPr>
          </w:p>
        </w:tc>
      </w:tr>
      <w:tr w14:paraId="66713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center"/>
          </w:tcPr>
          <w:p w14:paraId="532D814E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1F2929F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3、不合理的错误（引起学生哄笑）</w:t>
            </w:r>
          </w:p>
          <w:p w14:paraId="16092C1C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1FBE0E04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00310425">
            <w:pPr>
              <w:rPr>
                <w:sz w:val="24"/>
              </w:rPr>
            </w:pPr>
          </w:p>
        </w:tc>
      </w:tr>
      <w:tr w14:paraId="68948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center"/>
          </w:tcPr>
          <w:p w14:paraId="004ACE9F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1A91BB0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4、思考不全面</w:t>
            </w:r>
          </w:p>
          <w:p w14:paraId="16E971EA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6D0A9A69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5FF03D73">
            <w:pPr>
              <w:rPr>
                <w:sz w:val="24"/>
              </w:rPr>
            </w:pPr>
          </w:p>
        </w:tc>
      </w:tr>
      <w:tr w14:paraId="68651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center"/>
          </w:tcPr>
          <w:p w14:paraId="72750C5E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27EA944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5、教师无法判断对错</w:t>
            </w:r>
          </w:p>
          <w:p w14:paraId="793E4757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03E54808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5E9C0DA8">
            <w:pPr>
              <w:rPr>
                <w:sz w:val="24"/>
              </w:rPr>
            </w:pPr>
          </w:p>
        </w:tc>
      </w:tr>
      <w:tr w14:paraId="53EE8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center"/>
          </w:tcPr>
          <w:p w14:paraId="3BA8028C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74B6ADE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6、未把握问题的指向</w:t>
            </w:r>
          </w:p>
          <w:p w14:paraId="2A5A4C73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2D3CC70A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1570C086">
            <w:pPr>
              <w:rPr>
                <w:sz w:val="24"/>
              </w:rPr>
            </w:pPr>
          </w:p>
        </w:tc>
      </w:tr>
      <w:tr w14:paraId="695D1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restart"/>
            <w:shd w:val="clear" w:color="auto" w:fill="auto"/>
            <w:noWrap w:val="0"/>
            <w:vAlign w:val="center"/>
          </w:tcPr>
          <w:p w14:paraId="65548E4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教师的态度</w:t>
            </w: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0AABA9C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1、赞许（如虽然错误但有想法的情况）</w:t>
            </w: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0B854563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6FF80B53">
            <w:pPr>
              <w:rPr>
                <w:sz w:val="24"/>
              </w:rPr>
            </w:pPr>
          </w:p>
        </w:tc>
      </w:tr>
      <w:tr w14:paraId="4A44D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center"/>
          </w:tcPr>
          <w:p w14:paraId="2E408E54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515CDF3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2、接纳（微笑，偏肯定语气）</w:t>
            </w:r>
          </w:p>
          <w:p w14:paraId="03839109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65367F92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6CE5D61F">
            <w:pPr>
              <w:rPr>
                <w:sz w:val="24"/>
              </w:rPr>
            </w:pPr>
          </w:p>
        </w:tc>
      </w:tr>
      <w:tr w14:paraId="668F1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center"/>
          </w:tcPr>
          <w:p w14:paraId="1F03FAD8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640179D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3、中性（指令）</w:t>
            </w:r>
          </w:p>
          <w:p w14:paraId="39ACF1F9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768E870C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685D2508">
            <w:pPr>
              <w:rPr>
                <w:sz w:val="24"/>
              </w:rPr>
            </w:pPr>
          </w:p>
        </w:tc>
      </w:tr>
      <w:tr w14:paraId="1ACBF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center"/>
          </w:tcPr>
          <w:p w14:paraId="5DC4A220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06A1188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4、尴尬（不知所措）</w:t>
            </w:r>
          </w:p>
          <w:p w14:paraId="08FC6B6F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598BFFB0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4DA8A28B">
            <w:pPr>
              <w:rPr>
                <w:sz w:val="24"/>
              </w:rPr>
            </w:pPr>
          </w:p>
        </w:tc>
      </w:tr>
      <w:tr w14:paraId="30EB4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center"/>
          </w:tcPr>
          <w:p w14:paraId="288DA133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7E7305D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5、气愤</w:t>
            </w:r>
          </w:p>
          <w:p w14:paraId="54AB249B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10563C88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572445DE">
            <w:pPr>
              <w:rPr>
                <w:sz w:val="24"/>
              </w:rPr>
            </w:pPr>
          </w:p>
        </w:tc>
      </w:tr>
      <w:tr w14:paraId="080D5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686" w:type="dxa"/>
            <w:vMerge w:val="restart"/>
            <w:shd w:val="clear" w:color="auto" w:fill="auto"/>
            <w:noWrap w:val="0"/>
            <w:vAlign w:val="center"/>
          </w:tcPr>
          <w:p w14:paraId="2B0840F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教师的处理</w:t>
            </w: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0155C05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1、鼓励</w:t>
            </w:r>
          </w:p>
          <w:p w14:paraId="23C89071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52C32287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69D250B5">
            <w:pPr>
              <w:rPr>
                <w:sz w:val="24"/>
              </w:rPr>
            </w:pPr>
          </w:p>
        </w:tc>
      </w:tr>
      <w:tr w14:paraId="7D660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top"/>
          </w:tcPr>
          <w:p w14:paraId="2C1D79AB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17BF9AF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2、引导</w:t>
            </w:r>
          </w:p>
          <w:p w14:paraId="1B61E8AB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4509F8FC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6A14736C">
            <w:pPr>
              <w:rPr>
                <w:sz w:val="24"/>
              </w:rPr>
            </w:pPr>
          </w:p>
        </w:tc>
      </w:tr>
      <w:tr w14:paraId="75052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top"/>
          </w:tcPr>
          <w:p w14:paraId="77999CC3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33E7F0E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3、换其他学生回答</w:t>
            </w:r>
          </w:p>
          <w:p w14:paraId="2C0C35F4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41178E93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1BF8E192">
            <w:pPr>
              <w:rPr>
                <w:sz w:val="24"/>
              </w:rPr>
            </w:pPr>
          </w:p>
        </w:tc>
      </w:tr>
      <w:tr w14:paraId="6F6A8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top"/>
          </w:tcPr>
          <w:p w14:paraId="76648AF4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53E5526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4、教师自己指正</w:t>
            </w:r>
          </w:p>
          <w:p w14:paraId="107F4CC9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6639F9FF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1C17F870">
            <w:pPr>
              <w:rPr>
                <w:sz w:val="24"/>
              </w:rPr>
            </w:pPr>
          </w:p>
        </w:tc>
      </w:tr>
      <w:tr w14:paraId="12B4C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top"/>
          </w:tcPr>
          <w:p w14:paraId="6ABB4442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56EBF2E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5、进行解释和说明</w:t>
            </w:r>
          </w:p>
          <w:p w14:paraId="2526B536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03A6D0C1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6BC22BB3">
            <w:pPr>
              <w:rPr>
                <w:sz w:val="24"/>
              </w:rPr>
            </w:pPr>
          </w:p>
        </w:tc>
      </w:tr>
      <w:tr w14:paraId="20B4E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top"/>
          </w:tcPr>
          <w:p w14:paraId="5F6DB73E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36C97DEC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6、由学生评价</w:t>
            </w:r>
          </w:p>
          <w:p w14:paraId="15732026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0095FCBD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5D7BAD44">
            <w:pPr>
              <w:rPr>
                <w:sz w:val="24"/>
              </w:rPr>
            </w:pPr>
          </w:p>
        </w:tc>
      </w:tr>
      <w:tr w14:paraId="05E9B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top"/>
          </w:tcPr>
          <w:p w14:paraId="287AB709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17A9C19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7、由同伴补充完整</w:t>
            </w:r>
          </w:p>
          <w:p w14:paraId="5B3DBD52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65270F4A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63284693">
            <w:pPr>
              <w:rPr>
                <w:sz w:val="24"/>
              </w:rPr>
            </w:pPr>
          </w:p>
        </w:tc>
      </w:tr>
      <w:tr w14:paraId="48CEF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686" w:type="dxa"/>
            <w:vMerge w:val="continue"/>
            <w:shd w:val="clear" w:color="auto" w:fill="auto"/>
            <w:noWrap w:val="0"/>
            <w:vAlign w:val="top"/>
          </w:tcPr>
          <w:p w14:paraId="2847DE9E">
            <w:pPr>
              <w:rPr>
                <w:sz w:val="24"/>
              </w:rPr>
            </w:pPr>
          </w:p>
        </w:tc>
        <w:tc>
          <w:tcPr>
            <w:tcW w:w="4395" w:type="dxa"/>
            <w:shd w:val="clear" w:color="auto" w:fill="auto"/>
            <w:noWrap w:val="0"/>
            <w:vAlign w:val="top"/>
          </w:tcPr>
          <w:p w14:paraId="432672C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8、忽视或视而不见</w:t>
            </w:r>
          </w:p>
          <w:p w14:paraId="00DBB1F4">
            <w:pPr>
              <w:rPr>
                <w:rFonts w:hint="eastAsia"/>
                <w:sz w:val="24"/>
              </w:rPr>
            </w:pPr>
          </w:p>
        </w:tc>
        <w:tc>
          <w:tcPr>
            <w:tcW w:w="2437" w:type="dxa"/>
            <w:shd w:val="clear" w:color="auto" w:fill="auto"/>
            <w:noWrap w:val="0"/>
            <w:vAlign w:val="top"/>
          </w:tcPr>
          <w:p w14:paraId="7F4F1E3F">
            <w:pPr>
              <w:rPr>
                <w:sz w:val="24"/>
              </w:rPr>
            </w:pPr>
          </w:p>
        </w:tc>
        <w:tc>
          <w:tcPr>
            <w:tcW w:w="2507" w:type="dxa"/>
            <w:shd w:val="clear" w:color="auto" w:fill="auto"/>
            <w:noWrap w:val="0"/>
            <w:vAlign w:val="top"/>
          </w:tcPr>
          <w:p w14:paraId="4F5E258F">
            <w:pPr>
              <w:rPr>
                <w:sz w:val="24"/>
              </w:rPr>
            </w:pPr>
          </w:p>
        </w:tc>
      </w:tr>
    </w:tbl>
    <w:p w14:paraId="2CD68BA7">
      <w:pPr>
        <w:rPr>
          <w:sz w:val="24"/>
        </w:rPr>
      </w:pPr>
    </w:p>
    <w:p w14:paraId="63A5DEE1">
      <w:pPr>
        <w:jc w:val="center"/>
        <w:rPr>
          <w:sz w:val="24"/>
        </w:rPr>
      </w:pPr>
      <w:r>
        <w:rPr>
          <w:rFonts w:hint="eastAsia"/>
          <w:b/>
          <w:sz w:val="28"/>
          <w:szCs w:val="28"/>
          <w:lang w:eastAsia="zh-CN"/>
        </w:rPr>
        <w:t>语文“容·智”课堂</w:t>
      </w:r>
      <w:r>
        <w:rPr>
          <w:rFonts w:hint="eastAsia"/>
          <w:b/>
          <w:sz w:val="28"/>
          <w:szCs w:val="28"/>
        </w:rPr>
        <w:t>探究 课堂评价表</w:t>
      </w:r>
    </w:p>
    <w:p w14:paraId="04ACA82D">
      <w:pPr>
        <w:rPr>
          <w:rFonts w:hint="eastAsia"/>
        </w:rPr>
      </w:pPr>
    </w:p>
    <w:p w14:paraId="6BC2E983">
      <w:pPr>
        <w:rPr>
          <w:rFonts w:hint="eastAsia"/>
        </w:rPr>
      </w:pPr>
    </w:p>
    <w:p w14:paraId="3A79E891">
      <w:pPr>
        <w:rPr>
          <w:sz w:val="24"/>
        </w:rPr>
      </w:pPr>
      <w:r>
        <w:rPr>
          <w:rFonts w:hint="eastAsia"/>
          <w:sz w:val="24"/>
        </w:rPr>
        <w:t>观察维度：学生的学习之二：学生的提问</w:t>
      </w:r>
    </w:p>
    <w:tbl>
      <w:tblPr>
        <w:tblStyle w:val="3"/>
        <w:tblpPr w:leftFromText="180" w:rightFromText="180" w:vertAnchor="text" w:horzAnchor="page" w:tblpX="748" w:tblpY="3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1718"/>
        <w:gridCol w:w="842"/>
        <w:gridCol w:w="669"/>
        <w:gridCol w:w="918"/>
        <w:gridCol w:w="1078"/>
        <w:gridCol w:w="879"/>
        <w:gridCol w:w="874"/>
        <w:gridCol w:w="874"/>
      </w:tblGrid>
      <w:tr w14:paraId="112D4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center"/>
          </w:tcPr>
          <w:p w14:paraId="1779A4D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环节</w:t>
            </w:r>
          </w:p>
        </w:tc>
        <w:tc>
          <w:tcPr>
            <w:tcW w:w="6662" w:type="dxa"/>
            <w:gridSpan w:val="6"/>
            <w:shd w:val="clear" w:color="auto" w:fill="auto"/>
            <w:noWrap w:val="0"/>
            <w:vAlign w:val="center"/>
          </w:tcPr>
          <w:p w14:paraId="0122450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学生提问</w:t>
            </w:r>
          </w:p>
        </w:tc>
        <w:tc>
          <w:tcPr>
            <w:tcW w:w="1894" w:type="dxa"/>
            <w:gridSpan w:val="2"/>
            <w:shd w:val="clear" w:color="auto" w:fill="auto"/>
            <w:noWrap w:val="0"/>
            <w:vAlign w:val="center"/>
          </w:tcPr>
          <w:p w14:paraId="2B72D8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反映情况</w:t>
            </w:r>
          </w:p>
        </w:tc>
      </w:tr>
      <w:tr w14:paraId="1034A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center"/>
          </w:tcPr>
          <w:p w14:paraId="73C2C81A">
            <w:pPr>
              <w:jc w:val="center"/>
              <w:rPr>
                <w:rFonts w:hint="eastAsia"/>
              </w:rPr>
            </w:pPr>
          </w:p>
        </w:tc>
        <w:tc>
          <w:tcPr>
            <w:tcW w:w="1927" w:type="dxa"/>
            <w:shd w:val="clear" w:color="auto" w:fill="auto"/>
            <w:noWrap w:val="0"/>
            <w:vAlign w:val="center"/>
          </w:tcPr>
          <w:p w14:paraId="40CDC0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问题表述</w:t>
            </w:r>
          </w:p>
        </w:tc>
        <w:tc>
          <w:tcPr>
            <w:tcW w:w="909" w:type="dxa"/>
            <w:shd w:val="clear" w:color="auto" w:fill="auto"/>
            <w:noWrap w:val="0"/>
            <w:vAlign w:val="center"/>
          </w:tcPr>
          <w:p w14:paraId="52C744D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提问者</w:t>
            </w:r>
          </w:p>
        </w:tc>
        <w:tc>
          <w:tcPr>
            <w:tcW w:w="708" w:type="dxa"/>
            <w:shd w:val="clear" w:color="auto" w:fill="auto"/>
            <w:noWrap w:val="0"/>
            <w:vAlign w:val="center"/>
          </w:tcPr>
          <w:p w14:paraId="4F55642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提问方式</w:t>
            </w:r>
          </w:p>
        </w:tc>
        <w:tc>
          <w:tcPr>
            <w:tcW w:w="993" w:type="dxa"/>
            <w:shd w:val="clear" w:color="auto" w:fill="auto"/>
            <w:noWrap w:val="0"/>
            <w:vAlign w:val="center"/>
          </w:tcPr>
          <w:p w14:paraId="13BC4734">
            <w:pPr>
              <w:jc w:val="center"/>
              <w:rPr>
                <w:rFonts w:hint="eastAsia"/>
              </w:rPr>
            </w:pPr>
            <w:r>
              <w:rPr>
                <w:rFonts w:hint="eastAsia"/>
                <w:sz w:val="24"/>
              </w:rPr>
              <w:t>表达清晰度</w:t>
            </w:r>
          </w:p>
        </w:tc>
        <w:tc>
          <w:tcPr>
            <w:tcW w:w="1178" w:type="dxa"/>
            <w:shd w:val="clear" w:color="auto" w:fill="auto"/>
            <w:noWrap w:val="0"/>
            <w:vAlign w:val="center"/>
          </w:tcPr>
          <w:p w14:paraId="104B4951">
            <w:pPr>
              <w:jc w:val="center"/>
              <w:rPr>
                <w:rFonts w:hint="eastAsia"/>
              </w:rPr>
            </w:pPr>
            <w:r>
              <w:rPr>
                <w:rFonts w:hint="eastAsia"/>
                <w:sz w:val="24"/>
              </w:rPr>
              <w:t>问题与目标关联度</w:t>
            </w:r>
          </w:p>
        </w:tc>
        <w:tc>
          <w:tcPr>
            <w:tcW w:w="947" w:type="dxa"/>
            <w:shd w:val="clear" w:color="auto" w:fill="auto"/>
            <w:noWrap w:val="0"/>
            <w:vAlign w:val="center"/>
          </w:tcPr>
          <w:p w14:paraId="41F2001C">
            <w:pPr>
              <w:jc w:val="center"/>
              <w:rPr>
                <w:rFonts w:hint="eastAsia"/>
              </w:rPr>
            </w:pPr>
            <w:r>
              <w:rPr>
                <w:rFonts w:hint="eastAsia"/>
                <w:sz w:val="24"/>
              </w:rPr>
              <w:t>问题认知层次</w:t>
            </w:r>
          </w:p>
        </w:tc>
        <w:tc>
          <w:tcPr>
            <w:tcW w:w="947" w:type="dxa"/>
            <w:shd w:val="clear" w:color="auto" w:fill="auto"/>
            <w:noWrap w:val="0"/>
            <w:vAlign w:val="center"/>
          </w:tcPr>
          <w:p w14:paraId="29F785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学生反应</w:t>
            </w:r>
          </w:p>
        </w:tc>
        <w:tc>
          <w:tcPr>
            <w:tcW w:w="947" w:type="dxa"/>
            <w:shd w:val="clear" w:color="auto" w:fill="auto"/>
            <w:noWrap w:val="0"/>
            <w:vAlign w:val="center"/>
          </w:tcPr>
          <w:p w14:paraId="0746AC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教室处理</w:t>
            </w:r>
          </w:p>
        </w:tc>
      </w:tr>
      <w:tr w14:paraId="55BF9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1D461ED0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6213F778">
            <w:pPr>
              <w:rPr>
                <w:rFonts w:hint="eastAsia"/>
              </w:rPr>
            </w:pPr>
          </w:p>
          <w:p w14:paraId="53DCA1C5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463FD613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D67B034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40F8F17A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2050846D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0386B361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3E1BFDB4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50345583">
            <w:pPr>
              <w:rPr>
                <w:rFonts w:hint="eastAsia"/>
              </w:rPr>
            </w:pPr>
          </w:p>
        </w:tc>
      </w:tr>
      <w:tr w14:paraId="5B046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0EF0F6F3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76E9483A">
            <w:pPr>
              <w:rPr>
                <w:rFonts w:hint="eastAsia"/>
              </w:rPr>
            </w:pPr>
          </w:p>
          <w:p w14:paraId="39BE4F3E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5D47484C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10A6C966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36FE5660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02B762E6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72D204EE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75C053BA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178CB648">
            <w:pPr>
              <w:rPr>
                <w:rFonts w:hint="eastAsia"/>
              </w:rPr>
            </w:pPr>
          </w:p>
        </w:tc>
      </w:tr>
      <w:tr w14:paraId="3A513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4123708C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76BD379E">
            <w:pPr>
              <w:rPr>
                <w:rFonts w:hint="eastAsia"/>
              </w:rPr>
            </w:pPr>
          </w:p>
          <w:p w14:paraId="7554982B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14C60FCE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7FB8A68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4EA557A2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10199241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0C7C26CC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2E73B512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6DC426DD">
            <w:pPr>
              <w:rPr>
                <w:rFonts w:hint="eastAsia"/>
              </w:rPr>
            </w:pPr>
          </w:p>
        </w:tc>
      </w:tr>
      <w:tr w14:paraId="120C0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12D311E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6C077276">
            <w:pPr>
              <w:rPr>
                <w:rFonts w:hint="eastAsia"/>
              </w:rPr>
            </w:pPr>
          </w:p>
          <w:p w14:paraId="61D78C5A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17263F0B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1C535963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4F23115C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06E16387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627602EB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274A8BFA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2F7230A6">
            <w:pPr>
              <w:rPr>
                <w:rFonts w:hint="eastAsia"/>
              </w:rPr>
            </w:pPr>
          </w:p>
        </w:tc>
      </w:tr>
      <w:tr w14:paraId="5BD7A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2C3C698E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303F0868">
            <w:pPr>
              <w:rPr>
                <w:rFonts w:hint="eastAsia"/>
              </w:rPr>
            </w:pPr>
          </w:p>
          <w:p w14:paraId="6736EA96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6E176126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979EA29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5E839010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6C47D0E6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1814FDBE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01B65BEB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3A2B91E6">
            <w:pPr>
              <w:rPr>
                <w:rFonts w:hint="eastAsia"/>
              </w:rPr>
            </w:pPr>
          </w:p>
        </w:tc>
      </w:tr>
      <w:tr w14:paraId="2695A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71997751"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6AE9C3A7">
            <w:pPr>
              <w:rPr>
                <w:rFonts w:hint="eastAsia"/>
              </w:rPr>
            </w:pPr>
          </w:p>
          <w:p w14:paraId="4DEB89F0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661E0231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13C977F7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1AD206B8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3EE29CA4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4B725D8C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1FD0150A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5EBF7967">
            <w:pPr>
              <w:rPr>
                <w:rFonts w:hint="eastAsia"/>
              </w:rPr>
            </w:pPr>
          </w:p>
        </w:tc>
      </w:tr>
      <w:tr w14:paraId="4EC47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7C6158F2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03E6FC8D">
            <w:pPr>
              <w:rPr>
                <w:rFonts w:hint="eastAsia"/>
              </w:rPr>
            </w:pPr>
          </w:p>
          <w:p w14:paraId="745C97E8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20BF336B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4386282C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62D71C69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2F8EE892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15792719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7F92AC4A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54F75795">
            <w:pPr>
              <w:rPr>
                <w:rFonts w:hint="eastAsia"/>
              </w:rPr>
            </w:pPr>
          </w:p>
        </w:tc>
      </w:tr>
      <w:tr w14:paraId="76F8B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24D80062"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452515C8">
            <w:pPr>
              <w:rPr>
                <w:rFonts w:hint="eastAsia"/>
              </w:rPr>
            </w:pPr>
          </w:p>
          <w:p w14:paraId="5A75ED1C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52C264EB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431827B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3BB68103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5A600B80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2B394F2E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6B1485CE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78B4D780">
            <w:pPr>
              <w:rPr>
                <w:rFonts w:hint="eastAsia"/>
              </w:rPr>
            </w:pPr>
          </w:p>
        </w:tc>
      </w:tr>
      <w:tr w14:paraId="1E72C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0D189327"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2D2AA9BC">
            <w:pPr>
              <w:rPr>
                <w:rFonts w:hint="eastAsia"/>
              </w:rPr>
            </w:pPr>
          </w:p>
          <w:p w14:paraId="254EC364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1E82BD6C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0FCF8881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16FB923A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41D89C14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0E311D3A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45456C37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7DA9649F">
            <w:pPr>
              <w:rPr>
                <w:rFonts w:hint="eastAsia"/>
              </w:rPr>
            </w:pPr>
          </w:p>
        </w:tc>
      </w:tr>
      <w:tr w14:paraId="24369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2545DAAA"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32D7A8AE">
            <w:pPr>
              <w:rPr>
                <w:rFonts w:hint="eastAsia"/>
              </w:rPr>
            </w:pPr>
          </w:p>
          <w:p w14:paraId="0755122A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5E0FC7A3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10F33D0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54C88E31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1BE25002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6056D3E3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2BE3A042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54296BC9">
            <w:pPr>
              <w:rPr>
                <w:rFonts w:hint="eastAsia"/>
              </w:rPr>
            </w:pPr>
          </w:p>
        </w:tc>
      </w:tr>
      <w:tr w14:paraId="13B30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48E8CD4F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525437B8">
            <w:pPr>
              <w:rPr>
                <w:rFonts w:hint="eastAsia"/>
              </w:rPr>
            </w:pPr>
          </w:p>
          <w:p w14:paraId="2CB29723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30AE2AFB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11915D09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48DD0269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444B9E95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033A8819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5CD1FD44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257E5A12">
            <w:pPr>
              <w:rPr>
                <w:rFonts w:hint="eastAsia"/>
              </w:rPr>
            </w:pPr>
          </w:p>
        </w:tc>
      </w:tr>
      <w:tr w14:paraId="21F3D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7A138989"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703E7A72">
            <w:pPr>
              <w:rPr>
                <w:rFonts w:hint="eastAsia"/>
              </w:rPr>
            </w:pPr>
          </w:p>
          <w:p w14:paraId="56A5AE0C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77F18B22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2ED790B4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65B270DD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52F3288D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2AF47153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4F74E305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60752A0D">
            <w:pPr>
              <w:rPr>
                <w:rFonts w:hint="eastAsia"/>
              </w:rPr>
            </w:pPr>
          </w:p>
        </w:tc>
      </w:tr>
      <w:tr w14:paraId="6DCD8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7FAA6EF4">
            <w:pPr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26A4BF1F">
            <w:pPr>
              <w:rPr>
                <w:rFonts w:hint="eastAsia"/>
              </w:rPr>
            </w:pPr>
          </w:p>
          <w:p w14:paraId="1239854A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381191C8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672A2E0B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5716FE6B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076E633B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28393432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53E66502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18E930C8">
            <w:pPr>
              <w:rPr>
                <w:rFonts w:hint="eastAsia"/>
              </w:rPr>
            </w:pPr>
          </w:p>
        </w:tc>
      </w:tr>
      <w:tr w14:paraId="5B29A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21F8E386">
            <w:pPr>
              <w:rPr>
                <w:rFonts w:hint="eastAsia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64F24D86">
            <w:pPr>
              <w:rPr>
                <w:rFonts w:hint="eastAsia"/>
              </w:rPr>
            </w:pPr>
          </w:p>
          <w:p w14:paraId="43D31F1B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51FE9996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39CE8AE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177F6824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382B2334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3A4DA5A7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4AAE5E76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39A803A5">
            <w:pPr>
              <w:rPr>
                <w:rFonts w:hint="eastAsia"/>
              </w:rPr>
            </w:pPr>
          </w:p>
        </w:tc>
      </w:tr>
      <w:tr w14:paraId="3BAD7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1FBB9D5E">
            <w:pPr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  <w:p w14:paraId="7C0D0A14">
            <w:pPr>
              <w:rPr>
                <w:rFonts w:hint="eastAsia"/>
              </w:rPr>
            </w:pP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08284FB1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5B7AE93F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4955D5FE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10005269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1A8D5BBD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44F3C6E7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5C133365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772B2EB5">
            <w:pPr>
              <w:rPr>
                <w:rFonts w:hint="eastAsia"/>
              </w:rPr>
            </w:pPr>
          </w:p>
        </w:tc>
      </w:tr>
      <w:tr w14:paraId="2F994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52271212">
            <w:pPr>
              <w:rPr>
                <w:rFonts w:hint="eastAsia"/>
              </w:rPr>
            </w:pPr>
            <w:r>
              <w:rPr>
                <w:rFonts w:hint="eastAsia"/>
              </w:rPr>
              <w:t>16</w:t>
            </w:r>
          </w:p>
          <w:p w14:paraId="14372812">
            <w:pPr>
              <w:rPr>
                <w:rFonts w:hint="eastAsia"/>
              </w:rPr>
            </w:pP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6993B912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1AB350EF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68EE4A05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25200BC2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77F87D89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713A6A8E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120CD37E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4649AD19">
            <w:pPr>
              <w:rPr>
                <w:rFonts w:hint="eastAsia"/>
              </w:rPr>
            </w:pPr>
          </w:p>
        </w:tc>
      </w:tr>
      <w:tr w14:paraId="73902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  <w:noWrap w:val="0"/>
            <w:vAlign w:val="top"/>
          </w:tcPr>
          <w:p w14:paraId="57FBD28D">
            <w:pPr>
              <w:rPr>
                <w:rFonts w:hint="eastAsia"/>
              </w:rPr>
            </w:pPr>
            <w:r>
              <w:rPr>
                <w:rFonts w:hint="eastAsia"/>
              </w:rPr>
              <w:t>17</w:t>
            </w:r>
          </w:p>
        </w:tc>
        <w:tc>
          <w:tcPr>
            <w:tcW w:w="1927" w:type="dxa"/>
            <w:shd w:val="clear" w:color="auto" w:fill="auto"/>
            <w:noWrap w:val="0"/>
            <w:vAlign w:val="top"/>
          </w:tcPr>
          <w:p w14:paraId="76391670">
            <w:pPr>
              <w:rPr>
                <w:rFonts w:hint="eastAsia"/>
              </w:rPr>
            </w:pPr>
          </w:p>
          <w:p w14:paraId="2791DA02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7FB9F8CB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638385D7">
            <w:pPr>
              <w:rPr>
                <w:rFonts w:hint="eastAsia"/>
              </w:rPr>
            </w:pPr>
          </w:p>
        </w:tc>
        <w:tc>
          <w:tcPr>
            <w:tcW w:w="993" w:type="dxa"/>
            <w:shd w:val="clear" w:color="auto" w:fill="auto"/>
            <w:noWrap w:val="0"/>
            <w:vAlign w:val="top"/>
          </w:tcPr>
          <w:p w14:paraId="37F833E4">
            <w:pPr>
              <w:rPr>
                <w:rFonts w:hint="eastAsia"/>
              </w:rPr>
            </w:pPr>
          </w:p>
        </w:tc>
        <w:tc>
          <w:tcPr>
            <w:tcW w:w="1178" w:type="dxa"/>
            <w:shd w:val="clear" w:color="auto" w:fill="auto"/>
            <w:noWrap w:val="0"/>
            <w:vAlign w:val="top"/>
          </w:tcPr>
          <w:p w14:paraId="54E7E607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4AA5BB2C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6A239B65">
            <w:pPr>
              <w:rPr>
                <w:rFonts w:hint="eastAsia"/>
              </w:rPr>
            </w:pPr>
          </w:p>
        </w:tc>
        <w:tc>
          <w:tcPr>
            <w:tcW w:w="947" w:type="dxa"/>
            <w:shd w:val="clear" w:color="auto" w:fill="auto"/>
            <w:noWrap w:val="0"/>
            <w:vAlign w:val="top"/>
          </w:tcPr>
          <w:p w14:paraId="1CEA44FC">
            <w:pPr>
              <w:rPr>
                <w:rFonts w:hint="eastAsia"/>
              </w:rPr>
            </w:pPr>
          </w:p>
        </w:tc>
      </w:tr>
    </w:tbl>
    <w:p w14:paraId="3E28CA17">
      <w:pPr>
        <w:rPr>
          <w:rFonts w:hint="eastAsia"/>
        </w:rPr>
      </w:pPr>
    </w:p>
    <w:p w14:paraId="4807A87F">
      <w:pPr>
        <w:rPr>
          <w:rFonts w:hint="eastAsia"/>
        </w:rPr>
      </w:pPr>
    </w:p>
    <w:p w14:paraId="71FEE2B6">
      <w:pPr>
        <w:rPr>
          <w:rFonts w:hint="eastAsia"/>
        </w:rPr>
      </w:pPr>
    </w:p>
    <w:p w14:paraId="5E83EA56">
      <w:pPr>
        <w:rPr>
          <w:rFonts w:hint="eastAsia"/>
        </w:rPr>
      </w:pPr>
    </w:p>
    <w:p w14:paraId="47B65CC2">
      <w:pPr>
        <w:rPr>
          <w:rFonts w:hint="eastAsia"/>
        </w:rPr>
      </w:pPr>
    </w:p>
    <w:p w14:paraId="50B297C9">
      <w:pPr>
        <w:rPr>
          <w:rFonts w:hint="eastAsia"/>
        </w:rPr>
      </w:pPr>
    </w:p>
    <w:p w14:paraId="1B36FD3A">
      <w:pPr>
        <w:rPr>
          <w:rFonts w:hint="eastAsia"/>
        </w:rPr>
      </w:pPr>
    </w:p>
    <w:p w14:paraId="0C8C8910">
      <w:pPr>
        <w:rPr>
          <w:rFonts w:hint="eastAsia"/>
        </w:rPr>
      </w:pPr>
    </w:p>
    <w:p w14:paraId="76D863B1">
      <w:pPr>
        <w:rPr>
          <w:rFonts w:hint="eastAsia"/>
        </w:rPr>
      </w:pPr>
    </w:p>
    <w:p w14:paraId="7FEE9B0C">
      <w:pPr>
        <w:rPr>
          <w:rFonts w:hint="eastAsia"/>
        </w:rPr>
      </w:pPr>
    </w:p>
    <w:p w14:paraId="721EA961">
      <w:pPr>
        <w:rPr>
          <w:rFonts w:hint="eastAsia"/>
        </w:rPr>
      </w:pPr>
    </w:p>
    <w:p w14:paraId="4149987A">
      <w:pPr>
        <w:rPr>
          <w:rFonts w:hint="eastAsia"/>
        </w:rPr>
      </w:pPr>
    </w:p>
    <w:p w14:paraId="4018377C">
      <w:pPr>
        <w:rPr>
          <w:rFonts w:hint="eastAsia"/>
        </w:rPr>
      </w:pPr>
    </w:p>
    <w:p w14:paraId="732A0D1A">
      <w:pPr>
        <w:rPr>
          <w:rFonts w:hint="eastAsia"/>
        </w:rPr>
      </w:pPr>
    </w:p>
    <w:p w14:paraId="33BE1068">
      <w:pPr>
        <w:rPr>
          <w:rFonts w:hint="eastAsia"/>
        </w:rPr>
      </w:pPr>
    </w:p>
    <w:p w14:paraId="76D96DB3">
      <w:pPr>
        <w:rPr>
          <w:rFonts w:hint="eastAsia"/>
        </w:rPr>
      </w:pPr>
    </w:p>
    <w:p w14:paraId="5232B545">
      <w:pPr>
        <w:rPr>
          <w:rFonts w:hint="eastAsia"/>
        </w:rPr>
      </w:pPr>
    </w:p>
    <w:p w14:paraId="21554DF1">
      <w:pPr>
        <w:rPr>
          <w:rFonts w:hint="eastAsia"/>
        </w:rPr>
      </w:pPr>
    </w:p>
    <w:p w14:paraId="0713354D">
      <w:pPr>
        <w:rPr>
          <w:rFonts w:hint="eastAsia"/>
        </w:rPr>
      </w:pPr>
    </w:p>
    <w:p w14:paraId="42CAFB19">
      <w:pPr>
        <w:rPr>
          <w:rFonts w:hint="eastAsia"/>
        </w:rPr>
      </w:pPr>
    </w:p>
    <w:p w14:paraId="5E2D005E">
      <w:pPr>
        <w:rPr>
          <w:rFonts w:hint="eastAsia"/>
        </w:rPr>
      </w:pPr>
    </w:p>
    <w:p w14:paraId="3B8BEDDD">
      <w:pPr>
        <w:rPr>
          <w:rFonts w:hint="eastAsia"/>
        </w:rPr>
      </w:pPr>
    </w:p>
    <w:p w14:paraId="11651806">
      <w:pPr>
        <w:rPr>
          <w:rFonts w:hint="eastAsia"/>
        </w:rPr>
      </w:pPr>
    </w:p>
    <w:p w14:paraId="1A9692BD">
      <w:pPr>
        <w:rPr>
          <w:rFonts w:hint="eastAsia"/>
        </w:rPr>
      </w:pPr>
    </w:p>
    <w:p w14:paraId="16ACAFFF">
      <w:pPr>
        <w:rPr>
          <w:rFonts w:hint="eastAsia"/>
        </w:rPr>
      </w:pPr>
    </w:p>
    <w:p w14:paraId="5A2B9FC5">
      <w:pPr>
        <w:rPr>
          <w:rFonts w:hint="eastAsia"/>
        </w:rPr>
      </w:pPr>
    </w:p>
    <w:p w14:paraId="558037FC">
      <w:pPr>
        <w:rPr>
          <w:rFonts w:hint="eastAsia"/>
        </w:rPr>
      </w:pPr>
    </w:p>
    <w:p w14:paraId="29A958DC">
      <w:pPr>
        <w:rPr>
          <w:rFonts w:hint="eastAsia"/>
        </w:rPr>
      </w:pPr>
    </w:p>
    <w:p w14:paraId="5FA15C80">
      <w:pPr>
        <w:rPr>
          <w:rFonts w:hint="eastAsia"/>
        </w:rPr>
      </w:pPr>
    </w:p>
    <w:p w14:paraId="5AA27C30">
      <w:pPr>
        <w:rPr>
          <w:rFonts w:hint="eastAsia"/>
        </w:rPr>
      </w:pPr>
    </w:p>
    <w:p w14:paraId="37C20CCB">
      <w:pPr>
        <w:rPr>
          <w:rFonts w:hint="eastAsia"/>
        </w:rPr>
      </w:pPr>
    </w:p>
    <w:p w14:paraId="380B8A37">
      <w:pPr>
        <w:rPr>
          <w:rFonts w:hint="eastAsia"/>
        </w:rPr>
      </w:pPr>
    </w:p>
    <w:p w14:paraId="08355444">
      <w:pPr>
        <w:rPr>
          <w:rFonts w:hint="eastAsia"/>
        </w:rPr>
      </w:pPr>
    </w:p>
    <w:p w14:paraId="667B33C0">
      <w:pPr>
        <w:rPr>
          <w:rFonts w:hint="eastAsia"/>
        </w:rPr>
      </w:pPr>
    </w:p>
    <w:p w14:paraId="3C065884">
      <w:pPr>
        <w:rPr>
          <w:rFonts w:hint="eastAsia"/>
        </w:rPr>
      </w:pPr>
    </w:p>
    <w:p w14:paraId="45587521">
      <w:pPr>
        <w:rPr>
          <w:rFonts w:hint="eastAsia"/>
        </w:rPr>
      </w:pPr>
    </w:p>
    <w:p w14:paraId="738D2E36">
      <w:pPr>
        <w:rPr>
          <w:rFonts w:hint="eastAsia"/>
        </w:rPr>
      </w:pPr>
    </w:p>
    <w:p w14:paraId="1C6722E9">
      <w:pPr>
        <w:rPr>
          <w:rFonts w:hint="eastAsia"/>
        </w:rPr>
      </w:pPr>
    </w:p>
    <w:p w14:paraId="5725F055">
      <w:pPr>
        <w:rPr>
          <w:rFonts w:hint="eastAsia"/>
        </w:rPr>
      </w:pPr>
    </w:p>
    <w:p w14:paraId="262EAC1F">
      <w:pPr>
        <w:rPr>
          <w:rFonts w:hint="eastAsia"/>
        </w:rPr>
      </w:pPr>
    </w:p>
    <w:p w14:paraId="13FC0F04">
      <w:pPr>
        <w:jc w:val="center"/>
        <w:rPr>
          <w:sz w:val="24"/>
        </w:rPr>
      </w:pPr>
      <w:r>
        <w:rPr>
          <w:rFonts w:hint="eastAsia"/>
          <w:b/>
          <w:sz w:val="28"/>
          <w:szCs w:val="28"/>
          <w:lang w:eastAsia="zh-CN"/>
        </w:rPr>
        <w:t>语文“容·智”课堂</w:t>
      </w:r>
      <w:r>
        <w:rPr>
          <w:rFonts w:hint="eastAsia"/>
          <w:b/>
          <w:sz w:val="28"/>
          <w:szCs w:val="28"/>
        </w:rPr>
        <w:t>探究 课堂评价表</w:t>
      </w:r>
    </w:p>
    <w:p w14:paraId="007B4403">
      <w:pPr>
        <w:rPr>
          <w:rFonts w:hint="eastAsia"/>
        </w:rPr>
      </w:pPr>
    </w:p>
    <w:p w14:paraId="240CF143">
      <w:pPr>
        <w:rPr>
          <w:rFonts w:hint="eastAsia"/>
        </w:rPr>
      </w:pPr>
    </w:p>
    <w:p w14:paraId="7C6043A4">
      <w:pPr>
        <w:rPr>
          <w:sz w:val="24"/>
        </w:rPr>
      </w:pPr>
      <w:r>
        <w:rPr>
          <w:rFonts w:hint="eastAsia"/>
          <w:sz w:val="24"/>
        </w:rPr>
        <w:t>观察维度：学生的学习之三：学生参与的广度</w:t>
      </w:r>
    </w:p>
    <w:p w14:paraId="0217C89A">
      <w:pPr>
        <w:rPr>
          <w:rFonts w:hint="eastAsia"/>
        </w:rPr>
      </w:pPr>
    </w:p>
    <w:tbl>
      <w:tblPr>
        <w:tblStyle w:val="3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909"/>
        <w:gridCol w:w="567"/>
        <w:gridCol w:w="567"/>
        <w:gridCol w:w="567"/>
        <w:gridCol w:w="709"/>
        <w:gridCol w:w="708"/>
        <w:gridCol w:w="709"/>
        <w:gridCol w:w="709"/>
        <w:gridCol w:w="709"/>
        <w:gridCol w:w="708"/>
        <w:gridCol w:w="567"/>
      </w:tblGrid>
      <w:tr w14:paraId="1005B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restart"/>
            <w:shd w:val="clear" w:color="auto" w:fill="auto"/>
            <w:noWrap w:val="0"/>
            <w:vAlign w:val="center"/>
          </w:tcPr>
          <w:p w14:paraId="545239A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活动主题</w:t>
            </w:r>
          </w:p>
        </w:tc>
        <w:tc>
          <w:tcPr>
            <w:tcW w:w="909" w:type="dxa"/>
            <w:vMerge w:val="restart"/>
            <w:shd w:val="clear" w:color="auto" w:fill="auto"/>
            <w:noWrap w:val="0"/>
            <w:vAlign w:val="center"/>
          </w:tcPr>
          <w:p w14:paraId="17CE70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活动方式（提问或回答或展示）</w:t>
            </w:r>
          </w:p>
        </w:tc>
        <w:tc>
          <w:tcPr>
            <w:tcW w:w="567" w:type="dxa"/>
            <w:vMerge w:val="restart"/>
            <w:shd w:val="clear" w:color="auto" w:fill="auto"/>
            <w:noWrap w:val="0"/>
            <w:vAlign w:val="center"/>
          </w:tcPr>
          <w:p w14:paraId="33ABBF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活动时间</w:t>
            </w:r>
          </w:p>
        </w:tc>
        <w:tc>
          <w:tcPr>
            <w:tcW w:w="5953" w:type="dxa"/>
            <w:gridSpan w:val="9"/>
            <w:shd w:val="clear" w:color="auto" w:fill="auto"/>
            <w:noWrap w:val="0"/>
            <w:vAlign w:val="center"/>
          </w:tcPr>
          <w:p w14:paraId="112C5F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学生参与广度</w:t>
            </w:r>
          </w:p>
        </w:tc>
      </w:tr>
      <w:tr w14:paraId="68BB4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shd w:val="clear" w:color="auto" w:fill="auto"/>
            <w:noWrap w:val="0"/>
            <w:vAlign w:val="center"/>
          </w:tcPr>
          <w:p w14:paraId="33D0BC6A">
            <w:pPr>
              <w:jc w:val="center"/>
              <w:rPr>
                <w:rFonts w:hint="eastAsia"/>
              </w:rPr>
            </w:pPr>
          </w:p>
        </w:tc>
        <w:tc>
          <w:tcPr>
            <w:tcW w:w="909" w:type="dxa"/>
            <w:vMerge w:val="continue"/>
            <w:shd w:val="clear" w:color="auto" w:fill="auto"/>
            <w:noWrap w:val="0"/>
            <w:vAlign w:val="center"/>
          </w:tcPr>
          <w:p w14:paraId="16881AA6"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vMerge w:val="continue"/>
            <w:shd w:val="clear" w:color="auto" w:fill="auto"/>
            <w:noWrap w:val="0"/>
            <w:vAlign w:val="center"/>
          </w:tcPr>
          <w:p w14:paraId="2902F130">
            <w:pPr>
              <w:jc w:val="center"/>
              <w:rPr>
                <w:rFonts w:hint="eastAsia"/>
              </w:rPr>
            </w:pPr>
          </w:p>
        </w:tc>
        <w:tc>
          <w:tcPr>
            <w:tcW w:w="5953" w:type="dxa"/>
            <w:gridSpan w:val="9"/>
            <w:shd w:val="clear" w:color="auto" w:fill="auto"/>
            <w:noWrap w:val="0"/>
            <w:vAlign w:val="center"/>
          </w:tcPr>
          <w:p w14:paraId="270BF32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座次表</w:t>
            </w:r>
          </w:p>
        </w:tc>
      </w:tr>
      <w:tr w14:paraId="4FF87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034E6CB5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4CC73392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48809D15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2A72307E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6CB1F649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4BC9E9C1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3B59AAF5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AA314C7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7B65181A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31A8E62A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10CD3BC3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5A409EB2">
            <w:pPr>
              <w:rPr>
                <w:rFonts w:hint="eastAsia"/>
              </w:rPr>
            </w:pPr>
          </w:p>
        </w:tc>
      </w:tr>
      <w:tr w14:paraId="38090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1C458ED2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265DFDA4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BC5C50D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5742937B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A88A95B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53B43252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340D8854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E553D87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65F91CB5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6E06C079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365BE67F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2122063F">
            <w:pPr>
              <w:rPr>
                <w:rFonts w:hint="eastAsia"/>
              </w:rPr>
            </w:pPr>
          </w:p>
        </w:tc>
      </w:tr>
      <w:tr w14:paraId="2421A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2DB20D3F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0C2F404D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5ABEEBE7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32173212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3F147313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32038C56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14BBB87E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76A11D7E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0B846CDF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78DD7EED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6135AEBB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3DC9DC5A">
            <w:pPr>
              <w:rPr>
                <w:rFonts w:hint="eastAsia"/>
              </w:rPr>
            </w:pPr>
          </w:p>
        </w:tc>
      </w:tr>
      <w:tr w14:paraId="164D2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4971E33D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0F988D2B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DF35954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61A8F613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0BEA6B01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4AFA4312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4C1C30EB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3D82AF7C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369E9805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7409E893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37323EF8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5868613">
            <w:pPr>
              <w:rPr>
                <w:rFonts w:hint="eastAsia"/>
              </w:rPr>
            </w:pPr>
          </w:p>
        </w:tc>
      </w:tr>
      <w:tr w14:paraId="46AC3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535BB814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42A9777A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5B4DD2F7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2448F9BB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13BC0E5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5B55A26B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76DC4AA3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622C840E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3A82804C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4A7659FC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669D96A0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0333E031">
            <w:pPr>
              <w:rPr>
                <w:rFonts w:hint="eastAsia"/>
              </w:rPr>
            </w:pPr>
          </w:p>
        </w:tc>
      </w:tr>
      <w:tr w14:paraId="0711A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3FA74036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6A9FDFC2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4D2BD2A2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581FD1BA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7A27132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581C9A99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ED47450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4C071B65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2DAAB75E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0DAEC06C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7DC647D4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5AE847C">
            <w:pPr>
              <w:rPr>
                <w:rFonts w:hint="eastAsia"/>
              </w:rPr>
            </w:pPr>
          </w:p>
        </w:tc>
      </w:tr>
      <w:tr w14:paraId="70F8A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7AFD75FB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5685BA48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BAEB1CC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3F8B900B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430B14B4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8ED073F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36650BA1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E3F43E8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B40D7BB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34FF67D7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74A8AF32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9EB354D">
            <w:pPr>
              <w:rPr>
                <w:rFonts w:hint="eastAsia"/>
              </w:rPr>
            </w:pPr>
          </w:p>
        </w:tc>
      </w:tr>
      <w:tr w14:paraId="0546C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0CE889B7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4DB8C901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772031E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2FFD9D77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55337369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1AFE608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170B607C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748251AD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4F630DA0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5D0392FE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6CEA5100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C469628">
            <w:pPr>
              <w:rPr>
                <w:rFonts w:hint="eastAsia"/>
              </w:rPr>
            </w:pPr>
          </w:p>
        </w:tc>
      </w:tr>
    </w:tbl>
    <w:p w14:paraId="15508F02">
      <w:pPr>
        <w:rPr>
          <w:rFonts w:hint="eastAsia"/>
        </w:rPr>
      </w:pPr>
    </w:p>
    <w:p w14:paraId="12CC45E2">
      <w:pPr>
        <w:rPr>
          <w:rFonts w:hint="eastAsia"/>
        </w:rPr>
      </w:pPr>
    </w:p>
    <w:p w14:paraId="69AA84CC">
      <w:pPr>
        <w:jc w:val="center"/>
        <w:rPr>
          <w:sz w:val="24"/>
        </w:rPr>
      </w:pPr>
      <w:r>
        <w:rPr>
          <w:rFonts w:hint="eastAsia"/>
          <w:b/>
          <w:sz w:val="28"/>
          <w:szCs w:val="28"/>
          <w:lang w:eastAsia="zh-CN"/>
        </w:rPr>
        <w:t>语文“容·智”课堂</w:t>
      </w:r>
      <w:r>
        <w:rPr>
          <w:rFonts w:hint="eastAsia"/>
          <w:b/>
          <w:sz w:val="28"/>
          <w:szCs w:val="28"/>
        </w:rPr>
        <w:t>探究 课堂评价表</w:t>
      </w:r>
    </w:p>
    <w:p w14:paraId="1276D7BE">
      <w:pPr>
        <w:rPr>
          <w:rFonts w:hint="eastAsia"/>
        </w:rPr>
      </w:pPr>
    </w:p>
    <w:p w14:paraId="4A725449">
      <w:pPr>
        <w:rPr>
          <w:rFonts w:hint="eastAsia"/>
        </w:rPr>
      </w:pPr>
    </w:p>
    <w:p w14:paraId="7A04420E">
      <w:pPr>
        <w:rPr>
          <w:sz w:val="24"/>
        </w:rPr>
      </w:pPr>
      <w:r>
        <w:rPr>
          <w:rFonts w:hint="eastAsia"/>
          <w:sz w:val="24"/>
        </w:rPr>
        <w:t>观察维度：学生的学习之三：学生参与的广度</w:t>
      </w:r>
    </w:p>
    <w:p w14:paraId="2BAD69A0">
      <w:pPr>
        <w:rPr>
          <w:rFonts w:hint="eastAsia"/>
        </w:rPr>
      </w:pPr>
    </w:p>
    <w:tbl>
      <w:tblPr>
        <w:tblStyle w:val="3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909"/>
        <w:gridCol w:w="567"/>
        <w:gridCol w:w="567"/>
        <w:gridCol w:w="567"/>
        <w:gridCol w:w="709"/>
        <w:gridCol w:w="708"/>
        <w:gridCol w:w="709"/>
        <w:gridCol w:w="709"/>
        <w:gridCol w:w="709"/>
        <w:gridCol w:w="708"/>
        <w:gridCol w:w="567"/>
      </w:tblGrid>
      <w:tr w14:paraId="51DF8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restart"/>
            <w:shd w:val="clear" w:color="auto" w:fill="auto"/>
            <w:noWrap w:val="0"/>
            <w:vAlign w:val="center"/>
          </w:tcPr>
          <w:p w14:paraId="090010C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活动主题</w:t>
            </w:r>
          </w:p>
        </w:tc>
        <w:tc>
          <w:tcPr>
            <w:tcW w:w="909" w:type="dxa"/>
            <w:vMerge w:val="restart"/>
            <w:shd w:val="clear" w:color="auto" w:fill="auto"/>
            <w:noWrap w:val="0"/>
            <w:vAlign w:val="center"/>
          </w:tcPr>
          <w:p w14:paraId="371D2B5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活动方式（提问或回答或展示）</w:t>
            </w:r>
          </w:p>
        </w:tc>
        <w:tc>
          <w:tcPr>
            <w:tcW w:w="567" w:type="dxa"/>
            <w:vMerge w:val="restart"/>
            <w:shd w:val="clear" w:color="auto" w:fill="auto"/>
            <w:noWrap w:val="0"/>
            <w:vAlign w:val="center"/>
          </w:tcPr>
          <w:p w14:paraId="2ABA7E6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活动时间</w:t>
            </w:r>
          </w:p>
        </w:tc>
        <w:tc>
          <w:tcPr>
            <w:tcW w:w="5953" w:type="dxa"/>
            <w:gridSpan w:val="9"/>
            <w:shd w:val="clear" w:color="auto" w:fill="auto"/>
            <w:noWrap w:val="0"/>
            <w:vAlign w:val="center"/>
          </w:tcPr>
          <w:p w14:paraId="3D44181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学生参与广度</w:t>
            </w:r>
          </w:p>
        </w:tc>
      </w:tr>
      <w:tr w14:paraId="72851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shd w:val="clear" w:color="auto" w:fill="auto"/>
            <w:noWrap w:val="0"/>
            <w:vAlign w:val="center"/>
          </w:tcPr>
          <w:p w14:paraId="71F43198">
            <w:pPr>
              <w:jc w:val="center"/>
              <w:rPr>
                <w:rFonts w:hint="eastAsia"/>
              </w:rPr>
            </w:pPr>
          </w:p>
        </w:tc>
        <w:tc>
          <w:tcPr>
            <w:tcW w:w="909" w:type="dxa"/>
            <w:vMerge w:val="continue"/>
            <w:shd w:val="clear" w:color="auto" w:fill="auto"/>
            <w:noWrap w:val="0"/>
            <w:vAlign w:val="center"/>
          </w:tcPr>
          <w:p w14:paraId="2C4057C8">
            <w:pPr>
              <w:jc w:val="center"/>
              <w:rPr>
                <w:rFonts w:hint="eastAsia"/>
              </w:rPr>
            </w:pPr>
          </w:p>
        </w:tc>
        <w:tc>
          <w:tcPr>
            <w:tcW w:w="567" w:type="dxa"/>
            <w:vMerge w:val="continue"/>
            <w:shd w:val="clear" w:color="auto" w:fill="auto"/>
            <w:noWrap w:val="0"/>
            <w:vAlign w:val="center"/>
          </w:tcPr>
          <w:p w14:paraId="131A71C5">
            <w:pPr>
              <w:jc w:val="center"/>
              <w:rPr>
                <w:rFonts w:hint="eastAsia"/>
              </w:rPr>
            </w:pPr>
          </w:p>
        </w:tc>
        <w:tc>
          <w:tcPr>
            <w:tcW w:w="5953" w:type="dxa"/>
            <w:gridSpan w:val="9"/>
            <w:shd w:val="clear" w:color="auto" w:fill="auto"/>
            <w:noWrap w:val="0"/>
            <w:vAlign w:val="center"/>
          </w:tcPr>
          <w:p w14:paraId="58D2AE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座次表</w:t>
            </w:r>
          </w:p>
        </w:tc>
      </w:tr>
      <w:tr w14:paraId="221C3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29A5FE09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58D9DB9D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4BE20854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318D8301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44BA829A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04BA45EE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94122A7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74B85E2A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2337287B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6929801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6E3E2C07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2F340E10">
            <w:pPr>
              <w:rPr>
                <w:rFonts w:hint="eastAsia"/>
              </w:rPr>
            </w:pPr>
          </w:p>
        </w:tc>
      </w:tr>
      <w:tr w14:paraId="23CE7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719C2B5F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1E21EA2A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60128898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43C0B911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2E9A824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042F7229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78D6A1B0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343FA9B6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0B6C5032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0059E0E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33A955B7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A1127F0">
            <w:pPr>
              <w:rPr>
                <w:rFonts w:hint="eastAsia"/>
              </w:rPr>
            </w:pPr>
          </w:p>
        </w:tc>
      </w:tr>
      <w:tr w14:paraId="17A16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53A88800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406F4C6F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2104EED1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48EA5B4A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6CB47DE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60ABC33A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25F527AE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7BBA0943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52349856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23C9686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0B9617B5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28294CA">
            <w:pPr>
              <w:rPr>
                <w:rFonts w:hint="eastAsia"/>
              </w:rPr>
            </w:pPr>
          </w:p>
        </w:tc>
      </w:tr>
      <w:tr w14:paraId="3ED41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11213DD3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538353D5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D25DF3E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476D51E9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0027B76D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0DF9C990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0B6B08FD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99E3A97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7A83C6C8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926B3FC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396F7B04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AEF95FE">
            <w:pPr>
              <w:rPr>
                <w:rFonts w:hint="eastAsia"/>
              </w:rPr>
            </w:pPr>
          </w:p>
        </w:tc>
      </w:tr>
      <w:tr w14:paraId="1C1F0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5D74CB1F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304F2081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4870DFB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34CC3F56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AD066BC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7D8BB4F9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12D1867A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F351953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47D067FA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F72C33F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03925F62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0E08433C">
            <w:pPr>
              <w:rPr>
                <w:rFonts w:hint="eastAsia"/>
              </w:rPr>
            </w:pPr>
          </w:p>
        </w:tc>
      </w:tr>
      <w:tr w14:paraId="202C0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51714B99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06F1F31E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38017116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13A7793A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451AB837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7654EBC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7DA99CB4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4CE3D80A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31362C3D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6DD91D9E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94AF408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327D7C60">
            <w:pPr>
              <w:rPr>
                <w:rFonts w:hint="eastAsia"/>
              </w:rPr>
            </w:pPr>
          </w:p>
        </w:tc>
      </w:tr>
      <w:tr w14:paraId="0A64E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1AEEF268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04429012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8778C6D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6FD8264F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5FEF5E0B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87BA64E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11209484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62C61F5B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6CC85535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55E58648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5A3C4A68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22541D84">
            <w:pPr>
              <w:rPr>
                <w:rFonts w:hint="eastAsia"/>
              </w:rPr>
            </w:pPr>
          </w:p>
        </w:tc>
      </w:tr>
      <w:tr w14:paraId="76D6E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shd w:val="clear" w:color="auto" w:fill="auto"/>
            <w:noWrap w:val="0"/>
            <w:vAlign w:val="top"/>
          </w:tcPr>
          <w:p w14:paraId="3A9A090A">
            <w:pPr>
              <w:rPr>
                <w:rFonts w:hint="eastAsia"/>
              </w:rPr>
            </w:pPr>
          </w:p>
        </w:tc>
        <w:tc>
          <w:tcPr>
            <w:tcW w:w="909" w:type="dxa"/>
            <w:shd w:val="clear" w:color="auto" w:fill="auto"/>
            <w:noWrap w:val="0"/>
            <w:vAlign w:val="top"/>
          </w:tcPr>
          <w:p w14:paraId="20C381EE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AAFBE08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670BECF6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0BA13A76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58A0F8E9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375EC8E6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9D69C9E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92340FF">
            <w:pPr>
              <w:rPr>
                <w:rFonts w:hint="eastAsia"/>
              </w:rPr>
            </w:pP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 w14:paraId="1297427B">
            <w:pPr>
              <w:rPr>
                <w:rFonts w:hint="eastAsia"/>
              </w:rPr>
            </w:pPr>
          </w:p>
        </w:tc>
        <w:tc>
          <w:tcPr>
            <w:tcW w:w="708" w:type="dxa"/>
            <w:shd w:val="clear" w:color="auto" w:fill="auto"/>
            <w:noWrap w:val="0"/>
            <w:vAlign w:val="top"/>
          </w:tcPr>
          <w:p w14:paraId="3528B615">
            <w:pPr>
              <w:rPr>
                <w:rFonts w:hint="eastAsia"/>
              </w:rPr>
            </w:pPr>
          </w:p>
        </w:tc>
        <w:tc>
          <w:tcPr>
            <w:tcW w:w="567" w:type="dxa"/>
            <w:shd w:val="clear" w:color="auto" w:fill="auto"/>
            <w:noWrap w:val="0"/>
            <w:vAlign w:val="top"/>
          </w:tcPr>
          <w:p w14:paraId="7EC85EE5">
            <w:pPr>
              <w:rPr>
                <w:rFonts w:hint="eastAsia"/>
              </w:rPr>
            </w:pPr>
          </w:p>
        </w:tc>
      </w:tr>
    </w:tbl>
    <w:p w14:paraId="3CEACCDC">
      <w:pPr>
        <w:rPr>
          <w:rFonts w:hint="eastAsia"/>
        </w:rPr>
      </w:pPr>
    </w:p>
    <w:p w14:paraId="6B8DA6BF">
      <w:pPr>
        <w:jc w:val="center"/>
        <w:rPr>
          <w:rFonts w:hint="eastAsia"/>
          <w:b/>
          <w:szCs w:val="21"/>
        </w:rPr>
      </w:pPr>
    </w:p>
    <w:p w14:paraId="6475AC46">
      <w:pPr>
        <w:jc w:val="center"/>
        <w:rPr>
          <w:rFonts w:hint="eastAsia"/>
          <w:b/>
          <w:szCs w:val="21"/>
        </w:rPr>
      </w:pPr>
    </w:p>
    <w:p w14:paraId="514BD429">
      <w:pPr>
        <w:jc w:val="center"/>
        <w:rPr>
          <w:rFonts w:hint="eastAsia"/>
          <w:b/>
          <w:szCs w:val="21"/>
        </w:rPr>
      </w:pPr>
    </w:p>
    <w:p w14:paraId="2ACC9207">
      <w:pPr>
        <w:jc w:val="center"/>
        <w:rPr>
          <w:rFonts w:hint="eastAsia"/>
          <w:b/>
          <w:szCs w:val="21"/>
        </w:rPr>
      </w:pPr>
    </w:p>
    <w:p w14:paraId="252084DE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课堂学习状态观察表</w:t>
      </w:r>
    </w:p>
    <w:p w14:paraId="60F4201C">
      <w:pPr>
        <w:jc w:val="center"/>
        <w:rPr>
          <w:b/>
          <w:szCs w:val="21"/>
        </w:rPr>
      </w:pPr>
    </w:p>
    <w:p w14:paraId="5B99BEFD">
      <w:pPr>
        <w:rPr>
          <w:szCs w:val="21"/>
        </w:rPr>
      </w:pPr>
      <w:r>
        <w:rPr>
          <w:rFonts w:hint="eastAsia"/>
          <w:szCs w:val="21"/>
        </w:rPr>
        <w:t>观察维度：学生回答及教师应答</w:t>
      </w:r>
      <w:r>
        <w:rPr>
          <w:szCs w:val="21"/>
        </w:rPr>
        <w:t xml:space="preserve">                   </w:t>
      </w:r>
      <w:r>
        <w:rPr>
          <w:rFonts w:hint="eastAsia"/>
          <w:szCs w:val="21"/>
        </w:rPr>
        <w:t xml:space="preserve">  观察者：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>时间：</w:t>
      </w:r>
    </w:p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"/>
        <w:gridCol w:w="594"/>
        <w:gridCol w:w="483"/>
        <w:gridCol w:w="435"/>
        <w:gridCol w:w="434"/>
        <w:gridCol w:w="349"/>
        <w:gridCol w:w="346"/>
        <w:gridCol w:w="346"/>
        <w:gridCol w:w="348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26"/>
        <w:gridCol w:w="426"/>
      </w:tblGrid>
      <w:tr w14:paraId="13264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338F6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5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47756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17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59E50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学生的回答</w:t>
            </w:r>
          </w:p>
        </w:tc>
        <w:tc>
          <w:tcPr>
            <w:tcW w:w="190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F9FBF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教师的评价</w:t>
            </w:r>
          </w:p>
        </w:tc>
        <w:tc>
          <w:tcPr>
            <w:tcW w:w="388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C7474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教师的反馈</w:t>
            </w:r>
          </w:p>
        </w:tc>
      </w:tr>
      <w:tr w14:paraId="3B1BE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9BC9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B415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C4D6D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+</w:t>
            </w: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E9DBD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+</w:t>
            </w:r>
          </w:p>
          <w:p w14:paraId="2DEAA6A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7198D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26816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12D5D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+</w:t>
            </w:r>
          </w:p>
          <w:p w14:paraId="67C46C1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+</w:t>
            </w:r>
          </w:p>
          <w:p w14:paraId="3CBD8C95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179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+</w:t>
            </w:r>
          </w:p>
          <w:p w14:paraId="7A4A4E09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8B100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FFA29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59045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  <w:p w14:paraId="0B85EA0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59D3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提供答案</w:t>
            </w: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E485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进行解释</w:t>
            </w: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976CA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问其他人</w:t>
            </w: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BE76F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其他问法</w:t>
            </w: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08D97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重复提问</w:t>
            </w: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F882F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提供线索</w:t>
            </w: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617BE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新的问题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76B0A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提供资源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EF666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组织比较</w:t>
            </w:r>
          </w:p>
        </w:tc>
      </w:tr>
      <w:tr w14:paraId="28293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1F051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7091C85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4A8177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9EB4C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87AD6B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13F1A9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82CEC1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624789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0B68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9933E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EABC9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5670A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E6EF6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D5BD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4D69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83A20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3ED04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18F08C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E45890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0D1C4E8">
            <w:pPr>
              <w:jc w:val="center"/>
              <w:rPr>
                <w:szCs w:val="21"/>
              </w:rPr>
            </w:pPr>
          </w:p>
        </w:tc>
      </w:tr>
      <w:tr w14:paraId="25C30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63C17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BCCC04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88330A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808446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6E527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2CB255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5D8FD8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A05471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52A70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67E41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D47F6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E99D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05E8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14A5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9371C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0805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E902C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A2D68C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1B68137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534CD38">
            <w:pPr>
              <w:jc w:val="center"/>
              <w:rPr>
                <w:szCs w:val="21"/>
              </w:rPr>
            </w:pPr>
          </w:p>
        </w:tc>
      </w:tr>
      <w:tr w14:paraId="0240E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51325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2F26AE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CAFD89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A84E03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D40BC6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9595DD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7F2D53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10BAF5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B45CC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76CBE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4C853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C07A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7197C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14549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DE865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22E6E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4D351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586C2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7F2438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81D8D8">
            <w:pPr>
              <w:jc w:val="center"/>
              <w:rPr>
                <w:szCs w:val="21"/>
              </w:rPr>
            </w:pPr>
          </w:p>
        </w:tc>
      </w:tr>
      <w:tr w14:paraId="4AFED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93D6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8129FE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0B2C9C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A31A44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419365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5D03DD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49ED1F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53693D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C61B4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E7C0E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16C14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81D9B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16CC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314DA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E517B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398C9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BBA27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1B7A86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29B74A2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C5CDC7">
            <w:pPr>
              <w:jc w:val="center"/>
              <w:rPr>
                <w:szCs w:val="21"/>
              </w:rPr>
            </w:pPr>
          </w:p>
        </w:tc>
      </w:tr>
      <w:tr w14:paraId="6BBD6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BB970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B66975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265CC5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D2E2D6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05666B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E04C34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BB4343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4667E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02E0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69DD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0D052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CE4CE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8ED67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FF045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55469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5A8D9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D392E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930524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C5BFDB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A936A7">
            <w:pPr>
              <w:jc w:val="center"/>
              <w:rPr>
                <w:szCs w:val="21"/>
              </w:rPr>
            </w:pPr>
          </w:p>
        </w:tc>
      </w:tr>
      <w:tr w14:paraId="02D95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A76EA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187F0D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BBD9A3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ECB9F5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FFFF6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4A9343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2BC5A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143D6D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A266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4E101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A31A2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ABD91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C3816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DEA27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9888B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AC340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CE99C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452C5F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C511AC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B9BDFCB">
            <w:pPr>
              <w:jc w:val="center"/>
              <w:rPr>
                <w:szCs w:val="21"/>
              </w:rPr>
            </w:pPr>
          </w:p>
        </w:tc>
      </w:tr>
      <w:tr w14:paraId="6B88F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BC23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D05618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1A8001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8858A2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E80857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4813EC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6A498C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15F33D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C078A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32B88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2B93D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FC5FE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810D2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6B07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09A4E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5F932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8BEE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60D78E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4BFE7A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15800F">
            <w:pPr>
              <w:jc w:val="center"/>
              <w:rPr>
                <w:szCs w:val="21"/>
              </w:rPr>
            </w:pPr>
          </w:p>
        </w:tc>
      </w:tr>
      <w:tr w14:paraId="2B556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5B9A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11154A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2036FF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36A66F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CC6BC9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7CB07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F5871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6AC88A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160C9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4D03F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0EB70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D93D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00B00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7F861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600D5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6C9F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2E78C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B1A460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CCF5A8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0D427F">
            <w:pPr>
              <w:jc w:val="center"/>
              <w:rPr>
                <w:szCs w:val="21"/>
              </w:rPr>
            </w:pPr>
          </w:p>
        </w:tc>
      </w:tr>
      <w:tr w14:paraId="47C72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9177B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95AFEA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5266CB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39FBC3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3F7CF6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EBC978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1E12B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F432CA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5C8E7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E4127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EAD4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3901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A2F81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8175B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2FD78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99E9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74434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C4408F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C0E4F2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DB298BB">
            <w:pPr>
              <w:jc w:val="center"/>
              <w:rPr>
                <w:szCs w:val="21"/>
              </w:rPr>
            </w:pPr>
          </w:p>
        </w:tc>
      </w:tr>
      <w:tr w14:paraId="1C8F8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421DF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9590BE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A1020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445D0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0089DE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4E5AE8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2199C3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AC87E9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096D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870D1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579E4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21641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84B01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1D8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A885C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5DA3F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781C1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143A1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23573B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3C21112">
            <w:pPr>
              <w:jc w:val="center"/>
              <w:rPr>
                <w:szCs w:val="21"/>
              </w:rPr>
            </w:pPr>
          </w:p>
        </w:tc>
      </w:tr>
      <w:tr w14:paraId="53D2E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5629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B1192E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C6888F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D57489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BF2974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B361CB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23AD1A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A1BFD0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3628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23BFB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C2EA7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6389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D03D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D0AE1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8427E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53243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4B1F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1E63A8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8A4060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B1EAE95">
            <w:pPr>
              <w:jc w:val="center"/>
              <w:rPr>
                <w:szCs w:val="21"/>
              </w:rPr>
            </w:pPr>
          </w:p>
        </w:tc>
      </w:tr>
      <w:tr w14:paraId="2CAF0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268D2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5E33B3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A3D049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F77EE3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E931C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7D622C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685080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488213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7B555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CB474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53ED0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63D7F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E954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B78A8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89FE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A1D4D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9FDD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76C194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2021C9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9EB2378">
            <w:pPr>
              <w:jc w:val="center"/>
              <w:rPr>
                <w:szCs w:val="21"/>
              </w:rPr>
            </w:pPr>
          </w:p>
        </w:tc>
      </w:tr>
      <w:tr w14:paraId="4B6C8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51B1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64EAAB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23CD7C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A511F9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CE7E7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B67549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022E0D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E3D495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1CE34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22F6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BDD51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7DE97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4F2B9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E238C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E0406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2710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6CD92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23FCD7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E907A5E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2CBF6D6">
            <w:pPr>
              <w:jc w:val="center"/>
              <w:rPr>
                <w:szCs w:val="21"/>
              </w:rPr>
            </w:pPr>
          </w:p>
        </w:tc>
      </w:tr>
      <w:tr w14:paraId="26AC4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99476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FD384B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8005FD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8A5747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9F27D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3AC515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BBFEE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10F77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B200B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E3BE4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E5D8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34085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120F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7BDF7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47287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EB6B4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3E4BF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E65133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9181284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20B048">
            <w:pPr>
              <w:jc w:val="center"/>
              <w:rPr>
                <w:szCs w:val="21"/>
              </w:rPr>
            </w:pPr>
          </w:p>
        </w:tc>
      </w:tr>
      <w:tr w14:paraId="1E3D5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41BDA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5F0677F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96786D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00471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494C0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734999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EC43F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818576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5E0EF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4222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AEB35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49B1B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5A9E8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F156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15B04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AD8F3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B4D88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5E55C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109C967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01507C">
            <w:pPr>
              <w:jc w:val="center"/>
              <w:rPr>
                <w:szCs w:val="21"/>
              </w:rPr>
            </w:pPr>
          </w:p>
        </w:tc>
      </w:tr>
      <w:tr w14:paraId="54C16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B76C0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80B8103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429834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7AF6F4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4B5E03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4128FB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7BEF48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F01B41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24733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F81A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3A39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FFE8D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C7DEA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422F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0C4E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89FAD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C04A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628ACA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5F428E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FAC04D3">
            <w:pPr>
              <w:jc w:val="center"/>
              <w:rPr>
                <w:szCs w:val="21"/>
              </w:rPr>
            </w:pPr>
          </w:p>
        </w:tc>
      </w:tr>
      <w:tr w14:paraId="6513B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49530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29C068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12CDA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34ADE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3A50B0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EF78B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172B60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1AC37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E1498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FA56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6A46E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22467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4384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4BF2D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683CF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A58F4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9EC1E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5F94D9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565E32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D16AD0">
            <w:pPr>
              <w:jc w:val="center"/>
              <w:rPr>
                <w:szCs w:val="21"/>
              </w:rPr>
            </w:pPr>
          </w:p>
        </w:tc>
      </w:tr>
      <w:tr w14:paraId="26E14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ED780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18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774FFD3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0CA66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67F2CE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565E6D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2D597A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AE591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29945C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F91BC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BBE6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344B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0D25F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EC63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18FF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0972C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14B8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0831A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A7CBA9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75B00C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206065F">
            <w:pPr>
              <w:jc w:val="center"/>
              <w:rPr>
                <w:szCs w:val="21"/>
              </w:rPr>
            </w:pPr>
          </w:p>
        </w:tc>
      </w:tr>
      <w:tr w14:paraId="27932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3890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19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8A415C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999694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5AE386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20FDDC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4A5E9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A32D67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C6FCB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2119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08375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58786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AF3EF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E228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04B9F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24961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7DB2A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039B0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1F3C11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38A0EDE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57EB35A">
            <w:pPr>
              <w:jc w:val="center"/>
              <w:rPr>
                <w:szCs w:val="21"/>
              </w:rPr>
            </w:pPr>
          </w:p>
        </w:tc>
      </w:tr>
      <w:tr w14:paraId="3EA42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37913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60D9F1A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380598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2084C4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A9997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E1B7AD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7703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DCE5DC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4E71C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902E3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1403D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3C11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A177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5F6E3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49A1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0FA22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30D62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AFE83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8CE19FF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909A7A">
            <w:pPr>
              <w:jc w:val="center"/>
              <w:rPr>
                <w:szCs w:val="21"/>
              </w:rPr>
            </w:pPr>
          </w:p>
        </w:tc>
      </w:tr>
      <w:tr w14:paraId="61D63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688BD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21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2AC1580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E3E576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247EF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E59BC0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AB58C3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D34A58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DE649A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5814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40A95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8B9B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41C8B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B44C0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DF8EB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EAC5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F54AC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0744E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07FDA3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A2589F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D92CDC">
            <w:pPr>
              <w:jc w:val="center"/>
              <w:rPr>
                <w:szCs w:val="21"/>
              </w:rPr>
            </w:pPr>
          </w:p>
        </w:tc>
      </w:tr>
      <w:tr w14:paraId="1CF5D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ABB27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22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10A294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0053ED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DC7A7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8B2268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A0BF88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5E7CE4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0ADB70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26F0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5AB63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F2A66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6EC2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C2CFF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56237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3427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C9096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42CE6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2602E9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C86669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0739C8">
            <w:pPr>
              <w:jc w:val="center"/>
              <w:rPr>
                <w:szCs w:val="21"/>
              </w:rPr>
            </w:pPr>
          </w:p>
        </w:tc>
      </w:tr>
      <w:tr w14:paraId="6E58B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0C4BA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23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92D38A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652FD8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D64B9B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1D676C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3B44B7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F0CC7A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E2CD5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12D8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E772C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BB57C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11399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D0084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5092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0E462C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A02DF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D00B13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77753C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7D6512F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2204C8">
            <w:pPr>
              <w:jc w:val="center"/>
              <w:rPr>
                <w:szCs w:val="21"/>
              </w:rPr>
            </w:pPr>
          </w:p>
        </w:tc>
      </w:tr>
      <w:tr w14:paraId="5CC34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35EDF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24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82F8DA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62EA23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0AA9C2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B7529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E24395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D6EEC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FC6DD6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1DBC2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3DA46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D000C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26259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D5480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B1A75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15B89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224A7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5E35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4EE7ED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5D55CD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7FD38B9">
            <w:pPr>
              <w:jc w:val="center"/>
              <w:rPr>
                <w:szCs w:val="21"/>
              </w:rPr>
            </w:pPr>
          </w:p>
        </w:tc>
      </w:tr>
      <w:tr w14:paraId="0717D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089AB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25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D7A37D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9E3499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C6CFCA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456BFD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F6A692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369CB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C3133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FD7B0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2AC1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BDF9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79694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8E27B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94911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B75220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824B9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A5DD4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2184F7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653037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BCC7EF">
            <w:pPr>
              <w:jc w:val="center"/>
              <w:rPr>
                <w:szCs w:val="21"/>
              </w:rPr>
            </w:pPr>
          </w:p>
        </w:tc>
      </w:tr>
      <w:tr w14:paraId="567A2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5E9BE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7CFD039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C0B92E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09007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31D7AE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2B620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F89B9E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964038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E3683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F6CB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E69DB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D1CF9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385C2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E1C6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91EF4B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65C1D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186C2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C66AB2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D8E0E0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6BFFEC">
            <w:pPr>
              <w:jc w:val="center"/>
              <w:rPr>
                <w:szCs w:val="21"/>
              </w:rPr>
            </w:pPr>
          </w:p>
        </w:tc>
      </w:tr>
      <w:tr w14:paraId="0C492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4746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344961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69C542">
            <w:pPr>
              <w:jc w:val="center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5D6DD9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44C90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99F546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CCD7C9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6268CB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072AF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E52E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863782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B790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7E160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2524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23C7FA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E0ED1E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E10D6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4FC59E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A9FDE0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0080AA">
            <w:pPr>
              <w:jc w:val="center"/>
              <w:rPr>
                <w:szCs w:val="21"/>
              </w:rPr>
            </w:pPr>
          </w:p>
        </w:tc>
      </w:tr>
      <w:tr w14:paraId="6496C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F73895">
            <w:pPr>
              <w:jc w:val="center"/>
              <w:rPr>
                <w:szCs w:val="21"/>
              </w:rPr>
            </w:pP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C4E8D0">
            <w:pPr>
              <w:jc w:val="center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6A1E2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总分</w:t>
            </w:r>
          </w:p>
        </w:tc>
        <w:tc>
          <w:tcPr>
            <w:tcW w:w="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737EF2">
            <w:pPr>
              <w:jc w:val="center"/>
              <w:rPr>
                <w:szCs w:val="21"/>
              </w:rPr>
            </w:pPr>
          </w:p>
        </w:tc>
        <w:tc>
          <w:tcPr>
            <w:tcW w:w="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481AF6">
            <w:pPr>
              <w:jc w:val="center"/>
              <w:rPr>
                <w:szCs w:val="21"/>
              </w:rPr>
            </w:pPr>
          </w:p>
        </w:tc>
        <w:tc>
          <w:tcPr>
            <w:tcW w:w="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4E2E02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70B69">
            <w:pPr>
              <w:jc w:val="center"/>
              <w:rPr>
                <w:szCs w:val="21"/>
              </w:rPr>
            </w:pPr>
          </w:p>
        </w:tc>
        <w:tc>
          <w:tcPr>
            <w:tcW w:w="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ABE66E">
            <w:pPr>
              <w:jc w:val="center"/>
              <w:rPr>
                <w:szCs w:val="21"/>
              </w:rPr>
            </w:pPr>
          </w:p>
        </w:tc>
        <w:tc>
          <w:tcPr>
            <w:tcW w:w="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B1EF67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FDD7E1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E6499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F3BC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09AC0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C52A36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904CD5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CACDCD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16D268">
            <w:pPr>
              <w:jc w:val="center"/>
              <w:rPr>
                <w:szCs w:val="21"/>
              </w:rPr>
            </w:pPr>
          </w:p>
        </w:tc>
        <w:tc>
          <w:tcPr>
            <w:tcW w:w="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7ED5AB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24BAB1">
            <w:pPr>
              <w:jc w:val="center"/>
              <w:rPr>
                <w:szCs w:val="21"/>
              </w:rPr>
            </w:pP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2B39F0">
            <w:pPr>
              <w:jc w:val="center"/>
              <w:rPr>
                <w:szCs w:val="21"/>
              </w:rPr>
            </w:pPr>
          </w:p>
        </w:tc>
      </w:tr>
    </w:tbl>
    <w:p w14:paraId="09773B81">
      <w:pPr>
        <w:rPr>
          <w:szCs w:val="21"/>
        </w:rPr>
      </w:pPr>
    </w:p>
    <w:p w14:paraId="22A21C6E">
      <w:pPr>
        <w:rPr>
          <w:szCs w:val="21"/>
        </w:rPr>
      </w:pPr>
      <w:r>
        <w:rPr>
          <w:rFonts w:hint="eastAsia"/>
          <w:szCs w:val="21"/>
        </w:rPr>
        <w:t>注明：1.在“学生的回答”栏目中，“</w:t>
      </w:r>
      <w:r>
        <w:rPr>
          <w:szCs w:val="21"/>
        </w:rPr>
        <w:t>+</w:t>
      </w:r>
      <w:r>
        <w:rPr>
          <w:rFonts w:hint="eastAsia"/>
          <w:szCs w:val="21"/>
        </w:rPr>
        <w:t>”代表正确，“</w:t>
      </w:r>
      <w:r>
        <w:rPr>
          <w:szCs w:val="21"/>
        </w:rPr>
        <w:t>+</w:t>
      </w:r>
      <w:r>
        <w:rPr>
          <w:rFonts w:hint="eastAsia"/>
          <w:szCs w:val="21"/>
        </w:rPr>
        <w:t>—”代表部分正确，“—”代表错误，“</w:t>
      </w:r>
      <w:r>
        <w:rPr>
          <w:szCs w:val="21"/>
        </w:rPr>
        <w:t>0</w:t>
      </w:r>
      <w:r>
        <w:rPr>
          <w:rFonts w:hint="eastAsia"/>
          <w:szCs w:val="21"/>
        </w:rPr>
        <w:t>”代表没有回答。2.在“教师的回答”栏目中，“</w:t>
      </w:r>
      <w:r>
        <w:rPr>
          <w:szCs w:val="21"/>
        </w:rPr>
        <w:t>++</w:t>
      </w:r>
      <w:r>
        <w:rPr>
          <w:rFonts w:hint="eastAsia"/>
          <w:szCs w:val="21"/>
        </w:rPr>
        <w:t>”代表赞扬，“</w:t>
      </w:r>
      <w:r>
        <w:rPr>
          <w:szCs w:val="21"/>
        </w:rPr>
        <w:t>+</w:t>
      </w:r>
      <w:r>
        <w:rPr>
          <w:rFonts w:hint="eastAsia"/>
          <w:szCs w:val="21"/>
        </w:rPr>
        <w:t>”代表肯定，“</w:t>
      </w:r>
      <w:r>
        <w:rPr>
          <w:szCs w:val="21"/>
        </w:rPr>
        <w:t>0</w:t>
      </w:r>
      <w:r>
        <w:rPr>
          <w:rFonts w:hint="eastAsia"/>
          <w:szCs w:val="21"/>
        </w:rPr>
        <w:t>”代表没有反应，“—”代表否定，“——”代表批评。3.在“教师的反馈”栏目中，“</w:t>
      </w:r>
      <w:r>
        <w:rPr>
          <w:rFonts w:ascii="Arial" w:hAnsi="Arial" w:cs="Arial"/>
          <w:szCs w:val="21"/>
        </w:rPr>
        <w:t>√</w:t>
      </w:r>
      <w:r>
        <w:rPr>
          <w:rFonts w:hint="eastAsia"/>
          <w:szCs w:val="21"/>
        </w:rPr>
        <w:t>”代表有效，“</w:t>
      </w:r>
      <w:r>
        <w:rPr>
          <w:rFonts w:ascii="Arial" w:hAnsi="Arial" w:cs="Arial"/>
          <w:szCs w:val="21"/>
        </w:rPr>
        <w:t>×</w:t>
      </w:r>
      <w:r>
        <w:rPr>
          <w:rFonts w:hint="eastAsia"/>
          <w:szCs w:val="21"/>
        </w:rPr>
        <w:t>”代表负效，“</w:t>
      </w:r>
      <w:r>
        <w:rPr>
          <w:szCs w:val="21"/>
        </w:rPr>
        <w:t>0</w:t>
      </w:r>
      <w:r>
        <w:rPr>
          <w:rFonts w:hint="eastAsia"/>
          <w:szCs w:val="21"/>
        </w:rPr>
        <w:t>”代表无效。</w:t>
      </w:r>
    </w:p>
    <w:p w14:paraId="5464DF6A">
      <w:pPr>
        <w:jc w:val="center"/>
        <w:rPr>
          <w:b/>
          <w:szCs w:val="21"/>
        </w:rPr>
      </w:pPr>
    </w:p>
    <w:p w14:paraId="67B799C5">
      <w:pPr>
        <w:jc w:val="center"/>
        <w:rPr>
          <w:b/>
          <w:szCs w:val="21"/>
        </w:rPr>
      </w:pPr>
    </w:p>
    <w:p w14:paraId="484EFF78">
      <w:pPr>
        <w:jc w:val="center"/>
        <w:rPr>
          <w:rFonts w:hint="eastAsia"/>
          <w:b/>
          <w:szCs w:val="21"/>
        </w:rPr>
      </w:pPr>
    </w:p>
    <w:p w14:paraId="4DB08BD4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课堂学习状态观察表</w:t>
      </w:r>
    </w:p>
    <w:p w14:paraId="4A23B501">
      <w:pPr>
        <w:rPr>
          <w:szCs w:val="21"/>
        </w:rPr>
      </w:pPr>
      <w:r>
        <w:rPr>
          <w:rFonts w:hint="eastAsia"/>
          <w:szCs w:val="21"/>
        </w:rPr>
        <w:t>观察维度：学生倾听、自主、合作学习</w:t>
      </w:r>
      <w:r>
        <w:rPr>
          <w:szCs w:val="21"/>
        </w:rPr>
        <w:t xml:space="preserve">             </w:t>
      </w:r>
      <w:r>
        <w:rPr>
          <w:rFonts w:hint="eastAsia"/>
          <w:szCs w:val="21"/>
        </w:rPr>
        <w:t xml:space="preserve">         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观察者：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>时间：</w:t>
      </w:r>
    </w:p>
    <w:tbl>
      <w:tblPr>
        <w:tblStyle w:val="3"/>
        <w:tblW w:w="9923" w:type="dxa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09"/>
        <w:gridCol w:w="3850"/>
        <w:gridCol w:w="4655"/>
      </w:tblGrid>
      <w:tr w14:paraId="25C61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8C352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视角</w:t>
            </w: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72C8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观察点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4BE6A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观察结果</w:t>
            </w:r>
          </w:p>
        </w:tc>
      </w:tr>
      <w:tr w14:paraId="5143C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41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EB87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倾听</w:t>
            </w: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62355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倾听时间（老师和同学的讲解发言）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57A48A">
            <w:pPr>
              <w:jc w:val="center"/>
              <w:rPr>
                <w:szCs w:val="21"/>
              </w:rPr>
            </w:pPr>
          </w:p>
        </w:tc>
      </w:tr>
      <w:tr w14:paraId="263C8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E5BA9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4C812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倾听时的辅助行为（记笔记、查阅、回应等）</w:t>
            </w:r>
          </w:p>
          <w:p w14:paraId="06ADCAF1">
            <w:pPr>
              <w:jc w:val="center"/>
              <w:rPr>
                <w:szCs w:val="21"/>
              </w:rPr>
            </w:pP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7C57A2">
            <w:pPr>
              <w:jc w:val="center"/>
              <w:rPr>
                <w:szCs w:val="21"/>
              </w:rPr>
            </w:pPr>
          </w:p>
        </w:tc>
      </w:tr>
      <w:tr w14:paraId="0C98F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6566B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自主</w:t>
            </w: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09E01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自主学习时间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8276DB">
            <w:pPr>
              <w:jc w:val="center"/>
              <w:rPr>
                <w:szCs w:val="21"/>
              </w:rPr>
            </w:pPr>
          </w:p>
        </w:tc>
      </w:tr>
      <w:tr w14:paraId="280F4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418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46727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841130A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自主学习形式（探究、记笔记、阅读、思考、练习等）</w:t>
            </w:r>
          </w:p>
          <w:p w14:paraId="42B1E0EA">
            <w:pPr>
              <w:jc w:val="center"/>
              <w:rPr>
                <w:szCs w:val="21"/>
              </w:rPr>
            </w:pP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F9735D">
            <w:pPr>
              <w:jc w:val="center"/>
              <w:rPr>
                <w:szCs w:val="21"/>
              </w:rPr>
            </w:pPr>
          </w:p>
        </w:tc>
      </w:tr>
      <w:tr w14:paraId="2DEF8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AF8C2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合作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79383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小组交流</w:t>
            </w: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9F85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交流时间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CD432F">
            <w:pPr>
              <w:jc w:val="center"/>
              <w:rPr>
                <w:szCs w:val="21"/>
              </w:rPr>
            </w:pPr>
          </w:p>
        </w:tc>
      </w:tr>
      <w:tr w14:paraId="58B8C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FA255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7B3B9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31A06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交流辅助行为（探究、记笔记、阅读、思考、练习等）</w:t>
            </w:r>
          </w:p>
          <w:p w14:paraId="6C5DECB6">
            <w:pPr>
              <w:jc w:val="center"/>
              <w:rPr>
                <w:szCs w:val="21"/>
              </w:rPr>
            </w:pP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310E50">
            <w:pPr>
              <w:jc w:val="center"/>
              <w:rPr>
                <w:szCs w:val="21"/>
              </w:rPr>
            </w:pPr>
          </w:p>
        </w:tc>
      </w:tr>
      <w:tr w14:paraId="76900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0A88F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9D8D0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2CAF7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交流状态、习惯</w:t>
            </w:r>
          </w:p>
          <w:p w14:paraId="2C6E938B">
            <w:pPr>
              <w:jc w:val="center"/>
              <w:rPr>
                <w:szCs w:val="21"/>
              </w:rPr>
            </w:pP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F4EBA">
            <w:pPr>
              <w:jc w:val="center"/>
              <w:rPr>
                <w:szCs w:val="21"/>
              </w:rPr>
            </w:pPr>
          </w:p>
        </w:tc>
      </w:tr>
      <w:tr w14:paraId="446F1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2FB787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8AE483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179F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效果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936AD">
            <w:pPr>
              <w:jc w:val="center"/>
              <w:rPr>
                <w:szCs w:val="21"/>
              </w:rPr>
            </w:pPr>
          </w:p>
        </w:tc>
      </w:tr>
      <w:tr w14:paraId="4CF4D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A880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56870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全班交流</w:t>
            </w: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8362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交流时间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50D20D">
            <w:pPr>
              <w:jc w:val="center"/>
              <w:rPr>
                <w:szCs w:val="21"/>
              </w:rPr>
            </w:pPr>
          </w:p>
        </w:tc>
      </w:tr>
      <w:tr w14:paraId="13111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33ED2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6A5AC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337FF1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交流辅助行为（探究、记笔记、阅读、思考、练习等）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433824">
            <w:pPr>
              <w:jc w:val="center"/>
              <w:rPr>
                <w:szCs w:val="21"/>
              </w:rPr>
            </w:pPr>
          </w:p>
        </w:tc>
      </w:tr>
      <w:tr w14:paraId="55424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A605C3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67B0A4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7A243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交流状态、习惯</w:t>
            </w:r>
          </w:p>
          <w:p w14:paraId="69A8A621">
            <w:pPr>
              <w:jc w:val="center"/>
              <w:rPr>
                <w:szCs w:val="21"/>
              </w:rPr>
            </w:pP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5C482">
            <w:pPr>
              <w:jc w:val="center"/>
              <w:rPr>
                <w:szCs w:val="21"/>
              </w:rPr>
            </w:pPr>
          </w:p>
        </w:tc>
      </w:tr>
      <w:tr w14:paraId="4A574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B7356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72BF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3EE30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效果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AFD932">
            <w:pPr>
              <w:jc w:val="center"/>
              <w:rPr>
                <w:szCs w:val="21"/>
              </w:rPr>
            </w:pPr>
          </w:p>
        </w:tc>
      </w:tr>
      <w:tr w14:paraId="063EC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8B358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EC41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精彩的交流</w:t>
            </w: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462C4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交流时间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B176AE">
            <w:pPr>
              <w:jc w:val="center"/>
              <w:rPr>
                <w:szCs w:val="21"/>
              </w:rPr>
            </w:pPr>
          </w:p>
        </w:tc>
      </w:tr>
      <w:tr w14:paraId="27A73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28041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816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95746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交流内容</w:t>
            </w:r>
          </w:p>
          <w:p w14:paraId="502088AD">
            <w:pPr>
              <w:jc w:val="center"/>
              <w:rPr>
                <w:szCs w:val="21"/>
              </w:rPr>
            </w:pPr>
          </w:p>
          <w:p w14:paraId="15CA9A83">
            <w:pPr>
              <w:jc w:val="center"/>
              <w:rPr>
                <w:szCs w:val="21"/>
              </w:rPr>
            </w:pPr>
          </w:p>
          <w:p w14:paraId="2354EA05">
            <w:pPr>
              <w:jc w:val="center"/>
              <w:rPr>
                <w:szCs w:val="21"/>
              </w:rPr>
            </w:pPr>
          </w:p>
          <w:p w14:paraId="69A3D7C0">
            <w:pPr>
              <w:jc w:val="center"/>
              <w:rPr>
                <w:szCs w:val="21"/>
              </w:rPr>
            </w:pPr>
          </w:p>
          <w:p w14:paraId="5BD34210">
            <w:pPr>
              <w:jc w:val="center"/>
              <w:rPr>
                <w:szCs w:val="21"/>
              </w:rPr>
            </w:pPr>
          </w:p>
          <w:p w14:paraId="537A91CC">
            <w:pPr>
              <w:jc w:val="center"/>
              <w:rPr>
                <w:szCs w:val="21"/>
              </w:rPr>
            </w:pPr>
          </w:p>
          <w:p w14:paraId="1C26B1E0">
            <w:pPr>
              <w:jc w:val="center"/>
              <w:rPr>
                <w:szCs w:val="21"/>
              </w:rPr>
            </w:pPr>
          </w:p>
          <w:p w14:paraId="12674291">
            <w:pPr>
              <w:jc w:val="center"/>
              <w:rPr>
                <w:szCs w:val="21"/>
              </w:rPr>
            </w:pP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E3AD21">
            <w:pPr>
              <w:jc w:val="center"/>
              <w:rPr>
                <w:szCs w:val="21"/>
              </w:rPr>
            </w:pPr>
          </w:p>
        </w:tc>
      </w:tr>
      <w:tr w14:paraId="0385E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3CFA3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D94509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3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2FA57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人次数</w:t>
            </w:r>
          </w:p>
        </w:tc>
        <w:tc>
          <w:tcPr>
            <w:tcW w:w="4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6A1940">
            <w:pPr>
              <w:jc w:val="center"/>
              <w:rPr>
                <w:szCs w:val="21"/>
              </w:rPr>
            </w:pPr>
          </w:p>
        </w:tc>
      </w:tr>
    </w:tbl>
    <w:p w14:paraId="5F178E9A">
      <w:pPr>
        <w:jc w:val="center"/>
        <w:rPr>
          <w:b/>
          <w:szCs w:val="21"/>
        </w:rPr>
      </w:pPr>
    </w:p>
    <w:p w14:paraId="74EC4326">
      <w:pPr>
        <w:jc w:val="center"/>
        <w:rPr>
          <w:b/>
          <w:szCs w:val="21"/>
        </w:rPr>
      </w:pPr>
    </w:p>
    <w:p w14:paraId="7E92EE98">
      <w:pPr>
        <w:jc w:val="center"/>
        <w:rPr>
          <w:b/>
          <w:szCs w:val="21"/>
        </w:rPr>
      </w:pPr>
    </w:p>
    <w:p w14:paraId="33D12DD6">
      <w:pPr>
        <w:jc w:val="center"/>
        <w:rPr>
          <w:b/>
          <w:szCs w:val="21"/>
        </w:rPr>
      </w:pPr>
    </w:p>
    <w:p w14:paraId="3197799A">
      <w:pPr>
        <w:rPr>
          <w:szCs w:val="21"/>
        </w:rPr>
      </w:pPr>
    </w:p>
    <w:p w14:paraId="55392C91">
      <w:pPr>
        <w:jc w:val="center"/>
        <w:rPr>
          <w:b/>
          <w:szCs w:val="21"/>
        </w:rPr>
      </w:pPr>
    </w:p>
    <w:p w14:paraId="578AC4AF">
      <w:pPr>
        <w:spacing w:line="360" w:lineRule="exact"/>
        <w:jc w:val="center"/>
        <w:rPr>
          <w:rFonts w:hint="eastAsia"/>
          <w:b/>
          <w:szCs w:val="21"/>
        </w:rPr>
      </w:pPr>
    </w:p>
    <w:p w14:paraId="76F94929">
      <w:pPr>
        <w:spacing w:line="360" w:lineRule="exact"/>
        <w:jc w:val="center"/>
        <w:rPr>
          <w:rFonts w:hint="eastAsia"/>
          <w:b/>
          <w:szCs w:val="21"/>
        </w:rPr>
      </w:pPr>
    </w:p>
    <w:p w14:paraId="5239D65B">
      <w:pPr>
        <w:spacing w:line="360" w:lineRule="exact"/>
        <w:jc w:val="center"/>
        <w:rPr>
          <w:rFonts w:hint="eastAsia"/>
          <w:b/>
          <w:szCs w:val="21"/>
        </w:rPr>
      </w:pPr>
    </w:p>
    <w:p w14:paraId="7E404DA0">
      <w:pPr>
        <w:spacing w:line="360" w:lineRule="exact"/>
        <w:jc w:val="center"/>
        <w:rPr>
          <w:b/>
          <w:szCs w:val="21"/>
        </w:rPr>
      </w:pPr>
      <w:r>
        <w:rPr>
          <w:rFonts w:hint="eastAsia"/>
          <w:b/>
          <w:szCs w:val="21"/>
        </w:rPr>
        <w:t>课堂学习状态观察表</w:t>
      </w:r>
    </w:p>
    <w:p w14:paraId="7771E17B">
      <w:pPr>
        <w:spacing w:line="360" w:lineRule="exact"/>
        <w:jc w:val="center"/>
        <w:rPr>
          <w:b/>
          <w:szCs w:val="21"/>
        </w:rPr>
      </w:pPr>
    </w:p>
    <w:p w14:paraId="4B30FDEC">
      <w:pPr>
        <w:spacing w:line="360" w:lineRule="exact"/>
        <w:rPr>
          <w:szCs w:val="21"/>
        </w:rPr>
      </w:pPr>
      <w:r>
        <w:rPr>
          <w:rFonts w:hint="eastAsia"/>
          <w:szCs w:val="21"/>
        </w:rPr>
        <w:t>观察维度：学生的错误回答与教师处理</w:t>
      </w:r>
      <w:r>
        <w:rPr>
          <w:szCs w:val="21"/>
        </w:rPr>
        <w:t xml:space="preserve">                </w:t>
      </w:r>
      <w:r>
        <w:rPr>
          <w:rFonts w:hint="eastAsia"/>
          <w:szCs w:val="21"/>
        </w:rPr>
        <w:t xml:space="preserve">       观察者：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>时间：</w:t>
      </w:r>
    </w:p>
    <w:tbl>
      <w:tblPr>
        <w:tblStyle w:val="3"/>
        <w:tblW w:w="8840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2552"/>
        <w:gridCol w:w="1984"/>
        <w:gridCol w:w="993"/>
        <w:gridCol w:w="1417"/>
        <w:gridCol w:w="1468"/>
      </w:tblGrid>
      <w:tr w14:paraId="01E75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9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5B518F1">
            <w:pPr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教师对学生错误后的反应分类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B34808D">
            <w:pPr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典型行为记录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5B91729">
            <w:pPr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频次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233767">
            <w:pPr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教师态度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94CA363">
            <w:pPr>
              <w:spacing w:line="36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教师态处理</w:t>
            </w:r>
          </w:p>
        </w:tc>
      </w:tr>
      <w:tr w14:paraId="1F191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4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1CB0D4">
            <w:pPr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学生的错误回答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866406">
            <w:pPr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.知识性错误</w:t>
            </w:r>
          </w:p>
          <w:p w14:paraId="564E436C">
            <w:pPr>
              <w:spacing w:line="360" w:lineRule="exact"/>
              <w:rPr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43AEC0">
            <w:pPr>
              <w:spacing w:line="360" w:lineRule="exact"/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0E5783">
            <w:pPr>
              <w:spacing w:line="360" w:lineRule="exact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BE156C">
            <w:pPr>
              <w:spacing w:line="360" w:lineRule="exact"/>
              <w:rPr>
                <w:szCs w:val="21"/>
              </w:rPr>
            </w:pP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87027C3">
            <w:pPr>
              <w:spacing w:line="360" w:lineRule="exact"/>
              <w:rPr>
                <w:szCs w:val="21"/>
              </w:rPr>
            </w:pPr>
          </w:p>
        </w:tc>
      </w:tr>
      <w:tr w14:paraId="35287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4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F3A857">
            <w:pPr>
              <w:widowControl/>
              <w:spacing w:line="360" w:lineRule="exact"/>
              <w:jc w:val="left"/>
              <w:rPr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D87E46D">
            <w:pPr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.表达性错误</w:t>
            </w:r>
          </w:p>
          <w:p w14:paraId="6120BE7B">
            <w:pPr>
              <w:spacing w:line="360" w:lineRule="exact"/>
              <w:rPr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32BA8B">
            <w:pPr>
              <w:spacing w:line="360" w:lineRule="exact"/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CDA3EF4">
            <w:pPr>
              <w:spacing w:line="360" w:lineRule="exact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DDEC2D">
            <w:pPr>
              <w:spacing w:line="360" w:lineRule="exact"/>
              <w:rPr>
                <w:szCs w:val="21"/>
              </w:rPr>
            </w:pP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89FFE57">
            <w:pPr>
              <w:spacing w:line="360" w:lineRule="exact"/>
              <w:rPr>
                <w:szCs w:val="21"/>
              </w:rPr>
            </w:pPr>
          </w:p>
        </w:tc>
      </w:tr>
      <w:tr w14:paraId="157F4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4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1D3CBA">
            <w:pPr>
              <w:widowControl/>
              <w:spacing w:line="360" w:lineRule="exact"/>
              <w:jc w:val="left"/>
              <w:rPr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C4AEFC">
            <w:pPr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.不合理的错误（引起学生哄笑）</w:t>
            </w:r>
          </w:p>
          <w:p w14:paraId="3A8ED327">
            <w:pPr>
              <w:spacing w:line="360" w:lineRule="exact"/>
              <w:rPr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7E5497">
            <w:pPr>
              <w:spacing w:line="360" w:lineRule="exact"/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BFBFB6">
            <w:pPr>
              <w:spacing w:line="360" w:lineRule="exact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DD0D1C">
            <w:pPr>
              <w:spacing w:line="360" w:lineRule="exact"/>
              <w:rPr>
                <w:szCs w:val="21"/>
              </w:rPr>
            </w:pP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2DCA6E">
            <w:pPr>
              <w:spacing w:line="360" w:lineRule="exact"/>
              <w:rPr>
                <w:szCs w:val="21"/>
              </w:rPr>
            </w:pPr>
          </w:p>
        </w:tc>
      </w:tr>
      <w:tr w14:paraId="1D0D3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4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AAC935">
            <w:pPr>
              <w:widowControl/>
              <w:spacing w:line="360" w:lineRule="exact"/>
              <w:jc w:val="left"/>
              <w:rPr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7F9422">
            <w:pPr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.思考不全面</w:t>
            </w:r>
          </w:p>
          <w:p w14:paraId="4C0A3DB8">
            <w:pPr>
              <w:spacing w:line="360" w:lineRule="exact"/>
              <w:rPr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8DC47E">
            <w:pPr>
              <w:spacing w:line="360" w:lineRule="exact"/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647D06">
            <w:pPr>
              <w:spacing w:line="360" w:lineRule="exact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D13842">
            <w:pPr>
              <w:spacing w:line="360" w:lineRule="exact"/>
              <w:rPr>
                <w:szCs w:val="21"/>
              </w:rPr>
            </w:pP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9FD73A">
            <w:pPr>
              <w:spacing w:line="360" w:lineRule="exact"/>
              <w:rPr>
                <w:szCs w:val="21"/>
              </w:rPr>
            </w:pPr>
          </w:p>
        </w:tc>
      </w:tr>
      <w:tr w14:paraId="71EA8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4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70B18E">
            <w:pPr>
              <w:widowControl/>
              <w:spacing w:line="360" w:lineRule="exact"/>
              <w:jc w:val="left"/>
              <w:rPr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BA3FE6">
            <w:pPr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.教师无法判断对错</w:t>
            </w:r>
          </w:p>
          <w:p w14:paraId="660F997A">
            <w:pPr>
              <w:spacing w:line="360" w:lineRule="exact"/>
              <w:rPr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3CB9E7">
            <w:pPr>
              <w:spacing w:line="360" w:lineRule="exact"/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A70725">
            <w:pPr>
              <w:spacing w:line="360" w:lineRule="exact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A7CFC6">
            <w:pPr>
              <w:spacing w:line="360" w:lineRule="exact"/>
              <w:rPr>
                <w:szCs w:val="21"/>
              </w:rPr>
            </w:pP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3131A1">
            <w:pPr>
              <w:spacing w:line="360" w:lineRule="exact"/>
              <w:rPr>
                <w:szCs w:val="21"/>
              </w:rPr>
            </w:pPr>
          </w:p>
        </w:tc>
      </w:tr>
      <w:tr w14:paraId="06808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4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42C13">
            <w:pPr>
              <w:widowControl/>
              <w:spacing w:line="360" w:lineRule="exact"/>
              <w:jc w:val="left"/>
              <w:rPr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CA0372">
            <w:pPr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t>6</w:t>
            </w:r>
            <w:r>
              <w:rPr>
                <w:rFonts w:hint="eastAsia"/>
                <w:szCs w:val="21"/>
              </w:rPr>
              <w:t>.未把握问题的指向</w:t>
            </w:r>
          </w:p>
          <w:p w14:paraId="0DC7E4F4">
            <w:pPr>
              <w:spacing w:line="360" w:lineRule="exact"/>
              <w:rPr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632A598">
            <w:pPr>
              <w:spacing w:line="360" w:lineRule="exact"/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E3636D">
            <w:pPr>
              <w:spacing w:line="360" w:lineRule="exact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E78704">
            <w:pPr>
              <w:spacing w:line="360" w:lineRule="exact"/>
              <w:rPr>
                <w:szCs w:val="21"/>
              </w:rPr>
            </w:pP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F52FAB3">
            <w:pPr>
              <w:spacing w:line="360" w:lineRule="exact"/>
              <w:rPr>
                <w:szCs w:val="21"/>
              </w:rPr>
            </w:pPr>
          </w:p>
        </w:tc>
      </w:tr>
    </w:tbl>
    <w:p w14:paraId="0D411328">
      <w:pPr>
        <w:spacing w:line="360" w:lineRule="exact"/>
        <w:rPr>
          <w:szCs w:val="21"/>
        </w:rPr>
      </w:pPr>
      <w:r>
        <w:rPr>
          <w:rFonts w:hint="eastAsia"/>
          <w:b/>
          <w:szCs w:val="21"/>
        </w:rPr>
        <w:t>注明：</w:t>
      </w:r>
      <w:r>
        <w:rPr>
          <w:rFonts w:hint="eastAsia"/>
          <w:szCs w:val="21"/>
        </w:rPr>
        <w:t>1.教师态度包含：a赞许（如虽然错误但有想法的情况），b接纳（微笑，偏肯定语气）</w:t>
      </w:r>
    </w:p>
    <w:p w14:paraId="6959E6E8">
      <w:pPr>
        <w:spacing w:line="360" w:lineRule="exact"/>
        <w:rPr>
          <w:szCs w:val="21"/>
        </w:rPr>
      </w:pPr>
      <w:r>
        <w:rPr>
          <w:rFonts w:hint="eastAsia"/>
          <w:szCs w:val="21"/>
        </w:rPr>
        <w:t>c中性（指令），d尴尬（不知所措），e气愤；</w:t>
      </w:r>
    </w:p>
    <w:p w14:paraId="6847C224">
      <w:pPr>
        <w:spacing w:line="360" w:lineRule="exact"/>
        <w:rPr>
          <w:szCs w:val="21"/>
        </w:rPr>
      </w:pPr>
      <w:r>
        <w:rPr>
          <w:rFonts w:hint="eastAsia"/>
          <w:szCs w:val="21"/>
        </w:rPr>
        <w:t>2.教师的处理包含：A鼓励，B引导，C换其他学生回答，D教师自己指正，E进行解释和说明，F由学生评价，D由同伴补充完整，H忽视或视而不见。</w:t>
      </w:r>
    </w:p>
    <w:p w14:paraId="50EBFE39">
      <w:pPr>
        <w:jc w:val="center"/>
        <w:rPr>
          <w:b/>
          <w:szCs w:val="21"/>
        </w:rPr>
      </w:pPr>
    </w:p>
    <w:p w14:paraId="5CC5FD3B">
      <w:pPr>
        <w:jc w:val="center"/>
        <w:rPr>
          <w:b/>
          <w:szCs w:val="21"/>
        </w:rPr>
      </w:pPr>
    </w:p>
    <w:p w14:paraId="758BAC8D">
      <w:pPr>
        <w:jc w:val="center"/>
        <w:rPr>
          <w:b/>
          <w:szCs w:val="21"/>
        </w:rPr>
      </w:pPr>
    </w:p>
    <w:p w14:paraId="4E052985">
      <w:pPr>
        <w:jc w:val="center"/>
        <w:rPr>
          <w:b/>
          <w:szCs w:val="21"/>
        </w:rPr>
      </w:pPr>
    </w:p>
    <w:p w14:paraId="19000C82">
      <w:pPr>
        <w:jc w:val="center"/>
        <w:rPr>
          <w:b/>
          <w:szCs w:val="21"/>
        </w:rPr>
      </w:pPr>
    </w:p>
    <w:p w14:paraId="2DE38DA6">
      <w:pPr>
        <w:jc w:val="center"/>
        <w:rPr>
          <w:b/>
          <w:szCs w:val="21"/>
        </w:rPr>
      </w:pPr>
    </w:p>
    <w:p w14:paraId="645F0A9C">
      <w:pPr>
        <w:jc w:val="center"/>
        <w:rPr>
          <w:b/>
          <w:szCs w:val="21"/>
        </w:rPr>
      </w:pPr>
    </w:p>
    <w:p w14:paraId="4F60DF45">
      <w:pPr>
        <w:jc w:val="center"/>
        <w:rPr>
          <w:b/>
          <w:szCs w:val="21"/>
        </w:rPr>
      </w:pPr>
    </w:p>
    <w:p w14:paraId="70E9A0B8">
      <w:pPr>
        <w:jc w:val="center"/>
        <w:rPr>
          <w:b/>
          <w:szCs w:val="21"/>
        </w:rPr>
      </w:pPr>
    </w:p>
    <w:p w14:paraId="1623298C">
      <w:pPr>
        <w:jc w:val="center"/>
        <w:rPr>
          <w:b/>
          <w:szCs w:val="21"/>
        </w:rPr>
      </w:pPr>
    </w:p>
    <w:p w14:paraId="33283AD7">
      <w:pPr>
        <w:jc w:val="center"/>
        <w:rPr>
          <w:b/>
          <w:szCs w:val="21"/>
        </w:rPr>
      </w:pPr>
    </w:p>
    <w:p w14:paraId="099F2F85">
      <w:pPr>
        <w:jc w:val="center"/>
        <w:rPr>
          <w:b/>
          <w:szCs w:val="21"/>
        </w:rPr>
      </w:pPr>
    </w:p>
    <w:p w14:paraId="4F175081">
      <w:pPr>
        <w:jc w:val="center"/>
        <w:rPr>
          <w:b/>
          <w:szCs w:val="21"/>
        </w:rPr>
      </w:pPr>
    </w:p>
    <w:p w14:paraId="026E5DE7">
      <w:pPr>
        <w:jc w:val="center"/>
        <w:rPr>
          <w:b/>
          <w:szCs w:val="21"/>
        </w:rPr>
      </w:pPr>
    </w:p>
    <w:p w14:paraId="3D690C13">
      <w:pPr>
        <w:jc w:val="center"/>
        <w:rPr>
          <w:b/>
          <w:szCs w:val="21"/>
        </w:rPr>
      </w:pPr>
    </w:p>
    <w:p w14:paraId="412B1E6B">
      <w:pPr>
        <w:jc w:val="center"/>
        <w:rPr>
          <w:b/>
          <w:szCs w:val="21"/>
        </w:rPr>
      </w:pPr>
    </w:p>
    <w:p w14:paraId="2C2667D5">
      <w:pPr>
        <w:jc w:val="center"/>
        <w:rPr>
          <w:b/>
          <w:szCs w:val="21"/>
        </w:rPr>
      </w:pPr>
    </w:p>
    <w:p w14:paraId="321B5948">
      <w:pPr>
        <w:jc w:val="center"/>
        <w:rPr>
          <w:b/>
          <w:szCs w:val="21"/>
        </w:rPr>
      </w:pPr>
    </w:p>
    <w:p w14:paraId="522710EB">
      <w:pPr>
        <w:jc w:val="center"/>
        <w:rPr>
          <w:b/>
          <w:szCs w:val="21"/>
        </w:rPr>
      </w:pPr>
    </w:p>
    <w:p w14:paraId="433E990B">
      <w:pPr>
        <w:jc w:val="center"/>
        <w:rPr>
          <w:rFonts w:hint="eastAsia"/>
          <w:b/>
          <w:szCs w:val="21"/>
        </w:rPr>
      </w:pPr>
    </w:p>
    <w:p w14:paraId="3E7D4F2F">
      <w:pPr>
        <w:jc w:val="center"/>
        <w:rPr>
          <w:rFonts w:hint="eastAsia"/>
          <w:b/>
          <w:szCs w:val="21"/>
        </w:rPr>
      </w:pPr>
    </w:p>
    <w:p w14:paraId="045004FD">
      <w:pPr>
        <w:jc w:val="center"/>
        <w:rPr>
          <w:rFonts w:hint="eastAsia"/>
          <w:b/>
          <w:szCs w:val="21"/>
        </w:rPr>
      </w:pPr>
    </w:p>
    <w:p w14:paraId="45AFD76C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课堂学习状态观察表</w:t>
      </w:r>
    </w:p>
    <w:p w14:paraId="20334724">
      <w:pPr>
        <w:jc w:val="center"/>
        <w:rPr>
          <w:b/>
          <w:szCs w:val="21"/>
        </w:rPr>
      </w:pPr>
    </w:p>
    <w:p w14:paraId="09A19BC4">
      <w:pPr>
        <w:rPr>
          <w:szCs w:val="21"/>
        </w:rPr>
      </w:pPr>
      <w:r>
        <w:rPr>
          <w:rFonts w:hint="eastAsia"/>
          <w:szCs w:val="21"/>
        </w:rPr>
        <w:t>观察维度：课堂关键事件与教师反应</w:t>
      </w:r>
      <w:r>
        <w:rPr>
          <w:szCs w:val="21"/>
        </w:rPr>
        <w:t xml:space="preserve">              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观察者：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>时间：</w:t>
      </w:r>
    </w:p>
    <w:tbl>
      <w:tblPr>
        <w:tblStyle w:val="3"/>
        <w:tblW w:w="9498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253"/>
        <w:gridCol w:w="4678"/>
      </w:tblGrid>
      <w:tr w14:paraId="17EE2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B01D0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事件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C0A42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教师反应</w:t>
            </w:r>
          </w:p>
        </w:tc>
      </w:tr>
      <w:tr w14:paraId="42DF7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4A88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猝不及防的事件</w:t>
            </w:r>
          </w:p>
        </w:tc>
        <w:tc>
          <w:tcPr>
            <w:tcW w:w="4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176041">
            <w:pPr>
              <w:rPr>
                <w:szCs w:val="21"/>
              </w:rPr>
            </w:pPr>
          </w:p>
          <w:p w14:paraId="0A9FAEA3">
            <w:pPr>
              <w:rPr>
                <w:szCs w:val="21"/>
              </w:rPr>
            </w:pPr>
          </w:p>
          <w:p w14:paraId="2A12BECF">
            <w:pPr>
              <w:rPr>
                <w:szCs w:val="21"/>
              </w:rPr>
            </w:pPr>
          </w:p>
          <w:p w14:paraId="3DCE3EF6">
            <w:pPr>
              <w:rPr>
                <w:szCs w:val="21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D992549">
            <w:pPr>
              <w:rPr>
                <w:szCs w:val="21"/>
              </w:rPr>
            </w:pPr>
          </w:p>
        </w:tc>
      </w:tr>
      <w:tr w14:paraId="1CD66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C8FFA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E08F8AB">
            <w:pPr>
              <w:rPr>
                <w:szCs w:val="21"/>
              </w:rPr>
            </w:pPr>
          </w:p>
          <w:p w14:paraId="0DED6D99">
            <w:pPr>
              <w:rPr>
                <w:szCs w:val="21"/>
              </w:rPr>
            </w:pPr>
          </w:p>
          <w:p w14:paraId="39089237">
            <w:pPr>
              <w:rPr>
                <w:szCs w:val="21"/>
              </w:rPr>
            </w:pPr>
          </w:p>
          <w:p w14:paraId="7EAC7005">
            <w:pPr>
              <w:rPr>
                <w:szCs w:val="21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25AE39">
            <w:pPr>
              <w:rPr>
                <w:szCs w:val="21"/>
              </w:rPr>
            </w:pPr>
          </w:p>
        </w:tc>
      </w:tr>
      <w:tr w14:paraId="52426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CEAB1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E35D719">
            <w:pPr>
              <w:rPr>
                <w:szCs w:val="21"/>
              </w:rPr>
            </w:pPr>
          </w:p>
          <w:p w14:paraId="1D9E2B6C">
            <w:pPr>
              <w:rPr>
                <w:szCs w:val="21"/>
              </w:rPr>
            </w:pPr>
          </w:p>
          <w:p w14:paraId="3EA81606">
            <w:pPr>
              <w:rPr>
                <w:szCs w:val="21"/>
              </w:rPr>
            </w:pPr>
          </w:p>
          <w:p w14:paraId="2AB96E77">
            <w:pPr>
              <w:rPr>
                <w:szCs w:val="21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B4ECEE">
            <w:pPr>
              <w:rPr>
                <w:szCs w:val="21"/>
              </w:rPr>
            </w:pPr>
          </w:p>
        </w:tc>
      </w:tr>
      <w:tr w14:paraId="313AB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B74EE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与</w:t>
            </w:r>
          </w:p>
          <w:p w14:paraId="13A914C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学情估测差异</w:t>
            </w:r>
          </w:p>
          <w:p w14:paraId="015EEE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事件</w:t>
            </w:r>
          </w:p>
        </w:tc>
        <w:tc>
          <w:tcPr>
            <w:tcW w:w="4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D21BFF">
            <w:pPr>
              <w:rPr>
                <w:szCs w:val="21"/>
              </w:rPr>
            </w:pPr>
          </w:p>
          <w:p w14:paraId="1B48D871">
            <w:pPr>
              <w:rPr>
                <w:szCs w:val="21"/>
              </w:rPr>
            </w:pPr>
          </w:p>
          <w:p w14:paraId="7E15A1F7">
            <w:pPr>
              <w:rPr>
                <w:szCs w:val="21"/>
              </w:rPr>
            </w:pPr>
          </w:p>
          <w:p w14:paraId="3117D718">
            <w:pPr>
              <w:rPr>
                <w:szCs w:val="21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F3BF32">
            <w:pPr>
              <w:rPr>
                <w:szCs w:val="21"/>
              </w:rPr>
            </w:pPr>
          </w:p>
        </w:tc>
      </w:tr>
      <w:tr w14:paraId="2447A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97012F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2EDECDF">
            <w:pPr>
              <w:rPr>
                <w:szCs w:val="21"/>
              </w:rPr>
            </w:pPr>
          </w:p>
          <w:p w14:paraId="6E4CF172">
            <w:pPr>
              <w:rPr>
                <w:szCs w:val="21"/>
              </w:rPr>
            </w:pPr>
          </w:p>
          <w:p w14:paraId="47E6796C">
            <w:pPr>
              <w:rPr>
                <w:szCs w:val="21"/>
              </w:rPr>
            </w:pPr>
          </w:p>
          <w:p w14:paraId="4C38E929">
            <w:pPr>
              <w:rPr>
                <w:szCs w:val="21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CC759D">
            <w:pPr>
              <w:rPr>
                <w:szCs w:val="21"/>
              </w:rPr>
            </w:pPr>
          </w:p>
        </w:tc>
      </w:tr>
      <w:tr w14:paraId="44413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188281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B7306A">
            <w:pPr>
              <w:rPr>
                <w:szCs w:val="21"/>
              </w:rPr>
            </w:pPr>
          </w:p>
          <w:p w14:paraId="2448FBC6">
            <w:pPr>
              <w:rPr>
                <w:szCs w:val="21"/>
              </w:rPr>
            </w:pPr>
          </w:p>
          <w:p w14:paraId="17B15CCC">
            <w:pPr>
              <w:rPr>
                <w:szCs w:val="21"/>
              </w:rPr>
            </w:pPr>
          </w:p>
          <w:p w14:paraId="47361867">
            <w:pPr>
              <w:rPr>
                <w:szCs w:val="21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726B68">
            <w:pPr>
              <w:rPr>
                <w:szCs w:val="21"/>
              </w:rPr>
            </w:pPr>
          </w:p>
        </w:tc>
      </w:tr>
      <w:tr w14:paraId="3406F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F0719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学习不充分或困难事件</w:t>
            </w:r>
          </w:p>
          <w:p w14:paraId="473183A3">
            <w:pPr>
              <w:rPr>
                <w:szCs w:val="21"/>
              </w:rPr>
            </w:pPr>
          </w:p>
        </w:tc>
        <w:tc>
          <w:tcPr>
            <w:tcW w:w="4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816B017">
            <w:pPr>
              <w:rPr>
                <w:szCs w:val="21"/>
              </w:rPr>
            </w:pPr>
          </w:p>
          <w:p w14:paraId="6406CDD1">
            <w:pPr>
              <w:rPr>
                <w:szCs w:val="21"/>
              </w:rPr>
            </w:pPr>
          </w:p>
          <w:p w14:paraId="1C487E86">
            <w:pPr>
              <w:rPr>
                <w:szCs w:val="21"/>
              </w:rPr>
            </w:pPr>
          </w:p>
          <w:p w14:paraId="31D3C4EF">
            <w:pPr>
              <w:rPr>
                <w:szCs w:val="21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4B24FB">
            <w:pPr>
              <w:rPr>
                <w:szCs w:val="21"/>
              </w:rPr>
            </w:pPr>
          </w:p>
        </w:tc>
      </w:tr>
      <w:tr w14:paraId="305E6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0083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F1B271">
            <w:pPr>
              <w:rPr>
                <w:szCs w:val="21"/>
              </w:rPr>
            </w:pPr>
          </w:p>
          <w:p w14:paraId="2B700BFF">
            <w:pPr>
              <w:rPr>
                <w:szCs w:val="21"/>
              </w:rPr>
            </w:pPr>
          </w:p>
          <w:p w14:paraId="645B1D5E">
            <w:pPr>
              <w:rPr>
                <w:szCs w:val="21"/>
              </w:rPr>
            </w:pPr>
          </w:p>
          <w:p w14:paraId="549A9C7C">
            <w:pPr>
              <w:rPr>
                <w:szCs w:val="21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A4B6BE">
            <w:pPr>
              <w:rPr>
                <w:szCs w:val="21"/>
              </w:rPr>
            </w:pPr>
          </w:p>
        </w:tc>
      </w:tr>
      <w:tr w14:paraId="7B5B6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" w:hRule="atLeast"/>
        </w:trPr>
        <w:tc>
          <w:tcPr>
            <w:tcW w:w="5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02B45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DA4410">
            <w:pPr>
              <w:rPr>
                <w:szCs w:val="21"/>
              </w:rPr>
            </w:pPr>
          </w:p>
          <w:p w14:paraId="52738B18">
            <w:pPr>
              <w:rPr>
                <w:szCs w:val="21"/>
              </w:rPr>
            </w:pPr>
          </w:p>
          <w:p w14:paraId="17819848">
            <w:pPr>
              <w:rPr>
                <w:szCs w:val="21"/>
              </w:rPr>
            </w:pPr>
          </w:p>
          <w:p w14:paraId="13AEDFAF">
            <w:pPr>
              <w:rPr>
                <w:szCs w:val="21"/>
              </w:rPr>
            </w:pP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F2D24D">
            <w:pPr>
              <w:rPr>
                <w:szCs w:val="21"/>
              </w:rPr>
            </w:pPr>
          </w:p>
        </w:tc>
      </w:tr>
    </w:tbl>
    <w:p w14:paraId="3F3A2575">
      <w:pPr>
        <w:rPr>
          <w:szCs w:val="21"/>
        </w:rPr>
      </w:pPr>
    </w:p>
    <w:p w14:paraId="34A3EE83">
      <w:pPr>
        <w:jc w:val="center"/>
        <w:rPr>
          <w:b/>
          <w:szCs w:val="21"/>
        </w:rPr>
      </w:pPr>
    </w:p>
    <w:p w14:paraId="4611671F">
      <w:pPr>
        <w:jc w:val="center"/>
        <w:rPr>
          <w:b/>
          <w:szCs w:val="21"/>
        </w:rPr>
      </w:pPr>
    </w:p>
    <w:p w14:paraId="3BE2BC36">
      <w:pPr>
        <w:jc w:val="center"/>
        <w:rPr>
          <w:rFonts w:hint="eastAsia"/>
          <w:b/>
          <w:szCs w:val="21"/>
        </w:rPr>
      </w:pPr>
    </w:p>
    <w:p w14:paraId="0DAFBE56">
      <w:pPr>
        <w:jc w:val="center"/>
        <w:rPr>
          <w:rFonts w:hint="eastAsia"/>
          <w:b/>
          <w:szCs w:val="21"/>
        </w:rPr>
      </w:pPr>
    </w:p>
    <w:p w14:paraId="1AA352C0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课堂学习状态观察表</w:t>
      </w:r>
    </w:p>
    <w:p w14:paraId="2B73B445">
      <w:pPr>
        <w:rPr>
          <w:szCs w:val="21"/>
        </w:rPr>
      </w:pPr>
    </w:p>
    <w:p w14:paraId="1157CDB2">
      <w:pPr>
        <w:rPr>
          <w:szCs w:val="21"/>
        </w:rPr>
      </w:pPr>
      <w:r>
        <w:rPr>
          <w:rFonts w:hint="eastAsia"/>
          <w:szCs w:val="21"/>
        </w:rPr>
        <w:t>观察维度：学生的提问</w:t>
      </w:r>
      <w:r>
        <w:rPr>
          <w:szCs w:val="21"/>
        </w:rPr>
        <w:t xml:space="preserve">                     </w:t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观察者：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>时间：</w:t>
      </w:r>
      <w:r>
        <w:rPr>
          <w:szCs w:val="21"/>
        </w:rPr>
        <w:t xml:space="preserve"> </w:t>
      </w:r>
    </w:p>
    <w:tbl>
      <w:tblPr>
        <w:tblStyle w:val="3"/>
        <w:tblW w:w="9640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927"/>
        <w:gridCol w:w="909"/>
        <w:gridCol w:w="1275"/>
        <w:gridCol w:w="993"/>
        <w:gridCol w:w="1134"/>
        <w:gridCol w:w="2835"/>
      </w:tblGrid>
      <w:tr w14:paraId="2E93C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463F0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环节</w:t>
            </w:r>
          </w:p>
        </w:tc>
        <w:tc>
          <w:tcPr>
            <w:tcW w:w="51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FFFA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学生提问</w:t>
            </w:r>
          </w:p>
        </w:tc>
        <w:tc>
          <w:tcPr>
            <w:tcW w:w="39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896A3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反映情况</w:t>
            </w:r>
          </w:p>
        </w:tc>
      </w:tr>
      <w:tr w14:paraId="16755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8FDAA3">
            <w:pPr>
              <w:jc w:val="center"/>
              <w:rPr>
                <w:szCs w:val="21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F608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问题表述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9C816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提问者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3DF67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问题与目标关联度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02C83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问题认知层次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00FDB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学生反应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4953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教师处理</w:t>
            </w:r>
          </w:p>
        </w:tc>
      </w:tr>
      <w:tr w14:paraId="04F0F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020E6E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F03E3EE">
            <w:pPr>
              <w:rPr>
                <w:szCs w:val="21"/>
              </w:rPr>
            </w:pPr>
          </w:p>
          <w:p w14:paraId="434B9371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1B7245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F8BB703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FB95B0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DA1C180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6707C0">
            <w:pPr>
              <w:rPr>
                <w:szCs w:val="21"/>
              </w:rPr>
            </w:pPr>
          </w:p>
        </w:tc>
      </w:tr>
      <w:tr w14:paraId="6E4A6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4A0340">
            <w:pPr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FB04D9">
            <w:pPr>
              <w:rPr>
                <w:szCs w:val="21"/>
              </w:rPr>
            </w:pPr>
          </w:p>
          <w:p w14:paraId="1B3EC00F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237EA6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9225D8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A5E04C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F939AA3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FDBBE3">
            <w:pPr>
              <w:rPr>
                <w:szCs w:val="21"/>
              </w:rPr>
            </w:pPr>
          </w:p>
        </w:tc>
      </w:tr>
      <w:tr w14:paraId="56DC6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F494D6A">
            <w:pPr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9738A1">
            <w:pPr>
              <w:rPr>
                <w:szCs w:val="21"/>
              </w:rPr>
            </w:pPr>
          </w:p>
          <w:p w14:paraId="2032CD1E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F1372D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56BFBB0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E65FDA5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BB0349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6868E8">
            <w:pPr>
              <w:rPr>
                <w:szCs w:val="21"/>
              </w:rPr>
            </w:pPr>
          </w:p>
        </w:tc>
      </w:tr>
      <w:tr w14:paraId="7F459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22E878">
            <w:pPr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EDF4B2">
            <w:pPr>
              <w:rPr>
                <w:szCs w:val="21"/>
              </w:rPr>
            </w:pPr>
          </w:p>
          <w:p w14:paraId="618CC295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59616B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112A31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954333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0A84214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A8FF7BB">
            <w:pPr>
              <w:rPr>
                <w:szCs w:val="21"/>
              </w:rPr>
            </w:pPr>
          </w:p>
        </w:tc>
      </w:tr>
      <w:tr w14:paraId="5BC89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D7701DF">
            <w:pPr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1C78D1C">
            <w:pPr>
              <w:rPr>
                <w:szCs w:val="21"/>
              </w:rPr>
            </w:pPr>
          </w:p>
          <w:p w14:paraId="716DF27C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05B970C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417556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EAA4AB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F6A5AC3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E3FE2B">
            <w:pPr>
              <w:rPr>
                <w:szCs w:val="21"/>
              </w:rPr>
            </w:pPr>
          </w:p>
        </w:tc>
      </w:tr>
      <w:tr w14:paraId="647FE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03D6B5">
            <w:pPr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D571D59">
            <w:pPr>
              <w:rPr>
                <w:szCs w:val="21"/>
              </w:rPr>
            </w:pPr>
          </w:p>
          <w:p w14:paraId="0F58FE08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354993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0AA3AA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A5E57B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4799D3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6AA229">
            <w:pPr>
              <w:rPr>
                <w:szCs w:val="21"/>
              </w:rPr>
            </w:pPr>
          </w:p>
        </w:tc>
      </w:tr>
      <w:tr w14:paraId="696BA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E45F65">
            <w:pPr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B39C55">
            <w:pPr>
              <w:rPr>
                <w:szCs w:val="21"/>
              </w:rPr>
            </w:pPr>
          </w:p>
          <w:p w14:paraId="51C564C5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717197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0EDE55A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7B0108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21FEED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40099C8">
            <w:pPr>
              <w:rPr>
                <w:szCs w:val="21"/>
              </w:rPr>
            </w:pPr>
          </w:p>
        </w:tc>
      </w:tr>
      <w:tr w14:paraId="0A339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26740E2">
            <w:pPr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860CBE">
            <w:pPr>
              <w:rPr>
                <w:szCs w:val="21"/>
              </w:rPr>
            </w:pPr>
          </w:p>
          <w:p w14:paraId="6FA11196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D3F611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6FA71E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2FE762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4BA7DB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5639EC">
            <w:pPr>
              <w:rPr>
                <w:szCs w:val="21"/>
              </w:rPr>
            </w:pPr>
          </w:p>
        </w:tc>
      </w:tr>
      <w:tr w14:paraId="7D963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C8987E">
            <w:pPr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899A3D">
            <w:pPr>
              <w:rPr>
                <w:szCs w:val="21"/>
              </w:rPr>
            </w:pPr>
          </w:p>
          <w:p w14:paraId="7A899322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239D96E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D0D2F8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BD6B27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16E356E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87744D">
            <w:pPr>
              <w:rPr>
                <w:szCs w:val="21"/>
              </w:rPr>
            </w:pPr>
          </w:p>
        </w:tc>
      </w:tr>
      <w:tr w14:paraId="527BF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09FEA4">
            <w:pPr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6AA053">
            <w:pPr>
              <w:rPr>
                <w:szCs w:val="21"/>
              </w:rPr>
            </w:pPr>
          </w:p>
          <w:p w14:paraId="10E3A4A4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65617EC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6C9A87A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E07183F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63BB9E6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35FBFD">
            <w:pPr>
              <w:rPr>
                <w:szCs w:val="21"/>
              </w:rPr>
            </w:pPr>
          </w:p>
        </w:tc>
      </w:tr>
      <w:tr w14:paraId="53F61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AFC248">
            <w:pPr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97BCB6">
            <w:pPr>
              <w:rPr>
                <w:szCs w:val="21"/>
              </w:rPr>
            </w:pPr>
          </w:p>
          <w:p w14:paraId="7EB346DC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AE27A1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B951DF4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E70161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9851F1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116DEC">
            <w:pPr>
              <w:rPr>
                <w:szCs w:val="21"/>
              </w:rPr>
            </w:pPr>
          </w:p>
        </w:tc>
      </w:tr>
      <w:tr w14:paraId="10D1B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B1DAA8">
            <w:pPr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02EF6A6">
            <w:pPr>
              <w:rPr>
                <w:szCs w:val="21"/>
              </w:rPr>
            </w:pPr>
          </w:p>
          <w:p w14:paraId="597ABF6A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D1C173B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0D5AFFB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926EEF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BDF6628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FD7FED">
            <w:pPr>
              <w:rPr>
                <w:szCs w:val="21"/>
              </w:rPr>
            </w:pPr>
          </w:p>
        </w:tc>
      </w:tr>
      <w:tr w14:paraId="24E11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553438">
            <w:pPr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9A2354">
            <w:pPr>
              <w:rPr>
                <w:szCs w:val="21"/>
              </w:rPr>
            </w:pPr>
          </w:p>
          <w:p w14:paraId="3436D0F6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65E534B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CE183A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1CF6FF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237D2B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DDE1E1">
            <w:pPr>
              <w:rPr>
                <w:szCs w:val="21"/>
              </w:rPr>
            </w:pPr>
          </w:p>
        </w:tc>
      </w:tr>
      <w:tr w14:paraId="47A84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85412C">
            <w:pPr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E7C908">
            <w:pPr>
              <w:rPr>
                <w:szCs w:val="21"/>
              </w:rPr>
            </w:pPr>
          </w:p>
          <w:p w14:paraId="65E8C99B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8CCC0D9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2ED345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F365383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4A8C57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55C428">
            <w:pPr>
              <w:rPr>
                <w:szCs w:val="21"/>
              </w:rPr>
            </w:pPr>
          </w:p>
        </w:tc>
      </w:tr>
      <w:tr w14:paraId="3C09D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21A065E">
            <w:pPr>
              <w:rPr>
                <w:szCs w:val="21"/>
              </w:rPr>
            </w:pPr>
            <w:r>
              <w:rPr>
                <w:szCs w:val="21"/>
              </w:rPr>
              <w:t>15</w:t>
            </w:r>
          </w:p>
          <w:p w14:paraId="2914F633">
            <w:pPr>
              <w:rPr>
                <w:szCs w:val="21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F4BA36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84B4CE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5E202D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6809041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FF81A30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C27432">
            <w:pPr>
              <w:rPr>
                <w:szCs w:val="21"/>
              </w:rPr>
            </w:pPr>
          </w:p>
        </w:tc>
      </w:tr>
      <w:tr w14:paraId="7CFB1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F68C3E5">
            <w:pPr>
              <w:rPr>
                <w:szCs w:val="21"/>
              </w:rPr>
            </w:pPr>
            <w:r>
              <w:rPr>
                <w:szCs w:val="21"/>
              </w:rPr>
              <w:t>16</w:t>
            </w:r>
          </w:p>
          <w:p w14:paraId="1FF52978">
            <w:pPr>
              <w:rPr>
                <w:szCs w:val="21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64DB7A2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932C0E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1AA650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FAC796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24DDDFC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662A08">
            <w:pPr>
              <w:rPr>
                <w:szCs w:val="21"/>
              </w:rPr>
            </w:pPr>
          </w:p>
        </w:tc>
      </w:tr>
      <w:tr w14:paraId="35DBC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490963">
            <w:pPr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D7F3546">
            <w:pPr>
              <w:rPr>
                <w:szCs w:val="21"/>
              </w:rPr>
            </w:pPr>
          </w:p>
          <w:p w14:paraId="0570C0DC">
            <w:pPr>
              <w:rPr>
                <w:szCs w:val="21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FC0716C">
            <w:pPr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F618198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4A5724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525261">
            <w:pPr>
              <w:rPr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24E073">
            <w:pPr>
              <w:rPr>
                <w:szCs w:val="21"/>
              </w:rPr>
            </w:pPr>
          </w:p>
        </w:tc>
      </w:tr>
    </w:tbl>
    <w:p w14:paraId="5BDDDE22">
      <w:pPr>
        <w:rPr>
          <w:szCs w:val="21"/>
        </w:rPr>
      </w:pPr>
    </w:p>
    <w:p w14:paraId="55892798">
      <w:pPr>
        <w:rPr>
          <w:szCs w:val="21"/>
        </w:rPr>
      </w:pPr>
    </w:p>
    <w:p w14:paraId="2C4A0368">
      <w:pPr>
        <w:jc w:val="center"/>
        <w:rPr>
          <w:b/>
          <w:szCs w:val="21"/>
        </w:rPr>
      </w:pPr>
    </w:p>
    <w:p w14:paraId="23D8B717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课堂学习状态观察表</w:t>
      </w:r>
    </w:p>
    <w:p w14:paraId="7ED719C5">
      <w:pPr>
        <w:rPr>
          <w:szCs w:val="21"/>
        </w:rPr>
      </w:pPr>
    </w:p>
    <w:p w14:paraId="5A4519D8">
      <w:pPr>
        <w:rPr>
          <w:szCs w:val="21"/>
        </w:rPr>
      </w:pPr>
      <w:r>
        <w:rPr>
          <w:rFonts w:hint="eastAsia"/>
          <w:szCs w:val="21"/>
        </w:rPr>
        <w:t>观察维度：学生参与的广度</w:t>
      </w:r>
      <w:r>
        <w:rPr>
          <w:szCs w:val="21"/>
        </w:rPr>
        <w:t xml:space="preserve">                  </w:t>
      </w:r>
      <w:r>
        <w:rPr>
          <w:rFonts w:hint="eastAsia"/>
          <w:szCs w:val="21"/>
        </w:rPr>
        <w:t xml:space="preserve">         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观察者：</w: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>时间：</w:t>
      </w:r>
    </w:p>
    <w:tbl>
      <w:tblPr>
        <w:tblStyle w:val="3"/>
        <w:tblW w:w="8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908"/>
        <w:gridCol w:w="894"/>
        <w:gridCol w:w="720"/>
        <w:gridCol w:w="720"/>
        <w:gridCol w:w="720"/>
        <w:gridCol w:w="713"/>
        <w:gridCol w:w="7"/>
        <w:gridCol w:w="702"/>
        <w:gridCol w:w="738"/>
        <w:gridCol w:w="720"/>
        <w:gridCol w:w="720"/>
      </w:tblGrid>
      <w:tr w14:paraId="18DB9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18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5F98D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活动主题</w:t>
            </w:r>
          </w:p>
        </w:tc>
        <w:tc>
          <w:tcPr>
            <w:tcW w:w="9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5BD0F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活动方式</w:t>
            </w:r>
          </w:p>
        </w:tc>
        <w:tc>
          <w:tcPr>
            <w:tcW w:w="8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A8341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活动时间</w:t>
            </w:r>
          </w:p>
        </w:tc>
        <w:tc>
          <w:tcPr>
            <w:tcW w:w="576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D27EB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学生参与广度</w:t>
            </w:r>
          </w:p>
        </w:tc>
      </w:tr>
      <w:tr w14:paraId="5B71B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11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2CD75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B5195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8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B66F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76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04D59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座位表</w:t>
            </w:r>
          </w:p>
          <w:p w14:paraId="2AE2CCDF">
            <w:pPr>
              <w:jc w:val="center"/>
              <w:rPr>
                <w:szCs w:val="21"/>
              </w:rPr>
            </w:pPr>
          </w:p>
        </w:tc>
      </w:tr>
      <w:tr w14:paraId="43B0A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1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0F98F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8819F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8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AC524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D31E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第一组</w:t>
            </w:r>
          </w:p>
        </w:tc>
        <w:tc>
          <w:tcPr>
            <w:tcW w:w="1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A5E3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第二组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4CEC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第三组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13D8E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第四组</w:t>
            </w:r>
          </w:p>
        </w:tc>
      </w:tr>
      <w:tr w14:paraId="44E15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F04B79C">
            <w:pPr>
              <w:rPr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E23D11">
            <w:pPr>
              <w:rPr>
                <w:szCs w:val="21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9A1B40F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DA5844A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0A261A0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0481C3D">
            <w:pPr>
              <w:rPr>
                <w:szCs w:val="21"/>
              </w:rPr>
            </w:pP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E5F090">
            <w:pPr>
              <w:rPr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7CC8C4">
            <w:pPr>
              <w:rPr>
                <w:szCs w:val="21"/>
              </w:rPr>
            </w:pPr>
          </w:p>
        </w:tc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D85B47C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5FBFA5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FBD39E0">
            <w:pPr>
              <w:rPr>
                <w:szCs w:val="21"/>
              </w:rPr>
            </w:pPr>
          </w:p>
        </w:tc>
      </w:tr>
      <w:tr w14:paraId="14A63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9E4408E">
            <w:pPr>
              <w:rPr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FFA5090">
            <w:pPr>
              <w:rPr>
                <w:szCs w:val="21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F39E900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26C295E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A54508D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42ADCC7">
            <w:pPr>
              <w:rPr>
                <w:szCs w:val="21"/>
              </w:rPr>
            </w:pP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0E80117">
            <w:pPr>
              <w:rPr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3E06A89">
            <w:pPr>
              <w:rPr>
                <w:szCs w:val="21"/>
              </w:rPr>
            </w:pPr>
          </w:p>
        </w:tc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43131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E092D0E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C2F2E1">
            <w:pPr>
              <w:rPr>
                <w:szCs w:val="21"/>
              </w:rPr>
            </w:pPr>
          </w:p>
        </w:tc>
      </w:tr>
      <w:tr w14:paraId="41D9D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A07019">
            <w:pPr>
              <w:rPr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A82D37">
            <w:pPr>
              <w:rPr>
                <w:szCs w:val="21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F3D2077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15EA58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6B76D1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1E26424">
            <w:pPr>
              <w:rPr>
                <w:szCs w:val="21"/>
              </w:rPr>
            </w:pP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489F13">
            <w:pPr>
              <w:rPr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186234">
            <w:pPr>
              <w:rPr>
                <w:szCs w:val="21"/>
              </w:rPr>
            </w:pPr>
          </w:p>
        </w:tc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70CCB0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D52332D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8C0C4F">
            <w:pPr>
              <w:rPr>
                <w:szCs w:val="21"/>
              </w:rPr>
            </w:pPr>
          </w:p>
        </w:tc>
      </w:tr>
      <w:tr w14:paraId="4F31E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FD5638">
            <w:pPr>
              <w:rPr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757DCA">
            <w:pPr>
              <w:rPr>
                <w:szCs w:val="21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172CAD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075877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18B54A4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5B72C5">
            <w:pPr>
              <w:rPr>
                <w:szCs w:val="21"/>
              </w:rPr>
            </w:pP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1CADBD">
            <w:pPr>
              <w:rPr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2A4325A">
            <w:pPr>
              <w:rPr>
                <w:szCs w:val="21"/>
              </w:rPr>
            </w:pPr>
          </w:p>
        </w:tc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2CD7F29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21F5F2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07AA87">
            <w:pPr>
              <w:rPr>
                <w:szCs w:val="21"/>
              </w:rPr>
            </w:pPr>
          </w:p>
        </w:tc>
      </w:tr>
      <w:tr w14:paraId="66EF9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1B26D1">
            <w:pPr>
              <w:rPr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097D66">
            <w:pPr>
              <w:rPr>
                <w:szCs w:val="21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B830F5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F5F537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5E52F25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1AACCA">
            <w:pPr>
              <w:rPr>
                <w:szCs w:val="21"/>
              </w:rPr>
            </w:pP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B02597">
            <w:pPr>
              <w:rPr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E5EFF8">
            <w:pPr>
              <w:rPr>
                <w:szCs w:val="21"/>
              </w:rPr>
            </w:pPr>
          </w:p>
        </w:tc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935E06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82599C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0D4873">
            <w:pPr>
              <w:rPr>
                <w:szCs w:val="21"/>
              </w:rPr>
            </w:pPr>
          </w:p>
        </w:tc>
      </w:tr>
      <w:tr w14:paraId="5082B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95BCFE3">
            <w:pPr>
              <w:rPr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4042C38">
            <w:pPr>
              <w:rPr>
                <w:szCs w:val="21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E03723B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6FC0D4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1A95D5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F2316B">
            <w:pPr>
              <w:rPr>
                <w:szCs w:val="21"/>
              </w:rPr>
            </w:pP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670534">
            <w:pPr>
              <w:rPr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168082">
            <w:pPr>
              <w:rPr>
                <w:szCs w:val="21"/>
              </w:rPr>
            </w:pPr>
          </w:p>
        </w:tc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34E123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C151DEE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936863">
            <w:pPr>
              <w:rPr>
                <w:szCs w:val="21"/>
              </w:rPr>
            </w:pPr>
          </w:p>
        </w:tc>
      </w:tr>
      <w:tr w14:paraId="3CE2D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4028BE">
            <w:pPr>
              <w:rPr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880AEA8">
            <w:pPr>
              <w:rPr>
                <w:szCs w:val="21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1F4903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EF4F95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C40798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BE26DC">
            <w:pPr>
              <w:rPr>
                <w:szCs w:val="21"/>
              </w:rPr>
            </w:pP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69E05C7">
            <w:pPr>
              <w:rPr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2066CB">
            <w:pPr>
              <w:rPr>
                <w:szCs w:val="21"/>
              </w:rPr>
            </w:pPr>
          </w:p>
        </w:tc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330A3B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3C8FD00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0B437AF">
            <w:pPr>
              <w:rPr>
                <w:szCs w:val="21"/>
              </w:rPr>
            </w:pPr>
          </w:p>
        </w:tc>
      </w:tr>
      <w:tr w14:paraId="575C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C8933E">
            <w:pPr>
              <w:rPr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5C9CAD">
            <w:pPr>
              <w:rPr>
                <w:szCs w:val="21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154862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B92D6D7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59AB6B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A007ED">
            <w:pPr>
              <w:rPr>
                <w:szCs w:val="21"/>
              </w:rPr>
            </w:pP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E7B747">
            <w:pPr>
              <w:rPr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5E37EF">
            <w:pPr>
              <w:rPr>
                <w:szCs w:val="21"/>
              </w:rPr>
            </w:pPr>
          </w:p>
        </w:tc>
        <w:tc>
          <w:tcPr>
            <w:tcW w:w="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AD670E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367C83">
            <w:pPr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50E0381">
            <w:pPr>
              <w:rPr>
                <w:szCs w:val="21"/>
              </w:rPr>
            </w:pPr>
          </w:p>
        </w:tc>
      </w:tr>
    </w:tbl>
    <w:p w14:paraId="294C2B42">
      <w:pPr>
        <w:rPr>
          <w:szCs w:val="21"/>
        </w:rPr>
      </w:pPr>
    </w:p>
    <w:p w14:paraId="70E25990">
      <w:pPr>
        <w:rPr>
          <w:szCs w:val="21"/>
        </w:rPr>
      </w:pPr>
      <w:r>
        <w:rPr>
          <w:rFonts w:hint="eastAsia"/>
          <w:szCs w:val="21"/>
        </w:rPr>
        <w:t>注明：活动方式主要指提问、回答、展示等。</w:t>
      </w:r>
      <w:r>
        <w:rPr>
          <w:szCs w:val="21"/>
        </w:rPr>
        <w:t>A</w:t>
      </w:r>
      <w:r>
        <w:rPr>
          <w:rFonts w:hint="eastAsia"/>
          <w:szCs w:val="21"/>
        </w:rPr>
        <w:t>代表提问，</w:t>
      </w:r>
      <w:r>
        <w:rPr>
          <w:szCs w:val="21"/>
        </w:rPr>
        <w:t>B</w:t>
      </w:r>
      <w:r>
        <w:rPr>
          <w:rFonts w:hint="eastAsia"/>
          <w:szCs w:val="21"/>
        </w:rPr>
        <w:t>代表回答，</w:t>
      </w:r>
      <w:r>
        <w:rPr>
          <w:szCs w:val="21"/>
        </w:rPr>
        <w:t>C</w:t>
      </w:r>
      <w:r>
        <w:rPr>
          <w:rFonts w:hint="eastAsia"/>
          <w:szCs w:val="21"/>
        </w:rPr>
        <w:t>代表展示。</w:t>
      </w:r>
    </w:p>
    <w:p w14:paraId="5C65E5A9">
      <w:pPr>
        <w:rPr>
          <w:szCs w:val="21"/>
        </w:rPr>
      </w:pPr>
    </w:p>
    <w:p w14:paraId="352CE360">
      <w:pPr>
        <w:rPr>
          <w:szCs w:val="21"/>
        </w:rPr>
      </w:pPr>
    </w:p>
    <w:p w14:paraId="1DFCEEC2">
      <w:pPr>
        <w:rPr>
          <w:szCs w:val="21"/>
        </w:rPr>
      </w:pPr>
    </w:p>
    <w:p w14:paraId="0F5B345B">
      <w:pPr>
        <w:rPr>
          <w:szCs w:val="21"/>
        </w:rPr>
      </w:pPr>
    </w:p>
    <w:p w14:paraId="1E7522EC">
      <w:pPr>
        <w:rPr>
          <w:szCs w:val="21"/>
        </w:rPr>
      </w:pPr>
    </w:p>
    <w:p w14:paraId="364AFA9B">
      <w:pPr>
        <w:rPr>
          <w:szCs w:val="21"/>
        </w:rPr>
      </w:pPr>
    </w:p>
    <w:p w14:paraId="30718C67">
      <w:pPr>
        <w:rPr>
          <w:szCs w:val="21"/>
        </w:rPr>
      </w:pPr>
    </w:p>
    <w:p w14:paraId="022AD58A">
      <w:pPr>
        <w:rPr>
          <w:szCs w:val="21"/>
        </w:rPr>
      </w:pPr>
    </w:p>
    <w:p w14:paraId="09E36303">
      <w:pPr>
        <w:rPr>
          <w:szCs w:val="21"/>
        </w:rPr>
      </w:pPr>
    </w:p>
    <w:p w14:paraId="633C6302">
      <w:pPr>
        <w:rPr>
          <w:szCs w:val="21"/>
        </w:rPr>
      </w:pPr>
    </w:p>
    <w:p w14:paraId="04231E81">
      <w:pPr>
        <w:rPr>
          <w:szCs w:val="21"/>
        </w:rPr>
      </w:pPr>
    </w:p>
    <w:p w14:paraId="771CE4B0">
      <w:pPr>
        <w:rPr>
          <w:szCs w:val="21"/>
        </w:rPr>
      </w:pPr>
    </w:p>
    <w:p w14:paraId="7AA09960">
      <w:pPr>
        <w:rPr>
          <w:szCs w:val="21"/>
        </w:rPr>
      </w:pPr>
    </w:p>
    <w:p w14:paraId="2C55526E">
      <w:pPr>
        <w:rPr>
          <w:szCs w:val="21"/>
        </w:rPr>
      </w:pPr>
    </w:p>
    <w:p w14:paraId="6996D4B1">
      <w:pPr>
        <w:rPr>
          <w:szCs w:val="21"/>
        </w:rPr>
      </w:pPr>
    </w:p>
    <w:p w14:paraId="4712785A">
      <w:pPr>
        <w:rPr>
          <w:szCs w:val="21"/>
        </w:rPr>
      </w:pPr>
    </w:p>
    <w:p w14:paraId="1E47FAA7">
      <w:pPr>
        <w:rPr>
          <w:szCs w:val="21"/>
        </w:rPr>
      </w:pPr>
    </w:p>
    <w:p w14:paraId="5DE3C5C2">
      <w:pPr>
        <w:rPr>
          <w:szCs w:val="21"/>
        </w:rPr>
      </w:pPr>
    </w:p>
    <w:p w14:paraId="15E8D39A">
      <w:pPr>
        <w:rPr>
          <w:szCs w:val="21"/>
        </w:rPr>
      </w:pPr>
    </w:p>
    <w:p w14:paraId="11F236CC">
      <w:pPr>
        <w:rPr>
          <w:szCs w:val="21"/>
        </w:rPr>
      </w:pPr>
    </w:p>
    <w:p w14:paraId="63F634F2">
      <w:pPr>
        <w:rPr>
          <w:szCs w:val="21"/>
        </w:rPr>
      </w:pPr>
    </w:p>
    <w:p w14:paraId="7747FB7C">
      <w:pPr>
        <w:rPr>
          <w:szCs w:val="21"/>
        </w:rPr>
      </w:pPr>
    </w:p>
    <w:p w14:paraId="6B61C73A">
      <w:pPr>
        <w:jc w:val="center"/>
        <w:rPr>
          <w:rFonts w:hint="eastAsia"/>
          <w:b/>
          <w:szCs w:val="21"/>
        </w:rPr>
      </w:pPr>
    </w:p>
    <w:p w14:paraId="0E955955">
      <w:pPr>
        <w:jc w:val="center"/>
        <w:rPr>
          <w:rFonts w:hint="eastAsia"/>
          <w:b/>
          <w:szCs w:val="21"/>
        </w:rPr>
      </w:pPr>
    </w:p>
    <w:p w14:paraId="5B8CB5A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课堂学习状态观察表</w:t>
      </w:r>
    </w:p>
    <w:p w14:paraId="799289DA">
      <w:pPr>
        <w:spacing w:line="400" w:lineRule="exact"/>
        <w:jc w:val="center"/>
        <w:rPr>
          <w:szCs w:val="21"/>
        </w:rPr>
      </w:pPr>
    </w:p>
    <w:p w14:paraId="511E97A1">
      <w:pPr>
        <w:rPr>
          <w:szCs w:val="21"/>
        </w:rPr>
      </w:pPr>
      <w:r>
        <w:rPr>
          <w:rFonts w:hint="eastAsia"/>
          <w:szCs w:val="21"/>
        </w:rPr>
        <w:t>观察维度：轶事记录</w:t>
      </w:r>
      <w:r>
        <w:rPr>
          <w:szCs w:val="21"/>
        </w:rPr>
        <w:t xml:space="preserve">                   </w:t>
      </w:r>
      <w:r>
        <w:rPr>
          <w:rFonts w:hint="eastAsia"/>
          <w:szCs w:val="21"/>
        </w:rPr>
        <w:t xml:space="preserve">          观察者：</w:t>
      </w:r>
      <w:r>
        <w:rPr>
          <w:szCs w:val="21"/>
        </w:rPr>
        <w:t xml:space="preserve">        </w:t>
      </w:r>
      <w:r>
        <w:rPr>
          <w:rFonts w:hint="eastAsia"/>
          <w:szCs w:val="21"/>
        </w:rPr>
        <w:t>时间：</w:t>
      </w:r>
    </w:p>
    <w:tbl>
      <w:tblPr>
        <w:tblStyle w:val="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9563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F6B4C5">
            <w:pPr>
              <w:spacing w:line="400" w:lineRule="exact"/>
              <w:rPr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事实实录：</w:t>
            </w:r>
          </w:p>
          <w:p w14:paraId="10A4FC22">
            <w:pPr>
              <w:spacing w:line="400" w:lineRule="exact"/>
              <w:rPr>
                <w:b/>
                <w:szCs w:val="21"/>
              </w:rPr>
            </w:pPr>
          </w:p>
          <w:p w14:paraId="56554145">
            <w:pPr>
              <w:spacing w:line="400" w:lineRule="exact"/>
              <w:rPr>
                <w:szCs w:val="21"/>
              </w:rPr>
            </w:pPr>
          </w:p>
          <w:p w14:paraId="3BF80858">
            <w:pPr>
              <w:spacing w:line="400" w:lineRule="exact"/>
              <w:rPr>
                <w:szCs w:val="21"/>
              </w:rPr>
            </w:pPr>
          </w:p>
          <w:p w14:paraId="3973384B">
            <w:pPr>
              <w:spacing w:line="400" w:lineRule="exact"/>
              <w:rPr>
                <w:szCs w:val="21"/>
              </w:rPr>
            </w:pPr>
          </w:p>
          <w:p w14:paraId="017F2A95">
            <w:pPr>
              <w:spacing w:line="400" w:lineRule="exact"/>
              <w:rPr>
                <w:szCs w:val="21"/>
              </w:rPr>
            </w:pPr>
          </w:p>
          <w:p w14:paraId="7B0D0E53">
            <w:pPr>
              <w:spacing w:line="400" w:lineRule="exact"/>
              <w:rPr>
                <w:szCs w:val="21"/>
              </w:rPr>
            </w:pPr>
          </w:p>
          <w:p w14:paraId="4E9B81EB">
            <w:pPr>
              <w:spacing w:line="400" w:lineRule="exact"/>
              <w:rPr>
                <w:szCs w:val="21"/>
              </w:rPr>
            </w:pPr>
          </w:p>
          <w:p w14:paraId="76DF85A7">
            <w:pPr>
              <w:spacing w:line="400" w:lineRule="exact"/>
              <w:rPr>
                <w:szCs w:val="21"/>
              </w:rPr>
            </w:pPr>
          </w:p>
          <w:p w14:paraId="5016EC98">
            <w:pPr>
              <w:spacing w:line="400" w:lineRule="exact"/>
              <w:rPr>
                <w:szCs w:val="21"/>
              </w:rPr>
            </w:pPr>
          </w:p>
          <w:p w14:paraId="7C03B1D0">
            <w:pPr>
              <w:spacing w:line="400" w:lineRule="exact"/>
              <w:rPr>
                <w:szCs w:val="21"/>
              </w:rPr>
            </w:pPr>
          </w:p>
          <w:p w14:paraId="23645139">
            <w:pPr>
              <w:spacing w:line="400" w:lineRule="exact"/>
              <w:rPr>
                <w:szCs w:val="21"/>
              </w:rPr>
            </w:pPr>
          </w:p>
          <w:p w14:paraId="7178B212">
            <w:pPr>
              <w:spacing w:line="400" w:lineRule="exact"/>
              <w:rPr>
                <w:szCs w:val="21"/>
              </w:rPr>
            </w:pPr>
          </w:p>
          <w:p w14:paraId="2E77C6C6">
            <w:pPr>
              <w:spacing w:line="400" w:lineRule="exact"/>
              <w:rPr>
                <w:szCs w:val="21"/>
              </w:rPr>
            </w:pPr>
          </w:p>
          <w:p w14:paraId="44533C15">
            <w:pPr>
              <w:spacing w:line="400" w:lineRule="exact"/>
              <w:rPr>
                <w:szCs w:val="21"/>
              </w:rPr>
            </w:pPr>
          </w:p>
          <w:p w14:paraId="34C1439B">
            <w:pPr>
              <w:spacing w:line="400" w:lineRule="exact"/>
              <w:rPr>
                <w:szCs w:val="21"/>
              </w:rPr>
            </w:pPr>
          </w:p>
          <w:p w14:paraId="49264C40">
            <w:pPr>
              <w:spacing w:line="400" w:lineRule="exact"/>
              <w:rPr>
                <w:szCs w:val="21"/>
              </w:rPr>
            </w:pPr>
          </w:p>
          <w:p w14:paraId="39210CE3">
            <w:pPr>
              <w:spacing w:line="400" w:lineRule="exact"/>
              <w:rPr>
                <w:szCs w:val="21"/>
              </w:rPr>
            </w:pPr>
          </w:p>
          <w:p w14:paraId="1BF47053">
            <w:pPr>
              <w:spacing w:line="400" w:lineRule="exact"/>
              <w:rPr>
                <w:szCs w:val="21"/>
              </w:rPr>
            </w:pPr>
          </w:p>
          <w:p w14:paraId="18564AD1">
            <w:pPr>
              <w:spacing w:line="400" w:lineRule="exact"/>
              <w:rPr>
                <w:szCs w:val="21"/>
              </w:rPr>
            </w:pPr>
          </w:p>
          <w:p w14:paraId="24513EFB">
            <w:pPr>
              <w:spacing w:line="400" w:lineRule="exact"/>
              <w:rPr>
                <w:szCs w:val="21"/>
              </w:rPr>
            </w:pPr>
          </w:p>
          <w:p w14:paraId="3E176EFD">
            <w:pPr>
              <w:spacing w:line="400" w:lineRule="exact"/>
              <w:rPr>
                <w:szCs w:val="21"/>
              </w:rPr>
            </w:pPr>
          </w:p>
          <w:p w14:paraId="33D31D17">
            <w:pPr>
              <w:spacing w:line="400" w:lineRule="exact"/>
              <w:rPr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事件解释：</w:t>
            </w:r>
          </w:p>
          <w:p w14:paraId="16C3AC27">
            <w:pPr>
              <w:spacing w:line="400" w:lineRule="exact"/>
              <w:rPr>
                <w:szCs w:val="21"/>
              </w:rPr>
            </w:pPr>
          </w:p>
          <w:p w14:paraId="37AEB27C">
            <w:pPr>
              <w:spacing w:line="400" w:lineRule="exact"/>
              <w:rPr>
                <w:szCs w:val="21"/>
              </w:rPr>
            </w:pPr>
          </w:p>
          <w:p w14:paraId="1DCC6F00">
            <w:pPr>
              <w:spacing w:line="400" w:lineRule="exact"/>
              <w:rPr>
                <w:szCs w:val="21"/>
              </w:rPr>
            </w:pPr>
          </w:p>
          <w:p w14:paraId="4EFEC53A">
            <w:pPr>
              <w:spacing w:line="400" w:lineRule="exact"/>
              <w:rPr>
                <w:szCs w:val="21"/>
              </w:rPr>
            </w:pPr>
          </w:p>
          <w:p w14:paraId="2D2C1CB7">
            <w:pPr>
              <w:spacing w:line="400" w:lineRule="exact"/>
              <w:rPr>
                <w:szCs w:val="21"/>
              </w:rPr>
            </w:pPr>
          </w:p>
          <w:p w14:paraId="16007C08">
            <w:pPr>
              <w:spacing w:line="400" w:lineRule="exact"/>
              <w:rPr>
                <w:szCs w:val="21"/>
              </w:rPr>
            </w:pPr>
          </w:p>
          <w:p w14:paraId="4F108261">
            <w:pPr>
              <w:spacing w:line="400" w:lineRule="exact"/>
              <w:rPr>
                <w:szCs w:val="21"/>
              </w:rPr>
            </w:pPr>
          </w:p>
        </w:tc>
      </w:tr>
    </w:tbl>
    <w:p w14:paraId="3BF74A8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29E5DDB2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116091D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5F7DE0D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8119745</wp:posOffset>
                </wp:positionV>
                <wp:extent cx="3706495" cy="398145"/>
                <wp:effectExtent l="0" t="0" r="8255" b="1905"/>
                <wp:wrapNone/>
                <wp:docPr id="251" name="文本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66E39">
                            <w:pPr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图12：语文“容·智”课堂课堂表现观察量表（示例）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4pt;margin-top:639.35pt;height:31.35pt;width:291.85pt;z-index:251660288;mso-width-relative:page;mso-height-relative:page;" fillcolor="#FFFFFF" filled="t" stroked="f" coordsize="21600,21600" o:gfxdata="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7W8gNgA&#10;AAANAQAADwAAAAAAAAABACAAAAAiAAAAZHJzL2Rvd25yZXYueG1sUEsBAhQAFAAAAAgAh07iQEEL&#10;RcdYAgAAoQQAAA4AAAAAAAAAAQAgAAAAJ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3766E39">
                      <w:pPr>
                        <w:rPr>
                          <w:rFonts w:hint="default" w:ascii="楷体" w:hAnsi="楷体" w:eastAsia="楷体" w:cs="楷体"/>
                          <w:b/>
                          <w:bCs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  <w:t>图12：语文“容·智”课堂课堂表现观察量表（示例）</w:t>
                      </w:r>
                    </w:p>
                  </w:txbxContent>
                </v:textbox>
              </v:shape>
            </w:pict>
          </mc:Fallback>
        </mc:AlternateContent>
      </w:r>
    </w:p>
    <w:p w14:paraId="3B8787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（3）对学生发展的评价——形成“评价记录卡”</w:t>
      </w:r>
    </w:p>
    <w:p w14:paraId="111324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学生的评价侧重过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程性评价，突出多维度评价，坚持多元化评价，形成《语文“容·智”课堂评价手册》、自我评价记录卡和同伴评价记录卡（图13），学生自选喜欢的课堂，将自己参与、体验、总结的全过程都在手册上记录，形成语文“容·智”课堂成长档案。</w:t>
      </w:r>
    </w:p>
    <w:p w14:paraId="0387A89B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196850</wp:posOffset>
            </wp:positionV>
            <wp:extent cx="4793615" cy="3235325"/>
            <wp:effectExtent l="9525" t="9525" r="16510" b="12700"/>
            <wp:wrapSquare wrapText="bothSides"/>
            <wp:docPr id="256" name="图片 256" descr="QQ截图2022101623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QQ截图20221016230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1454785" y="7089140"/>
                      <a:ext cx="4793615" cy="32353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D515261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26A5E7A9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6D30AAB1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DB87B3F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BC8C390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61A9C4D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FE274C9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5E7E63B2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0FD2C23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668987E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7391E21A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01BE8085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3BDA1A21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00F21591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120AF049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5E094C30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25A3C899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38125C40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636F3A24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500755" cy="3698875"/>
            <wp:effectExtent l="9525" t="9525" r="13970" b="15875"/>
            <wp:docPr id="257" name="图片 257" descr="微信截图_2024040620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微信截图_202404062054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36988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46990</wp:posOffset>
            </wp:positionV>
            <wp:extent cx="3310255" cy="3729355"/>
            <wp:effectExtent l="9525" t="9525" r="13970" b="13970"/>
            <wp:wrapSquare wrapText="bothSides"/>
            <wp:docPr id="258" name="图片 258" descr="微信截图_2024040620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微信截图_202404062053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37293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AA03AC9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-1476375</wp:posOffset>
                </wp:positionH>
                <wp:positionV relativeFrom="paragraph">
                  <wp:posOffset>178435</wp:posOffset>
                </wp:positionV>
                <wp:extent cx="3706495" cy="398145"/>
                <wp:effectExtent l="0" t="0" r="8255" b="1905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615D0">
                            <w:pPr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图13：语文“容·智”课堂课堂学生评价手册和评价记录表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6.25pt;margin-top:14.05pt;height:31.35pt;width:291.85pt;z-index:251663360;mso-width-relative:page;mso-height-relative:page;" fillcolor="#FFFFFF" filled="t" stroked="f" coordsize="21600,21600" o:gfxdata="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KmiHJ1QAAAAoB&#10;AAAPAAAAAAAAAAEAIAAAACIAAABkcnMvZG93bnJldi54bWxQSwECFAAUAAAACACHTuJAAG7qD1cC&#10;AAChBAAADgAAAAAAAAABACAAAAAk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87615D0">
                      <w:pPr>
                        <w:rPr>
                          <w:rFonts w:hint="default" w:ascii="楷体" w:hAnsi="楷体" w:eastAsia="楷体" w:cs="楷体"/>
                          <w:b/>
                          <w:bCs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  <w:t>图13：语文“容·智”课堂课堂学生评价手册和评价记录表</w:t>
                      </w:r>
                    </w:p>
                  </w:txbxContent>
                </v:textbox>
              </v:shape>
            </w:pict>
          </mc:Fallback>
        </mc:AlternateContent>
      </w:r>
    </w:p>
    <w:p w14:paraId="5076E537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0A9BE016"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579B555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589511"/>
    <w:multiLevelType w:val="singleLevel"/>
    <w:tmpl w:val="2A58951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B440386"/>
    <w:rsid w:val="0B44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  <w:rPr>
      <w:rFonts w:ascii="Calibri" w:hAnsi="Calibri" w:eastAsia="宋体"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2024-10-17T08:48:00Z</dcterms:created>
  <dc:creator>LENOVO</dc:creator>
  <cp:lastModifiedBy>LENOVO</cp:lastModifiedBy>
  <dcterms:modified xsi:type="dcterms:W3CDTF">2024-10-17T08:48:49Z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4638ECF58278423F8CA56AC29986F3F7_11</vt:lpwstr>
  </property>
</Properties>
</file>