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4D" w:rsidRDefault="00E40393">
      <w:pPr>
        <w:jc w:val="center"/>
        <w:rPr>
          <w:rFonts w:ascii="黑体" w:eastAsia="黑体" w:hAnsi="黑体" w:cs="黑体"/>
          <w:sz w:val="32"/>
          <w:szCs w:val="32"/>
        </w:rPr>
      </w:pPr>
      <w:r>
        <w:rPr>
          <w:rFonts w:ascii="黑体" w:eastAsia="黑体" w:hAnsi="黑体" w:cs="黑体" w:hint="eastAsia"/>
          <w:sz w:val="32"/>
          <w:szCs w:val="32"/>
        </w:rPr>
        <w:t>新龙湖小七班今日动态</w:t>
      </w:r>
    </w:p>
    <w:p w:rsidR="003D374D" w:rsidRDefault="00EF4571">
      <w:pPr>
        <w:jc w:val="center"/>
        <w:rPr>
          <w:b/>
          <w:bCs/>
        </w:rPr>
      </w:pPr>
      <w:r>
        <w:rPr>
          <w:rFonts w:hint="eastAsia"/>
          <w:b/>
          <w:bCs/>
        </w:rPr>
        <w:t>日期：</w:t>
      </w:r>
      <w:r w:rsidR="00E40393">
        <w:rPr>
          <w:rFonts w:hint="eastAsia"/>
          <w:b/>
          <w:bCs/>
        </w:rPr>
        <w:t>10</w:t>
      </w:r>
      <w:r w:rsidR="00E40393">
        <w:rPr>
          <w:rFonts w:hint="eastAsia"/>
          <w:b/>
          <w:bCs/>
        </w:rPr>
        <w:t>月</w:t>
      </w:r>
      <w:r w:rsidR="007339F7">
        <w:rPr>
          <w:rFonts w:hint="eastAsia"/>
          <w:b/>
          <w:bCs/>
        </w:rPr>
        <w:t>1</w:t>
      </w:r>
      <w:r w:rsidR="00CC69D7">
        <w:rPr>
          <w:rFonts w:hint="eastAsia"/>
          <w:b/>
          <w:bCs/>
        </w:rPr>
        <w:t>6</w:t>
      </w:r>
      <w:r w:rsidR="00E40393">
        <w:rPr>
          <w:rFonts w:hint="eastAsia"/>
          <w:b/>
          <w:bCs/>
        </w:rPr>
        <w:t>日</w:t>
      </w:r>
    </w:p>
    <w:p w:rsidR="00EF4571" w:rsidRDefault="00EF4571">
      <w:pPr>
        <w:jc w:val="center"/>
        <w:rPr>
          <w:b/>
          <w:bCs/>
        </w:rPr>
      </w:pPr>
    </w:p>
    <w:p w:rsidR="003D374D" w:rsidRDefault="00EF4571">
      <w:pPr>
        <w:rPr>
          <w:b/>
          <w:bCs/>
        </w:rPr>
      </w:pPr>
      <w:r>
        <w:rPr>
          <w:rFonts w:hint="eastAsia"/>
          <w:b/>
          <w:bCs/>
        </w:rPr>
        <w:t>情况</w:t>
      </w:r>
      <w:r w:rsidR="00022249">
        <w:rPr>
          <w:rFonts w:hint="eastAsia"/>
          <w:b/>
          <w:bCs/>
        </w:rPr>
        <w:t>分析：</w:t>
      </w:r>
    </w:p>
    <w:p w:rsidR="003D374D" w:rsidRPr="00EF4571" w:rsidRDefault="00022249">
      <w:pPr>
        <w:spacing w:line="360" w:lineRule="exact"/>
        <w:ind w:firstLineChars="200" w:firstLine="420"/>
        <w:rPr>
          <w:rFonts w:asciiTheme="minorEastAsia" w:hAnsiTheme="minorEastAsia" w:cs="宋体"/>
          <w:szCs w:val="21"/>
        </w:rPr>
      </w:pPr>
      <w:r w:rsidRPr="00EF4571">
        <w:rPr>
          <w:rFonts w:asciiTheme="minorEastAsia" w:hAnsiTheme="minorEastAsia" w:hint="eastAsia"/>
        </w:rPr>
        <w:t>今日</w:t>
      </w:r>
      <w:r w:rsidR="00EF4571" w:rsidRPr="00EF4571">
        <w:rPr>
          <w:rFonts w:asciiTheme="minorEastAsia" w:hAnsiTheme="minorEastAsia" w:hint="eastAsia"/>
        </w:rPr>
        <w:t>龚翊、</w:t>
      </w:r>
      <w:r w:rsidR="00AB743F">
        <w:rPr>
          <w:rFonts w:asciiTheme="minorEastAsia" w:hAnsiTheme="minorEastAsia" w:hint="eastAsia"/>
        </w:rPr>
        <w:t>陈沛延、</w:t>
      </w:r>
      <w:r w:rsidR="00380DB5">
        <w:rPr>
          <w:rFonts w:asciiTheme="minorEastAsia" w:hAnsiTheme="minorEastAsia" w:hint="eastAsia"/>
        </w:rPr>
        <w:t>郭语桐</w:t>
      </w:r>
      <w:r w:rsidR="00EF4571" w:rsidRPr="00EF4571">
        <w:rPr>
          <w:rFonts w:asciiTheme="minorEastAsia" w:hAnsiTheme="minorEastAsia" w:hint="eastAsia"/>
        </w:rPr>
        <w:t>请假，</w:t>
      </w:r>
      <w:r w:rsidR="00BB46F6">
        <w:rPr>
          <w:rFonts w:asciiTheme="minorEastAsia" w:hAnsiTheme="minorEastAsia" w:hint="eastAsia"/>
        </w:rPr>
        <w:t>表扬我们的小朋友们都能勇敢自己进入幼儿园啦。</w:t>
      </w:r>
      <w:r w:rsidRPr="00EF4571">
        <w:rPr>
          <w:rFonts w:asciiTheme="minorEastAsia" w:hAnsiTheme="minorEastAsia" w:cs="宋体"/>
          <w:szCs w:val="21"/>
        </w:rPr>
        <w:t>通过我们老师的观察记录，小</w:t>
      </w:r>
      <w:r w:rsidR="00EF4571" w:rsidRPr="00EF4571">
        <w:rPr>
          <w:rFonts w:asciiTheme="minorEastAsia" w:hAnsiTheme="minorEastAsia" w:cs="宋体" w:hint="eastAsia"/>
          <w:szCs w:val="21"/>
        </w:rPr>
        <w:t>七</w:t>
      </w:r>
      <w:r w:rsidRPr="00EF4571">
        <w:rPr>
          <w:rFonts w:asciiTheme="minorEastAsia" w:hAnsiTheme="minorEastAsia" w:cs="宋体"/>
          <w:szCs w:val="21"/>
        </w:rPr>
        <w:t>班的宝贝们大部分孩子</w:t>
      </w:r>
      <w:r w:rsidRPr="00EF4571">
        <w:rPr>
          <w:rFonts w:asciiTheme="minorEastAsia" w:hAnsiTheme="minorEastAsia" w:cs="宋体" w:hint="eastAsia"/>
          <w:szCs w:val="21"/>
        </w:rPr>
        <w:t>已经都能适应幼儿的生活了</w:t>
      </w:r>
      <w:r w:rsidRPr="00EF4571">
        <w:rPr>
          <w:rFonts w:asciiTheme="minorEastAsia" w:hAnsiTheme="minorEastAsia" w:cs="宋体"/>
          <w:szCs w:val="21"/>
        </w:rPr>
        <w:t>，有较好的生活自理能力和用餐习惯</w:t>
      </w:r>
      <w:r w:rsidRPr="00EF4571">
        <w:rPr>
          <w:rFonts w:asciiTheme="minorEastAsia" w:hAnsiTheme="minorEastAsia" w:cs="宋体" w:hint="eastAsia"/>
          <w:szCs w:val="21"/>
        </w:rPr>
        <w:t>。</w:t>
      </w:r>
    </w:p>
    <w:p w:rsidR="003D374D" w:rsidRDefault="003D374D"/>
    <w:p w:rsidR="003D374D"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户外</w:t>
      </w:r>
      <w:r w:rsidR="00022249">
        <w:rPr>
          <w:rFonts w:asciiTheme="majorEastAsia" w:eastAsiaTheme="majorEastAsia" w:hAnsiTheme="majorEastAsia" w:hint="eastAsia"/>
          <w:b/>
          <w:bCs/>
          <w:sz w:val="24"/>
        </w:rPr>
        <w:t>活动：</w:t>
      </w:r>
    </w:p>
    <w:p w:rsidR="00EF4571"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r w:rsidR="009D0A84">
        <w:rPr>
          <w:rFonts w:asciiTheme="majorEastAsia" w:eastAsiaTheme="majorEastAsia" w:hAnsiTheme="majorEastAsia" w:hint="eastAsia"/>
          <w:b/>
          <w:bCs/>
          <w:sz w:val="24"/>
        </w:rPr>
        <w:t>今天</w:t>
      </w:r>
      <w:r w:rsidR="00BB46F6">
        <w:rPr>
          <w:rFonts w:asciiTheme="majorEastAsia" w:eastAsiaTheme="majorEastAsia" w:hAnsiTheme="majorEastAsia" w:hint="eastAsia"/>
          <w:b/>
          <w:bCs/>
          <w:sz w:val="24"/>
        </w:rPr>
        <w:t>我们进行了室内的游戏</w:t>
      </w:r>
      <w:r w:rsidR="00432796">
        <w:rPr>
          <w:rFonts w:asciiTheme="majorEastAsia" w:eastAsiaTheme="majorEastAsia" w:hAnsiTheme="majorEastAsia" w:hint="eastAsia"/>
          <w:b/>
          <w:bCs/>
          <w:sz w:val="24"/>
        </w:rPr>
        <w:t>,宝贝们都根据自己的喜爱挑选区域进行游戏</w:t>
      </w:r>
      <w:r w:rsidR="00BB46F6">
        <w:rPr>
          <w:rFonts w:asciiTheme="majorEastAsia" w:eastAsiaTheme="majorEastAsia" w:hAnsiTheme="majorEastAsia" w:hint="eastAsia"/>
          <w:b/>
          <w:bCs/>
          <w:sz w:val="24"/>
        </w:rPr>
        <w:t>。</w:t>
      </w:r>
    </w:p>
    <w:tbl>
      <w:tblPr>
        <w:tblStyle w:val="a3"/>
        <w:tblpPr w:leftFromText="180" w:rightFromText="180" w:vertAnchor="text" w:horzAnchor="page" w:tblpX="1342" w:tblpY="287"/>
        <w:tblOverlap w:val="never"/>
        <w:tblW w:w="9999" w:type="dxa"/>
        <w:tblLook w:val="04A0"/>
      </w:tblPr>
      <w:tblGrid>
        <w:gridCol w:w="3333"/>
        <w:gridCol w:w="3333"/>
        <w:gridCol w:w="3333"/>
      </w:tblGrid>
      <w:tr w:rsidR="00BB46F6" w:rsidTr="005E5420">
        <w:trPr>
          <w:trHeight w:val="2735"/>
        </w:trPr>
        <w:tc>
          <w:tcPr>
            <w:tcW w:w="3333" w:type="dxa"/>
          </w:tcPr>
          <w:p w:rsidR="00BB46F6" w:rsidRDefault="00BB46F6" w:rsidP="005E5420">
            <w:pPr>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extent cx="1952624" cy="1464468"/>
                  <wp:effectExtent l="19050" t="0" r="0" b="0"/>
                  <wp:docPr id="1"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6" cstate="print"/>
                          <a:stretch>
                            <a:fillRect/>
                          </a:stretch>
                        </pic:blipFill>
                        <pic:spPr>
                          <a:xfrm>
                            <a:off x="0" y="0"/>
                            <a:ext cx="1952624" cy="1464468"/>
                          </a:xfrm>
                          <a:prstGeom prst="rect">
                            <a:avLst/>
                          </a:prstGeom>
                        </pic:spPr>
                      </pic:pic>
                    </a:graphicData>
                  </a:graphic>
                </wp:inline>
              </w:drawing>
            </w:r>
          </w:p>
          <w:p w:rsidR="00432796" w:rsidRDefault="00432796" w:rsidP="005E5420">
            <w:pPr>
              <w:jc w:val="center"/>
              <w:rPr>
                <w:rFonts w:asciiTheme="majorEastAsia" w:eastAsiaTheme="majorEastAsia" w:hAnsiTheme="majorEastAsia"/>
                <w:sz w:val="24"/>
              </w:rPr>
            </w:pPr>
            <w:r>
              <w:rPr>
                <w:rFonts w:asciiTheme="majorEastAsia" w:eastAsiaTheme="majorEastAsia" w:hAnsiTheme="majorEastAsia" w:hint="eastAsia"/>
                <w:sz w:val="24"/>
              </w:rPr>
              <w:t>乐高变高楼</w:t>
            </w:r>
          </w:p>
        </w:tc>
        <w:tc>
          <w:tcPr>
            <w:tcW w:w="3333" w:type="dxa"/>
          </w:tcPr>
          <w:p w:rsidR="00BB46F6" w:rsidRDefault="00BB46F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2"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7" cstate="print"/>
                          <a:stretch>
                            <a:fillRect/>
                          </a:stretch>
                        </pic:blipFill>
                        <pic:spPr>
                          <a:xfrm>
                            <a:off x="0" y="0"/>
                            <a:ext cx="1952624" cy="1464468"/>
                          </a:xfrm>
                          <a:prstGeom prst="rect">
                            <a:avLst/>
                          </a:prstGeom>
                        </pic:spPr>
                      </pic:pic>
                    </a:graphicData>
                  </a:graphic>
                </wp:inline>
              </w:drawing>
            </w:r>
          </w:p>
          <w:p w:rsidR="00BB46F6" w:rsidRDefault="0043279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彩色蘑菇钉变变变</w:t>
            </w:r>
          </w:p>
        </w:tc>
        <w:tc>
          <w:tcPr>
            <w:tcW w:w="3333" w:type="dxa"/>
          </w:tcPr>
          <w:p w:rsidR="00BB46F6" w:rsidRDefault="00BB46F6" w:rsidP="005E542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extent cx="1952624" cy="1464468"/>
                  <wp:effectExtent l="19050" t="0" r="0" b="0"/>
                  <wp:docPr id="3"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8" cstate="print"/>
                          <a:stretch>
                            <a:fillRect/>
                          </a:stretch>
                        </pic:blipFill>
                        <pic:spPr>
                          <a:xfrm>
                            <a:off x="0" y="0"/>
                            <a:ext cx="1952624" cy="1464468"/>
                          </a:xfrm>
                          <a:prstGeom prst="rect">
                            <a:avLst/>
                          </a:prstGeom>
                        </pic:spPr>
                      </pic:pic>
                    </a:graphicData>
                  </a:graphic>
                </wp:inline>
              </w:drawing>
            </w:r>
          </w:p>
          <w:p w:rsidR="00432796" w:rsidRDefault="0043279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磁力片拼搭</w:t>
            </w:r>
          </w:p>
        </w:tc>
      </w:tr>
    </w:tbl>
    <w:tbl>
      <w:tblPr>
        <w:tblStyle w:val="a3"/>
        <w:tblpPr w:leftFromText="180" w:rightFromText="180" w:vertAnchor="text" w:horzAnchor="page" w:tblpX="1342" w:tblpY="-5"/>
        <w:tblOverlap w:val="never"/>
        <w:tblW w:w="9999" w:type="dxa"/>
        <w:tblLook w:val="04A0"/>
      </w:tblPr>
      <w:tblGrid>
        <w:gridCol w:w="3333"/>
        <w:gridCol w:w="3333"/>
        <w:gridCol w:w="3333"/>
      </w:tblGrid>
      <w:tr w:rsidR="00BB46F6" w:rsidTr="005E5420">
        <w:trPr>
          <w:trHeight w:val="2735"/>
        </w:trPr>
        <w:tc>
          <w:tcPr>
            <w:tcW w:w="3333" w:type="dxa"/>
          </w:tcPr>
          <w:p w:rsidR="00BB46F6" w:rsidRDefault="00BB46F6" w:rsidP="005E5420">
            <w:pPr>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extent cx="1952624" cy="1464468"/>
                  <wp:effectExtent l="19050" t="0" r="0" b="0"/>
                  <wp:docPr id="4"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9" cstate="print"/>
                          <a:stretch>
                            <a:fillRect/>
                          </a:stretch>
                        </pic:blipFill>
                        <pic:spPr>
                          <a:xfrm>
                            <a:off x="0" y="0"/>
                            <a:ext cx="1952624" cy="1464468"/>
                          </a:xfrm>
                          <a:prstGeom prst="rect">
                            <a:avLst/>
                          </a:prstGeom>
                        </pic:spPr>
                      </pic:pic>
                    </a:graphicData>
                  </a:graphic>
                </wp:inline>
              </w:drawing>
            </w:r>
          </w:p>
          <w:p w:rsidR="00432796" w:rsidRDefault="00432796" w:rsidP="005E5420">
            <w:pPr>
              <w:jc w:val="center"/>
              <w:rPr>
                <w:rFonts w:asciiTheme="majorEastAsia" w:eastAsiaTheme="majorEastAsia" w:hAnsiTheme="majorEastAsia"/>
                <w:sz w:val="24"/>
              </w:rPr>
            </w:pPr>
            <w:r>
              <w:rPr>
                <w:rFonts w:asciiTheme="majorEastAsia" w:eastAsiaTheme="majorEastAsia" w:hAnsiTheme="majorEastAsia" w:hint="eastAsia"/>
                <w:sz w:val="24"/>
              </w:rPr>
              <w:t>好朋友一起看书</w:t>
            </w:r>
          </w:p>
        </w:tc>
        <w:tc>
          <w:tcPr>
            <w:tcW w:w="3333" w:type="dxa"/>
          </w:tcPr>
          <w:p w:rsidR="00BB46F6" w:rsidRDefault="00BB46F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2624" cy="1464468"/>
                  <wp:effectExtent l="19050" t="0" r="0" b="0"/>
                  <wp:docPr id="5"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10" cstate="print"/>
                          <a:stretch>
                            <a:fillRect/>
                          </a:stretch>
                        </pic:blipFill>
                        <pic:spPr>
                          <a:xfrm>
                            <a:off x="0" y="0"/>
                            <a:ext cx="1952624" cy="1464468"/>
                          </a:xfrm>
                          <a:prstGeom prst="rect">
                            <a:avLst/>
                          </a:prstGeom>
                        </pic:spPr>
                      </pic:pic>
                    </a:graphicData>
                  </a:graphic>
                </wp:inline>
              </w:drawing>
            </w:r>
          </w:p>
          <w:p w:rsidR="00BB46F6" w:rsidRDefault="0043279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一起来钓鱼</w:t>
            </w:r>
          </w:p>
        </w:tc>
        <w:tc>
          <w:tcPr>
            <w:tcW w:w="3333" w:type="dxa"/>
          </w:tcPr>
          <w:p w:rsidR="00BB46F6" w:rsidRDefault="00BB46F6" w:rsidP="005E542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extent cx="1952624" cy="1464468"/>
                  <wp:effectExtent l="19050" t="0" r="0" b="0"/>
                  <wp:docPr id="6"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1" cstate="print"/>
                          <a:stretch>
                            <a:fillRect/>
                          </a:stretch>
                        </pic:blipFill>
                        <pic:spPr>
                          <a:xfrm>
                            <a:off x="0" y="0"/>
                            <a:ext cx="1952624" cy="1464468"/>
                          </a:xfrm>
                          <a:prstGeom prst="rect">
                            <a:avLst/>
                          </a:prstGeom>
                        </pic:spPr>
                      </pic:pic>
                    </a:graphicData>
                  </a:graphic>
                </wp:inline>
              </w:drawing>
            </w:r>
          </w:p>
          <w:p w:rsidR="00432796" w:rsidRDefault="00432796" w:rsidP="005E542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彩泥变小花</w:t>
            </w:r>
          </w:p>
        </w:tc>
      </w:tr>
    </w:tbl>
    <w:p w:rsidR="00BB46F6" w:rsidRPr="00EF4571" w:rsidRDefault="00BB46F6">
      <w:pPr>
        <w:rPr>
          <w:rFonts w:asciiTheme="majorEastAsia" w:eastAsiaTheme="majorEastAsia" w:hAnsiTheme="majorEastAsia"/>
          <w:bCs/>
          <w:szCs w:val="21"/>
        </w:rPr>
      </w:pPr>
    </w:p>
    <w:p w:rsidR="00EF4571" w:rsidRDefault="00EF4571">
      <w:pPr>
        <w:rPr>
          <w:rFonts w:asciiTheme="majorEastAsia" w:eastAsiaTheme="majorEastAsia" w:hAnsiTheme="majorEastAsia"/>
          <w:b/>
          <w:bCs/>
          <w:sz w:val="24"/>
        </w:rPr>
      </w:pPr>
    </w:p>
    <w:p w:rsidR="00EF4571"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集体活动：</w:t>
      </w:r>
    </w:p>
    <w:p w:rsidR="003D374D" w:rsidRDefault="00CC69D7">
      <w:pPr>
        <w:ind w:firstLine="482"/>
        <w:jc w:val="center"/>
        <w:rPr>
          <w:rFonts w:asciiTheme="majorEastAsia" w:eastAsiaTheme="majorEastAsia" w:hAnsiTheme="majorEastAsia"/>
          <w:b/>
          <w:bCs/>
          <w:sz w:val="24"/>
        </w:rPr>
      </w:pPr>
      <w:r>
        <w:rPr>
          <w:lang w:val="zh-TW" w:eastAsia="zh-TW"/>
        </w:rPr>
        <w:t>科学：揉纸球</w:t>
      </w:r>
    </w:p>
    <w:p w:rsidR="003D374D" w:rsidRPr="00941EA6" w:rsidRDefault="00CC69D7" w:rsidP="00CC69D7">
      <w:pPr>
        <w:ind w:firstLineChars="200" w:firstLine="420"/>
        <w:rPr>
          <w:rFonts w:ascii="宋体" w:hAnsi="宋体" w:cs="宋体"/>
          <w:b/>
          <w:bCs/>
          <w:szCs w:val="21"/>
        </w:rPr>
      </w:pPr>
      <w:r>
        <w:rPr>
          <w:shd w:val="clear" w:color="auto" w:fill="FFFFFF"/>
          <w:lang w:val="zh-TW" w:eastAsia="zh-TW"/>
        </w:rPr>
        <w:t>品，摸起来比较柔软，而卡纸摸起来比较坚硬，两者在手感上差别很大。</w:t>
      </w:r>
      <w:r>
        <w:rPr>
          <w:lang w:val="zh-TW" w:eastAsia="zh-TW"/>
        </w:rPr>
        <w:t>本次活动我们提供餐巾纸、卡纸两种材料，让幼儿通过小手摸一摸来感知两种纸的软硬特性，并且通过揉纸球的游戏引导幼儿发现纸张的软硬与揉纸球成功与否的关系，激发幼儿的探究欲望。</w:t>
      </w:r>
      <w:r w:rsidR="00BB46F6">
        <w:rPr>
          <w:rFonts w:ascii="宋体" w:hAnsi="宋体" w:cs="宋体" w:hint="eastAsia"/>
          <w:b/>
          <w:bCs/>
          <w:szCs w:val="21"/>
        </w:rPr>
        <w:t>任星辰、李艺涵、陈卓、夏沐婷、陈逸州、叶彭丞禹、陈沛延、高乐、朱汐汐、陆泽安、尹子昕、毕芮、陈书瑶、韩杨、周玥萱、徐晟昊、彭卓朴、常杰奕、彭逸宸、王蕙慈</w:t>
      </w:r>
      <w:r>
        <w:rPr>
          <w:lang w:val="zh-TW" w:eastAsia="zh-TW"/>
        </w:rPr>
        <w:t>通过操作感知餐巾纸、硬纸板的不同特性：软、硬。</w:t>
      </w:r>
      <w:r w:rsidR="00D63A6C">
        <w:rPr>
          <w:rFonts w:ascii="宋体" w:hAnsi="宋体" w:hint="eastAsia"/>
          <w:color w:val="000000"/>
          <w:szCs w:val="21"/>
          <w:shd w:val="clear" w:color="auto" w:fill="FFFFFF"/>
        </w:rPr>
        <w:t>；</w:t>
      </w:r>
      <w:r w:rsidR="00BB46F6">
        <w:rPr>
          <w:rFonts w:ascii="宋体" w:hAnsi="宋体" w:cs="宋体" w:hint="eastAsia"/>
          <w:b/>
          <w:bCs/>
          <w:szCs w:val="21"/>
        </w:rPr>
        <w:t>任星辰、李艺涵、陈卓、夏沐婷、陈逸州、叶彭丞禹、陈沛延、高乐、朱汐汐、陆泽安、尹子昕、毕芮、陈书瑶、韩杨、周玥萱、徐晟昊、彭卓朴、常杰奕、彭逸宸、王蕙慈</w:t>
      </w:r>
      <w:r>
        <w:rPr>
          <w:lang w:val="zh-TW" w:eastAsia="zh-TW"/>
        </w:rPr>
        <w:t>对探究活动感兴趣，有发现时能够大胆表达自己的想法</w:t>
      </w:r>
      <w:r w:rsidR="00AD7073">
        <w:rPr>
          <w:rFonts w:ascii="宋体" w:hAnsi="宋体" w:hint="eastAsia"/>
        </w:rPr>
        <w:t>。</w:t>
      </w:r>
    </w:p>
    <w:p w:rsidR="00AD7073" w:rsidRDefault="00AD7073">
      <w:pPr>
        <w:rPr>
          <w:rFonts w:asciiTheme="majorEastAsia" w:eastAsiaTheme="majorEastAsia" w:hAnsiTheme="majorEastAsia"/>
          <w:b/>
          <w:bCs/>
          <w:sz w:val="24"/>
        </w:rPr>
      </w:pPr>
    </w:p>
    <w:p w:rsidR="003D374D" w:rsidRDefault="00022249">
      <w:pPr>
        <w:rPr>
          <w:rFonts w:asciiTheme="majorEastAsia" w:eastAsiaTheme="majorEastAsia" w:hAnsiTheme="majorEastAsia"/>
          <w:b/>
          <w:bCs/>
          <w:sz w:val="24"/>
        </w:rPr>
      </w:pPr>
      <w:r>
        <w:rPr>
          <w:rFonts w:asciiTheme="majorEastAsia" w:eastAsiaTheme="majorEastAsia" w:hAnsiTheme="majorEastAsia" w:hint="eastAsia"/>
          <w:b/>
          <w:bCs/>
          <w:sz w:val="24"/>
        </w:rPr>
        <w:t>生活活动情况：</w:t>
      </w:r>
    </w:p>
    <w:p w:rsidR="009D0A84" w:rsidRDefault="009D0A84">
      <w:pPr>
        <w:rPr>
          <w:rFonts w:asciiTheme="majorEastAsia" w:eastAsiaTheme="majorEastAsia" w:hAnsiTheme="majorEastAsia"/>
          <w:b/>
          <w:bCs/>
          <w:sz w:val="24"/>
        </w:rPr>
      </w:pPr>
    </w:p>
    <w:p w:rsidR="009D0A84" w:rsidRDefault="009D0A84"/>
    <w:p w:rsidR="003D374D" w:rsidRDefault="00022249">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w:t>
      </w:r>
      <w:r>
        <w:rPr>
          <w:rFonts w:asciiTheme="majorEastAsia" w:eastAsiaTheme="majorEastAsia" w:hAnsiTheme="majorEastAsia" w:hint="eastAsia"/>
          <w:sz w:val="24"/>
        </w:rPr>
        <w:t>午餐情况：</w:t>
      </w:r>
    </w:p>
    <w:p w:rsidR="003D374D" w:rsidRDefault="00022249" w:rsidP="00D63A6C">
      <w:pPr>
        <w:ind w:firstLineChars="200" w:firstLine="420"/>
      </w:pPr>
      <w:r>
        <w:rPr>
          <w:rFonts w:hint="eastAsia"/>
        </w:rPr>
        <w:t>今天的午饭吃的是</w:t>
      </w:r>
      <w:r w:rsidR="00D271DF">
        <w:rPr>
          <w:rFonts w:hint="eastAsia"/>
        </w:rPr>
        <w:t>意大利面、茶树菇木耳</w:t>
      </w:r>
      <w:r w:rsidR="00AD7073">
        <w:rPr>
          <w:rFonts w:hint="eastAsia"/>
        </w:rPr>
        <w:t>汤</w:t>
      </w:r>
      <w:r>
        <w:rPr>
          <w:rFonts w:hint="eastAsia"/>
        </w:rPr>
        <w:t>。</w:t>
      </w:r>
      <w:r w:rsidR="00AD7073">
        <w:rPr>
          <w:rFonts w:hint="eastAsia"/>
        </w:rPr>
        <w:t>水果：</w:t>
      </w:r>
      <w:r w:rsidR="00D271DF">
        <w:rPr>
          <w:rFonts w:hint="eastAsia"/>
        </w:rPr>
        <w:t>哈密瓜、红提</w:t>
      </w:r>
      <w:r w:rsidR="00AD7073">
        <w:rPr>
          <w:rFonts w:hint="eastAsia"/>
        </w:rPr>
        <w:t>。</w:t>
      </w:r>
      <w:r>
        <w:rPr>
          <w:rFonts w:hint="eastAsia"/>
        </w:rPr>
        <w:t>大部分的孩子是能够自主进餐的，并且有较好的进餐习惯</w:t>
      </w:r>
      <w:r w:rsidR="00D63A6C">
        <w:rPr>
          <w:rFonts w:hint="eastAsia"/>
        </w:rPr>
        <w:t>。我们小七</w:t>
      </w:r>
      <w:r>
        <w:rPr>
          <w:rFonts w:hint="eastAsia"/>
        </w:rPr>
        <w:t>班有很多孩子都有不爱吃蔬菜的习惯，需要家长们回家再继续跟进、配合一起让孩子不挑食，爱吃饭。</w:t>
      </w:r>
    </w:p>
    <w:p w:rsidR="003D374D" w:rsidRDefault="00022249">
      <w:pPr>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Pr>
          <w:rFonts w:asciiTheme="majorEastAsia" w:eastAsiaTheme="majorEastAsia" w:hAnsiTheme="majorEastAsia" w:hint="eastAsia"/>
          <w:sz w:val="24"/>
        </w:rPr>
        <w:t>午睡情况：</w:t>
      </w:r>
    </w:p>
    <w:p w:rsidR="003D374D" w:rsidRDefault="00D63A6C">
      <w:pPr>
        <w:spacing w:line="360" w:lineRule="exact"/>
        <w:ind w:firstLineChars="200" w:firstLine="420"/>
        <w:rPr>
          <w:rFonts w:ascii="宋体" w:eastAsia="宋体" w:hAnsi="宋体" w:cs="宋体"/>
          <w:b/>
          <w:bCs/>
          <w:kern w:val="0"/>
          <w:sz w:val="22"/>
          <w:szCs w:val="22"/>
          <w:u w:val="single"/>
        </w:rPr>
      </w:pPr>
      <w:r>
        <w:rPr>
          <w:rFonts w:hint="eastAsia"/>
        </w:rPr>
        <w:t>午睡时，有个别孩子入睡比较晚</w:t>
      </w:r>
      <w:r w:rsidR="00022249">
        <w:rPr>
          <w:rFonts w:hint="eastAsia"/>
        </w:rPr>
        <w:t>！</w:t>
      </w:r>
      <w:r>
        <w:rPr>
          <w:rFonts w:hint="eastAsia"/>
        </w:rPr>
        <w:t>大部分小朋友可以自主入睡或者在老师的安抚下入睡。</w:t>
      </w:r>
    </w:p>
    <w:p w:rsidR="003D374D" w:rsidRDefault="003D374D"/>
    <w:p w:rsidR="003D374D" w:rsidRDefault="003D374D" w:rsidP="00D63A6C">
      <w:pPr>
        <w:rPr>
          <w:rFonts w:asciiTheme="majorEastAsia" w:eastAsiaTheme="majorEastAsia" w:hAnsiTheme="majorEastAsia"/>
          <w:b/>
          <w:bCs/>
          <w:sz w:val="24"/>
        </w:rPr>
      </w:pPr>
    </w:p>
    <w:p w:rsidR="003D374D" w:rsidRDefault="00022249">
      <w:pPr>
        <w:rPr>
          <w:rFonts w:asciiTheme="majorEastAsia" w:eastAsiaTheme="majorEastAsia" w:hAnsiTheme="majorEastAsia"/>
          <w:b/>
          <w:bCs/>
          <w:sz w:val="24"/>
        </w:rPr>
      </w:pPr>
      <w:r>
        <w:rPr>
          <w:rFonts w:asciiTheme="majorEastAsia" w:eastAsiaTheme="majorEastAsia" w:hAnsiTheme="majorEastAsia" w:hint="eastAsia"/>
          <w:b/>
          <w:bCs/>
          <w:sz w:val="24"/>
        </w:rPr>
        <w:t>家园合作：</w:t>
      </w:r>
    </w:p>
    <w:p w:rsidR="003D374D" w:rsidRDefault="00022249">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1.动态上的照片，仅作为老师观察时的随拍，并不是所有孩子的照片都会呈现，</w:t>
      </w:r>
    </w:p>
    <w:p w:rsidR="003D374D" w:rsidRDefault="00D63A6C">
      <w:pPr>
        <w:spacing w:line="360" w:lineRule="exact"/>
        <w:rPr>
          <w:rFonts w:ascii="宋体" w:eastAsia="宋体" w:hAnsi="宋体" w:cs="宋体"/>
          <w:szCs w:val="21"/>
        </w:rPr>
      </w:pPr>
      <w:r>
        <w:rPr>
          <w:rFonts w:ascii="宋体" w:eastAsia="宋体" w:hAnsi="宋体" w:cs="宋体" w:hint="eastAsia"/>
          <w:szCs w:val="21"/>
        </w:rPr>
        <w:t>2</w:t>
      </w:r>
      <w:r w:rsidR="00022249">
        <w:rPr>
          <w:rFonts w:ascii="宋体" w:eastAsia="宋体" w:hAnsi="宋体" w:cs="宋体" w:hint="eastAsia"/>
          <w:szCs w:val="21"/>
        </w:rPr>
        <w:t>.</w:t>
      </w:r>
      <w:r w:rsidR="00022249">
        <w:rPr>
          <w:rFonts w:ascii="宋体" w:eastAsia="宋体" w:hAnsi="宋体" w:cs="宋体"/>
          <w:szCs w:val="21"/>
        </w:rPr>
        <w:t>个别幼儿还不</w:t>
      </w:r>
      <w:r w:rsidR="00300606">
        <w:rPr>
          <w:rFonts w:ascii="宋体" w:eastAsia="宋体" w:hAnsi="宋体" w:cs="宋体" w:hint="eastAsia"/>
          <w:szCs w:val="21"/>
        </w:rPr>
        <w:t>会绕水杯</w:t>
      </w:r>
      <w:r w:rsidR="00084F55">
        <w:rPr>
          <w:rFonts w:ascii="宋体" w:eastAsia="宋体" w:hAnsi="宋体" w:cs="宋体" w:hint="eastAsia"/>
          <w:szCs w:val="21"/>
        </w:rPr>
        <w:t>绕袋子</w:t>
      </w:r>
      <w:r w:rsidR="00022249">
        <w:rPr>
          <w:rFonts w:ascii="宋体" w:eastAsia="宋体" w:hAnsi="宋体" w:cs="宋体"/>
          <w:szCs w:val="21"/>
        </w:rPr>
        <w:t>，因此请家长回家做进一步引导；</w:t>
      </w:r>
      <w:r w:rsidR="00022249">
        <w:rPr>
          <w:rFonts w:ascii="宋体" w:eastAsia="宋体" w:hAnsi="宋体" w:cs="宋体"/>
          <w:szCs w:val="21"/>
        </w:rPr>
        <w:br/>
      </w:r>
      <w:r>
        <w:rPr>
          <w:rFonts w:ascii="宋体" w:eastAsia="宋体" w:hAnsi="宋体" w:cs="宋体" w:hint="eastAsia"/>
          <w:szCs w:val="21"/>
        </w:rPr>
        <w:t>3</w:t>
      </w:r>
      <w:r w:rsidR="00022249">
        <w:rPr>
          <w:rFonts w:ascii="宋体" w:eastAsia="宋体" w:hAnsi="宋体" w:cs="宋体"/>
          <w:szCs w:val="21"/>
        </w:rPr>
        <w:t>.部分幼儿的水杯</w:t>
      </w:r>
      <w:r w:rsidR="00022249">
        <w:rPr>
          <w:rFonts w:ascii="宋体" w:eastAsia="宋体" w:hAnsi="宋体" w:cs="宋体" w:hint="eastAsia"/>
          <w:szCs w:val="21"/>
        </w:rPr>
        <w:t>里的水量过</w:t>
      </w:r>
      <w:r>
        <w:rPr>
          <w:rFonts w:ascii="宋体" w:eastAsia="宋体" w:hAnsi="宋体" w:cs="宋体" w:hint="eastAsia"/>
          <w:szCs w:val="21"/>
        </w:rPr>
        <w:t>烫，孩子喝不了，请装入温</w:t>
      </w:r>
      <w:r w:rsidR="00022249">
        <w:rPr>
          <w:rFonts w:ascii="宋体" w:eastAsia="宋体" w:hAnsi="宋体" w:cs="宋体" w:hint="eastAsia"/>
          <w:szCs w:val="21"/>
        </w:rPr>
        <w:t>水。</w:t>
      </w:r>
    </w:p>
    <w:p w:rsidR="003D374D" w:rsidRDefault="00D63A6C">
      <w:pPr>
        <w:spacing w:line="360" w:lineRule="exact"/>
        <w:rPr>
          <w:rFonts w:ascii="宋体" w:eastAsia="宋体" w:hAnsi="宋体" w:cs="宋体"/>
          <w:szCs w:val="21"/>
        </w:rPr>
      </w:pPr>
      <w:r>
        <w:rPr>
          <w:rFonts w:ascii="宋体" w:eastAsia="宋体" w:hAnsi="宋体" w:cs="宋体" w:hint="eastAsia"/>
          <w:szCs w:val="21"/>
        </w:rPr>
        <w:t>4</w:t>
      </w:r>
      <w:r w:rsidR="00022249">
        <w:rPr>
          <w:rFonts w:ascii="宋体" w:eastAsia="宋体" w:hAnsi="宋体" w:cs="宋体"/>
          <w:szCs w:val="21"/>
        </w:rPr>
        <w:t>.</w:t>
      </w:r>
      <w:r w:rsidR="00084F55">
        <w:rPr>
          <w:rFonts w:ascii="宋体" w:eastAsia="宋体" w:hAnsi="宋体" w:cs="宋体" w:hint="eastAsia"/>
          <w:szCs w:val="21"/>
        </w:rPr>
        <w:t>明天可以穿校服来园，大家给衣服上做好标记哦</w:t>
      </w:r>
      <w:r w:rsidR="00022249">
        <w:rPr>
          <w:rFonts w:ascii="宋体" w:eastAsia="宋体" w:hAnsi="宋体" w:cs="宋体"/>
          <w:szCs w:val="21"/>
        </w:rPr>
        <w:t>！</w:t>
      </w:r>
    </w:p>
    <w:p w:rsidR="00D63A6C" w:rsidRPr="00D63A6C" w:rsidRDefault="00D63A6C">
      <w:pPr>
        <w:spacing w:line="360" w:lineRule="exact"/>
        <w:rPr>
          <w:szCs w:val="21"/>
        </w:rPr>
      </w:pPr>
    </w:p>
    <w:sectPr w:rsidR="00D63A6C" w:rsidRPr="00D63A6C" w:rsidSect="003D374D">
      <w:pgSz w:w="11906" w:h="16838"/>
      <w:pgMar w:top="1304"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A6" w:rsidRDefault="00725FA6" w:rsidP="00E40393">
      <w:r>
        <w:separator/>
      </w:r>
    </w:p>
  </w:endnote>
  <w:endnote w:type="continuationSeparator" w:id="1">
    <w:p w:rsidR="00725FA6" w:rsidRDefault="00725FA6" w:rsidP="00E40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A6" w:rsidRDefault="00725FA6" w:rsidP="00E40393">
      <w:r>
        <w:separator/>
      </w:r>
    </w:p>
  </w:footnote>
  <w:footnote w:type="continuationSeparator" w:id="1">
    <w:p w:rsidR="00725FA6" w:rsidRDefault="00725FA6" w:rsidP="00E403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c2ZGZiNzZiNDVlOGViOWVmM2JhOTY0NGJkNjUyYzgifQ=="/>
  </w:docVars>
  <w:rsids>
    <w:rsidRoot w:val="62FF13F0"/>
    <w:rsid w:val="EA1F9B8F"/>
    <w:rsid w:val="00007403"/>
    <w:rsid w:val="00022249"/>
    <w:rsid w:val="00051730"/>
    <w:rsid w:val="00084F55"/>
    <w:rsid w:val="00185892"/>
    <w:rsid w:val="00186CEC"/>
    <w:rsid w:val="001A3C86"/>
    <w:rsid w:val="00300606"/>
    <w:rsid w:val="00380DB5"/>
    <w:rsid w:val="003D374D"/>
    <w:rsid w:val="003F213E"/>
    <w:rsid w:val="00432796"/>
    <w:rsid w:val="0046608F"/>
    <w:rsid w:val="004A7EFA"/>
    <w:rsid w:val="004C7BC7"/>
    <w:rsid w:val="005232F4"/>
    <w:rsid w:val="005C5AA4"/>
    <w:rsid w:val="006400A3"/>
    <w:rsid w:val="006635F7"/>
    <w:rsid w:val="006916E0"/>
    <w:rsid w:val="006D6F71"/>
    <w:rsid w:val="006F1646"/>
    <w:rsid w:val="006F2EBB"/>
    <w:rsid w:val="00725FA6"/>
    <w:rsid w:val="007339F7"/>
    <w:rsid w:val="007D75D0"/>
    <w:rsid w:val="00864839"/>
    <w:rsid w:val="008F3491"/>
    <w:rsid w:val="00941EA6"/>
    <w:rsid w:val="00962340"/>
    <w:rsid w:val="009A1AE4"/>
    <w:rsid w:val="009D0A84"/>
    <w:rsid w:val="00A319ED"/>
    <w:rsid w:val="00AB743F"/>
    <w:rsid w:val="00AD7073"/>
    <w:rsid w:val="00B90C23"/>
    <w:rsid w:val="00BA4841"/>
    <w:rsid w:val="00BB46F6"/>
    <w:rsid w:val="00BD5B92"/>
    <w:rsid w:val="00CA3AF9"/>
    <w:rsid w:val="00CC69D7"/>
    <w:rsid w:val="00D271DF"/>
    <w:rsid w:val="00D61362"/>
    <w:rsid w:val="00D63A6C"/>
    <w:rsid w:val="00DF59F4"/>
    <w:rsid w:val="00E40393"/>
    <w:rsid w:val="00EF4571"/>
    <w:rsid w:val="00F72DD2"/>
    <w:rsid w:val="00FA6806"/>
    <w:rsid w:val="021C0956"/>
    <w:rsid w:val="02894026"/>
    <w:rsid w:val="02E2233C"/>
    <w:rsid w:val="0653338F"/>
    <w:rsid w:val="066B26B2"/>
    <w:rsid w:val="07A8169D"/>
    <w:rsid w:val="0B0B2F5B"/>
    <w:rsid w:val="0D6E7A5C"/>
    <w:rsid w:val="0DB5782C"/>
    <w:rsid w:val="0F9303EC"/>
    <w:rsid w:val="12AA7B7B"/>
    <w:rsid w:val="14324A9C"/>
    <w:rsid w:val="146E6986"/>
    <w:rsid w:val="1820443C"/>
    <w:rsid w:val="1A0F3A71"/>
    <w:rsid w:val="1E5672FC"/>
    <w:rsid w:val="2096010F"/>
    <w:rsid w:val="20DE6C42"/>
    <w:rsid w:val="210146C8"/>
    <w:rsid w:val="2221772E"/>
    <w:rsid w:val="27611443"/>
    <w:rsid w:val="291C7AB9"/>
    <w:rsid w:val="299407E6"/>
    <w:rsid w:val="2B762959"/>
    <w:rsid w:val="2F130A19"/>
    <w:rsid w:val="31C37EBA"/>
    <w:rsid w:val="35002E9C"/>
    <w:rsid w:val="3F7E3672"/>
    <w:rsid w:val="46192347"/>
    <w:rsid w:val="472B3950"/>
    <w:rsid w:val="4A6022F2"/>
    <w:rsid w:val="4D7D5703"/>
    <w:rsid w:val="507C1E50"/>
    <w:rsid w:val="517A75BA"/>
    <w:rsid w:val="53D02DCE"/>
    <w:rsid w:val="560F1802"/>
    <w:rsid w:val="5763788D"/>
    <w:rsid w:val="57C33EC0"/>
    <w:rsid w:val="5F5C6900"/>
    <w:rsid w:val="60F46C9F"/>
    <w:rsid w:val="62FF13F0"/>
    <w:rsid w:val="6672542F"/>
    <w:rsid w:val="66C92A12"/>
    <w:rsid w:val="68525518"/>
    <w:rsid w:val="685C1F31"/>
    <w:rsid w:val="69200ABD"/>
    <w:rsid w:val="6BA35F1E"/>
    <w:rsid w:val="6D990CAE"/>
    <w:rsid w:val="6E1C105D"/>
    <w:rsid w:val="7406783B"/>
    <w:rsid w:val="769413F2"/>
    <w:rsid w:val="76F35803"/>
    <w:rsid w:val="776B3F01"/>
    <w:rsid w:val="7CD14323"/>
    <w:rsid w:val="7EED7801"/>
    <w:rsid w:val="7FA71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7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D37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E40393"/>
    <w:rPr>
      <w:sz w:val="18"/>
      <w:szCs w:val="18"/>
    </w:rPr>
  </w:style>
  <w:style w:type="character" w:customStyle="1" w:styleId="Char">
    <w:name w:val="批注框文本 Char"/>
    <w:basedOn w:val="a0"/>
    <w:link w:val="a4"/>
    <w:rsid w:val="00E40393"/>
    <w:rPr>
      <w:rFonts w:asciiTheme="minorHAnsi" w:eastAsiaTheme="minorEastAsia" w:hAnsiTheme="minorHAnsi" w:cstheme="minorBidi"/>
      <w:kern w:val="2"/>
      <w:sz w:val="18"/>
      <w:szCs w:val="18"/>
    </w:rPr>
  </w:style>
  <w:style w:type="paragraph" w:styleId="a5">
    <w:name w:val="header"/>
    <w:basedOn w:val="a"/>
    <w:link w:val="Char0"/>
    <w:rsid w:val="00E403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40393"/>
    <w:rPr>
      <w:rFonts w:asciiTheme="minorHAnsi" w:eastAsiaTheme="minorEastAsia" w:hAnsiTheme="minorHAnsi" w:cstheme="minorBidi"/>
      <w:kern w:val="2"/>
      <w:sz w:val="18"/>
      <w:szCs w:val="18"/>
    </w:rPr>
  </w:style>
  <w:style w:type="paragraph" w:styleId="a6">
    <w:name w:val="footer"/>
    <w:basedOn w:val="a"/>
    <w:link w:val="Char1"/>
    <w:rsid w:val="00E40393"/>
    <w:pPr>
      <w:tabs>
        <w:tab w:val="center" w:pos="4153"/>
        <w:tab w:val="right" w:pos="8306"/>
      </w:tabs>
      <w:snapToGrid w:val="0"/>
      <w:jc w:val="left"/>
    </w:pPr>
    <w:rPr>
      <w:sz w:val="18"/>
      <w:szCs w:val="18"/>
    </w:rPr>
  </w:style>
  <w:style w:type="character" w:customStyle="1" w:styleId="Char1">
    <w:name w:val="页脚 Char"/>
    <w:basedOn w:val="a0"/>
    <w:link w:val="a6"/>
    <w:rsid w:val="00E40393"/>
    <w:rPr>
      <w:rFonts w:asciiTheme="minorHAnsi" w:eastAsiaTheme="minorEastAsia" w:hAnsiTheme="minorHAnsi" w:cstheme="minorBidi"/>
      <w:kern w:val="2"/>
      <w:sz w:val="18"/>
      <w:szCs w:val="18"/>
    </w:rPr>
  </w:style>
  <w:style w:type="paragraph" w:styleId="a7">
    <w:name w:val="Date"/>
    <w:basedOn w:val="a"/>
    <w:next w:val="a"/>
    <w:link w:val="Char2"/>
    <w:rsid w:val="00EF4571"/>
    <w:pPr>
      <w:ind w:leftChars="2500" w:left="100"/>
    </w:pPr>
  </w:style>
  <w:style w:type="character" w:customStyle="1" w:styleId="Char2">
    <w:name w:val="日期 Char"/>
    <w:basedOn w:val="a0"/>
    <w:link w:val="a7"/>
    <w:rsid w:val="00EF457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127</Words>
  <Characters>728</Characters>
  <Application>Microsoft Office Word</Application>
  <DocSecurity>0</DocSecurity>
  <Lines>6</Lines>
  <Paragraphs>1</Paragraphs>
  <ScaleCrop>false</ScaleCrop>
  <Company>Microsoft</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hp</cp:lastModifiedBy>
  <cp:revision>21</cp:revision>
  <cp:lastPrinted>2022-08-31T08:51:00Z</cp:lastPrinted>
  <dcterms:created xsi:type="dcterms:W3CDTF">2021-08-31T12:38:00Z</dcterms:created>
  <dcterms:modified xsi:type="dcterms:W3CDTF">2024-10-16T02:40:00Z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02F5FEC5653A4EE6B65FA1C3016B6097_13</vt:lpwstr>
  </property>
</Properties>
</file>