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7A6EBE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10.15新龙中一班今日动态</w:t>
      </w:r>
    </w:p>
    <w:p w14:paraId="36A63597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一、来园情况</w:t>
      </w:r>
    </w:p>
    <w:p w14:paraId="7688E70C">
      <w:pPr>
        <w:widowControl w:val="0"/>
        <w:numPr>
          <w:ilvl w:val="0"/>
          <w:numId w:val="0"/>
        </w:numPr>
        <w:ind w:firstLine="420" w:firstLineChars="20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入园后，孩子就要喝牛奶啦，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其中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赵翊帆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陆钦瀚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韩凯风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吕秦川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刘然诺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高翊桐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谢意增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周佳毅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吴  律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曹李安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王启轩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李依恬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楚慕凡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许米诺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黄馨宁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仇思诺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万佳妮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高依诺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赵诺一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杜妍汐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蔡书歆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李雨佳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赵伊凡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能不需要提醒就自己来喝牛奶哦，也能尝试自己倒牛奶，非常厉害！</w:t>
      </w:r>
    </w:p>
    <w:tbl>
      <w:tblPr>
        <w:tblStyle w:val="3"/>
        <w:tblpPr w:leftFromText="180" w:rightFromText="180" w:vertAnchor="text" w:horzAnchor="page" w:tblpX="2992" w:tblpY="6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6"/>
        <w:gridCol w:w="3120"/>
      </w:tblGrid>
      <w:tr w14:paraId="31BFB7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086" w:type="dxa"/>
          </w:tcPr>
          <w:p w14:paraId="53BBC0A2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776730" cy="2006600"/>
                  <wp:effectExtent l="0" t="0" r="1270" b="0"/>
                  <wp:docPr id="20" name="图片 20" descr="IMG_3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398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73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14:paraId="0FC9AED4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770380" cy="2063115"/>
                  <wp:effectExtent l="0" t="0" r="7620" b="6985"/>
                  <wp:docPr id="21" name="图片 21" descr="IMG_3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398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28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380" cy="206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27211C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02AEE0D4"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3BE31509"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7F465B7B"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6A07B601"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4C6C2555"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513CE3D2"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4FDC6D5B"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25978C37"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208C0603"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763079D0"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1942250B"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4098A0D9"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二、集体活动《我的家乡》</w:t>
      </w:r>
    </w:p>
    <w:p w14:paraId="4F6F78EE">
      <w:pPr>
        <w:widowControl w:val="0"/>
        <w:numPr>
          <w:ilvl w:val="0"/>
          <w:numId w:val="0"/>
        </w:numPr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每文笔塔位于位于常州红梅公园南端,因形似文笔，故称文笔塔，本次活动主要引导幼儿观察文笔塔的特征，了解文笔塔是由7层组成，每层平面图形类似梯形，带有飞檐，翘角，并且每层上都有瓦片，连接处有柱子和护栏，第一层处是最大的，顶端有环形和圆形物体组成。在观察文笔塔特征的基础上画出文笔塔。</w:t>
      </w:r>
    </w:p>
    <w:p w14:paraId="041343E1">
      <w:pPr>
        <w:widowControl w:val="0"/>
        <w:numPr>
          <w:ilvl w:val="0"/>
          <w:numId w:val="0"/>
        </w:numPr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我班大多数孩子去过红梅公园，在家长的陪同下看过文笔塔宝塔，甚至留过影。幼儿对于文笔塔的外形特征有一些浅显的了解，大部分幼儿绘图时能用简单的图案表达表现，在本节活动中，文笔塔的层层叠叠、连接的柱子等细节对于我班孩子来说有一定难度。</w:t>
      </w:r>
    </w:p>
    <w:p w14:paraId="3A2232AF">
      <w:pPr>
        <w:widowControl w:val="0"/>
        <w:numPr>
          <w:ilvl w:val="0"/>
          <w:numId w:val="0"/>
        </w:numPr>
        <w:ind w:firstLine="420" w:firstLineChars="200"/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活动中大多数孩子能尝试绘画出层层叠叠的梯形、翘脚、拱门等外形特征，其中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赵翊帆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陆钦瀚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韩凯风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吕秦川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刘然诺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高翊桐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谢意增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周佳毅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吴  律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曹李安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王启轩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李依恬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楚慕凡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许米诺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黄馨宁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仇思诺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万佳妮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高依诺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赵诺一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杜妍汐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蔡书歆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李雨佳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赵伊凡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敢于大胆动笔，用绘画的形式表达对文笔塔的热爱。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4"/>
        <w:gridCol w:w="2834"/>
        <w:gridCol w:w="2834"/>
      </w:tblGrid>
      <w:tr w14:paraId="16EA6B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55E6718B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66240" cy="1249680"/>
                  <wp:effectExtent l="0" t="0" r="10160" b="7620"/>
                  <wp:docPr id="11" name="图片 11" descr="4f77406c1f89c3abf789e4b9e017960e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4f77406c1f89c3abf789e4b9e017960e_72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C4EE9D2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57985" cy="1243330"/>
                  <wp:effectExtent l="0" t="0" r="5715" b="1270"/>
                  <wp:docPr id="12" name="图片 12" descr="80a3956ed37c16d4a98af0bdab7512f9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80a3956ed37c16d4a98af0bdab7512f9_72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85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1491EC9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49730" cy="1237615"/>
                  <wp:effectExtent l="0" t="0" r="1270" b="6985"/>
                  <wp:docPr id="13" name="图片 13" descr="546ae4d0ccd90b0e1034d5db33e99be2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546ae4d0ccd90b0e1034d5db33e99be2_72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730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8B88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3CAE426A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74495" cy="1256030"/>
                  <wp:effectExtent l="0" t="0" r="1905" b="1270"/>
                  <wp:docPr id="14" name="图片 14" descr="757b6afadd3c914099c3ab63c7e85356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757b6afadd3c914099c3ab63c7e85356_72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495" cy="125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D87CC29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57985" cy="1243330"/>
                  <wp:effectExtent l="0" t="0" r="5715" b="1270"/>
                  <wp:docPr id="15" name="图片 15" descr="902c3c93b6c0175917e1c3f69edf814f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902c3c93b6c0175917e1c3f69edf814f_72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85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E9A5296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57985" cy="1243330"/>
                  <wp:effectExtent l="0" t="0" r="5715" b="1270"/>
                  <wp:docPr id="16" name="图片 16" descr="b1bd3cf037ede8b32de2a00d077f89c7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b1bd3cf037ede8b32de2a00d077f89c7_72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85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4493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5C7CA7F5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74495" cy="1256030"/>
                  <wp:effectExtent l="0" t="0" r="1905" b="1270"/>
                  <wp:docPr id="17" name="图片 17" descr="b6ff05345906d6c524c4a800e6d615f4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b6ff05345906d6c524c4a800e6d615f4_72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495" cy="125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0854063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57985" cy="1243330"/>
                  <wp:effectExtent l="0" t="0" r="5715" b="1270"/>
                  <wp:docPr id="18" name="图片 18" descr="b340358617a955fa6b4df6b14bfc970c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b340358617a955fa6b4df6b14bfc970c_72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85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98FE026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57985" cy="1243330"/>
                  <wp:effectExtent l="0" t="0" r="5715" b="1270"/>
                  <wp:docPr id="19" name="图片 19" descr="f917cc442a0feb42b16dda1d6bbbb5c8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f917cc442a0feb42b16dda1d6bbbb5c8_72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85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78D021"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4F05B57F">
      <w:pPr>
        <w:widowControl w:val="0"/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三、生活活动</w:t>
      </w:r>
    </w:p>
    <w:p w14:paraId="5219A244">
      <w:pPr>
        <w:widowControl w:val="0"/>
        <w:numPr>
          <w:ilvl w:val="0"/>
          <w:numId w:val="0"/>
        </w:numPr>
        <w:ind w:leftChars="0" w:firstLine="420" w:firstLineChars="20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今天吴律发勺子，杜妍汐发餐盘，周佳毅看洗手，赵诺一发湿巾，今天的值日生能认真做好自己的值日生工作。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261"/>
        <w:gridCol w:w="4261"/>
      </w:tblGrid>
      <w:tr w14:paraId="40E73E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 w14:paraId="1CAF0D3A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38730" cy="1904365"/>
                  <wp:effectExtent l="0" t="0" r="1270" b="635"/>
                  <wp:docPr id="7" name="图片 7" descr="IMG_3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399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30" cy="190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5F85A506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38730" cy="1904365"/>
                  <wp:effectExtent l="0" t="0" r="1270" b="635"/>
                  <wp:docPr id="8" name="图片 8" descr="IMG_3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399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30" cy="190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9F6A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 w14:paraId="5917C9B6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38730" cy="1904365"/>
                  <wp:effectExtent l="0" t="0" r="1270" b="635"/>
                  <wp:docPr id="9" name="图片 9" descr="IMG_3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399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30" cy="190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00B278FA">
            <w:pPr>
              <w:widowControl w:val="0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38730" cy="1904365"/>
                  <wp:effectExtent l="0" t="0" r="1270" b="635"/>
                  <wp:docPr id="10" name="图片 10" descr="IMG_3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399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30" cy="190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531980">
      <w:pPr>
        <w:widowControl w:val="0"/>
        <w:numPr>
          <w:ilvl w:val="0"/>
          <w:numId w:val="0"/>
        </w:numPr>
        <w:ind w:leftChars="0" w:firstLine="420" w:firstLineChars="20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31216741">
      <w:pPr>
        <w:widowControl w:val="0"/>
        <w:numPr>
          <w:ilvl w:val="0"/>
          <w:numId w:val="0"/>
        </w:numPr>
        <w:ind w:leftChars="0" w:firstLine="420" w:firstLineChars="20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46EBE89D">
      <w:pPr>
        <w:widowControl w:val="0"/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四、请你关注</w:t>
      </w:r>
    </w:p>
    <w:p w14:paraId="0AD4B8CF"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10月24号（下周四）我们将前往“苏州乐园”开展亲子游活动。苏州乐园森林世界位于苏州“城市绿肺”大阳山国家森林公园东南侧,园区共有森林树广场、藤蔓森林、水雾森林、涂鸦森林、冻原森林和黑暗森林6大特色区域，奇思妙想的森境营造与沉浸感十足的游乐科技完美融合，集先锋游乐、潮流演艺、森活园艺、创意零售和主题餐饮于一体，带来沉浸式的森林娱乐新体验。</w:t>
      </w:r>
    </w:p>
    <w:p w14:paraId="676CDC83"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活动费用:大人210元、幼儿100元。</w:t>
      </w:r>
    </w:p>
    <w:p w14:paraId="433594C1"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报名付款时一定要备注：班级+幼儿姓名哦！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00000000"/>
    <w:rsid w:val="08850C01"/>
    <w:rsid w:val="19A62BE3"/>
    <w:rsid w:val="352C7CD6"/>
    <w:rsid w:val="73DE7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682</Words>
  <Characters>688</Characters>
  <Lines>0</Lines>
  <Paragraphs>0</Paragraphs>
  <TotalTime>2</TotalTime>
  <ScaleCrop>false</ScaleCrop>
  <LinksUpToDate>false</LinksUpToDate>
  <CharactersWithSpaces>695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2024-10-09T05:01:00Z</dcterms:created>
  <dc:creator>86159</dc:creator>
  <cp:lastModifiedBy></cp:lastModifiedBy>
  <dcterms:modified xsi:type="dcterms:W3CDTF">2024-10-15T08:57:03Z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59762F334ECE4CEB942D8ADBFDE4B9DF_12</vt:lpwstr>
  </property>
</Properties>
</file>