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3F" w:rsidRPr="00C74252" w:rsidRDefault="0043586E" w:rsidP="0022636B">
      <w:pPr>
        <w:snapToGrid w:val="0"/>
        <w:spacing w:line="560" w:lineRule="exact"/>
        <w:jc w:val="center"/>
        <w:rPr>
          <w:rFonts w:ascii="黑体" w:eastAsia="黑体" w:hAnsi="黑体" w:cs="方正小标宋简体"/>
          <w:b/>
          <w:color w:val="000000" w:themeColor="text1"/>
          <w:sz w:val="44"/>
          <w:szCs w:val="44"/>
        </w:rPr>
      </w:pPr>
      <w:r>
        <w:rPr>
          <w:rFonts w:ascii="宋体" w:hAnsi="宋体" w:cs="宋体" w:hint="eastAsia"/>
          <w:noProof/>
          <w:sz w:val="24"/>
        </w:rPr>
        <w:drawing>
          <wp:anchor distT="0" distB="0" distL="114300" distR="114300" simplePos="0" relativeHeight="251657216" behindDoc="0" locked="0" layoutInCell="1" allowOverlap="1" wp14:anchorId="029DBA89" wp14:editId="7809B93C">
            <wp:simplePos x="0" y="0"/>
            <wp:positionH relativeFrom="column">
              <wp:posOffset>5057775</wp:posOffset>
            </wp:positionH>
            <wp:positionV relativeFrom="paragraph">
              <wp:posOffset>-715010</wp:posOffset>
            </wp:positionV>
            <wp:extent cx="1095375" cy="1095375"/>
            <wp:effectExtent l="0" t="0" r="0" b="0"/>
            <wp:wrapNone/>
            <wp:docPr id="2" name="图片 1" descr="C:\Users\mac\Desktop\QQ图片202112092205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Desktop\QQ图片20211209220550.gif"/>
                    <pic:cNvPicPr>
                      <a:picLocks noChangeAspect="1" noChangeArrowheads="1"/>
                    </pic:cNvPicPr>
                  </pic:nvPicPr>
                  <pic:blipFill>
                    <a:blip r:embed="rId7" cstate="print"/>
                    <a:srcRect/>
                    <a:stretch>
                      <a:fillRect/>
                    </a:stretch>
                  </pic:blipFill>
                  <pic:spPr bwMode="auto">
                    <a:xfrm>
                      <a:off x="0" y="0"/>
                      <a:ext cx="109537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0965" w:rsidRPr="00C74252">
        <w:rPr>
          <w:rFonts w:ascii="黑体" w:eastAsia="黑体" w:hAnsi="黑体" w:cs="方正小标宋简体" w:hint="eastAsia"/>
          <w:b/>
          <w:color w:val="000000" w:themeColor="text1"/>
          <w:sz w:val="44"/>
          <w:szCs w:val="44"/>
        </w:rPr>
        <w:t>常州市武进</w:t>
      </w:r>
      <w:proofErr w:type="gramStart"/>
      <w:r w:rsidR="00790965" w:rsidRPr="00C74252">
        <w:rPr>
          <w:rFonts w:ascii="黑体" w:eastAsia="黑体" w:hAnsi="黑体" w:cs="方正小标宋简体" w:hint="eastAsia"/>
          <w:b/>
          <w:color w:val="000000" w:themeColor="text1"/>
          <w:sz w:val="44"/>
          <w:szCs w:val="44"/>
        </w:rPr>
        <w:t>区戴溪</w:t>
      </w:r>
      <w:proofErr w:type="gramEnd"/>
      <w:r w:rsidR="00790965" w:rsidRPr="00C74252">
        <w:rPr>
          <w:rFonts w:ascii="黑体" w:eastAsia="黑体" w:hAnsi="黑体" w:cs="方正小标宋简体" w:hint="eastAsia"/>
          <w:b/>
          <w:color w:val="000000" w:themeColor="text1"/>
          <w:sz w:val="44"/>
          <w:szCs w:val="44"/>
        </w:rPr>
        <w:t>小学学校章程</w:t>
      </w:r>
    </w:p>
    <w:p w:rsidR="00BB342A" w:rsidRPr="003945FC" w:rsidRDefault="00BB342A" w:rsidP="003945FC">
      <w:pPr>
        <w:ind w:firstLineChars="200" w:firstLine="640"/>
        <w:rPr>
          <w:rFonts w:asciiTheme="minorHAnsi" w:eastAsia="仿宋_GB2312" w:hAnsiTheme="minorHAnsi" w:cstheme="minorBidi"/>
          <w:sz w:val="32"/>
          <w:szCs w:val="22"/>
        </w:rPr>
      </w:pPr>
      <w:r w:rsidRPr="003945FC">
        <w:rPr>
          <w:rFonts w:asciiTheme="minorHAnsi" w:eastAsia="仿宋_GB2312" w:hAnsiTheme="minorHAnsi" w:cstheme="minorBidi" w:hint="eastAsia"/>
          <w:sz w:val="32"/>
          <w:szCs w:val="22"/>
        </w:rPr>
        <w:t>（</w:t>
      </w:r>
      <w:r w:rsidR="004D3682" w:rsidRPr="003945FC">
        <w:rPr>
          <w:rFonts w:asciiTheme="minorHAnsi" w:eastAsia="仿宋_GB2312" w:hAnsiTheme="minorHAnsi" w:cstheme="minorBidi"/>
          <w:sz w:val="32"/>
          <w:szCs w:val="22"/>
        </w:rPr>
        <w:t>2017</w:t>
      </w:r>
      <w:r w:rsidRPr="003945FC">
        <w:rPr>
          <w:rFonts w:asciiTheme="minorHAnsi" w:eastAsia="仿宋_GB2312" w:hAnsiTheme="minorHAnsi" w:cstheme="minorBidi" w:hint="eastAsia"/>
          <w:sz w:val="32"/>
          <w:szCs w:val="22"/>
        </w:rPr>
        <w:t>年</w:t>
      </w:r>
      <w:r w:rsidR="004D3682" w:rsidRPr="003945FC">
        <w:rPr>
          <w:rFonts w:asciiTheme="minorHAnsi" w:eastAsia="仿宋_GB2312" w:hAnsiTheme="minorHAnsi" w:cstheme="minorBidi"/>
          <w:sz w:val="32"/>
          <w:szCs w:val="22"/>
        </w:rPr>
        <w:t>4</w:t>
      </w:r>
      <w:r w:rsidRPr="003945FC">
        <w:rPr>
          <w:rFonts w:asciiTheme="minorHAnsi" w:eastAsia="仿宋_GB2312" w:hAnsiTheme="minorHAnsi" w:cstheme="minorBidi" w:hint="eastAsia"/>
          <w:sz w:val="32"/>
          <w:szCs w:val="22"/>
        </w:rPr>
        <w:t>月</w:t>
      </w:r>
      <w:r w:rsidR="004D3682" w:rsidRPr="003945FC">
        <w:rPr>
          <w:rFonts w:asciiTheme="minorHAnsi" w:eastAsia="仿宋_GB2312" w:hAnsiTheme="minorHAnsi" w:cstheme="minorBidi"/>
          <w:sz w:val="32"/>
          <w:szCs w:val="22"/>
        </w:rPr>
        <w:t>5</w:t>
      </w:r>
      <w:r w:rsidRPr="003945FC">
        <w:rPr>
          <w:rFonts w:asciiTheme="minorHAnsi" w:eastAsia="仿宋_GB2312" w:hAnsiTheme="minorHAnsi" w:cstheme="minorBidi" w:hint="eastAsia"/>
          <w:sz w:val="32"/>
          <w:szCs w:val="22"/>
        </w:rPr>
        <w:t>日经第</w:t>
      </w:r>
      <w:r w:rsidR="004D3682" w:rsidRPr="003945FC">
        <w:rPr>
          <w:rFonts w:asciiTheme="minorHAnsi" w:eastAsia="仿宋_GB2312" w:hAnsiTheme="minorHAnsi" w:cstheme="minorBidi" w:hint="eastAsia"/>
          <w:sz w:val="32"/>
          <w:szCs w:val="22"/>
        </w:rPr>
        <w:t>五</w:t>
      </w:r>
      <w:r w:rsidRPr="003945FC">
        <w:rPr>
          <w:rFonts w:asciiTheme="minorHAnsi" w:eastAsia="仿宋_GB2312" w:hAnsiTheme="minorHAnsi" w:cstheme="minorBidi" w:hint="eastAsia"/>
          <w:sz w:val="32"/>
          <w:szCs w:val="22"/>
        </w:rPr>
        <w:t>届第</w:t>
      </w:r>
      <w:r w:rsidR="004D3682" w:rsidRPr="003945FC">
        <w:rPr>
          <w:rFonts w:asciiTheme="minorHAnsi" w:eastAsia="仿宋_GB2312" w:hAnsiTheme="minorHAnsi" w:cstheme="minorBidi" w:hint="eastAsia"/>
          <w:sz w:val="32"/>
          <w:szCs w:val="22"/>
        </w:rPr>
        <w:t>四</w:t>
      </w:r>
      <w:r w:rsidRPr="003945FC">
        <w:rPr>
          <w:rFonts w:asciiTheme="minorHAnsi" w:eastAsia="仿宋_GB2312" w:hAnsiTheme="minorHAnsi" w:cstheme="minorBidi" w:hint="eastAsia"/>
          <w:sz w:val="32"/>
          <w:szCs w:val="22"/>
        </w:rPr>
        <w:t>次教职工大会审议，</w:t>
      </w:r>
      <w:r w:rsidR="0022636B" w:rsidRPr="003945FC">
        <w:rPr>
          <w:rFonts w:asciiTheme="minorHAnsi" w:eastAsia="仿宋_GB2312" w:hAnsiTheme="minorHAnsi" w:cstheme="minorBidi"/>
          <w:sz w:val="32"/>
          <w:szCs w:val="22"/>
        </w:rPr>
        <w:t>20</w:t>
      </w:r>
      <w:r w:rsidR="004D3682" w:rsidRPr="003945FC">
        <w:rPr>
          <w:rFonts w:asciiTheme="minorHAnsi" w:eastAsia="仿宋_GB2312" w:hAnsiTheme="minorHAnsi" w:cstheme="minorBidi"/>
          <w:sz w:val="32"/>
          <w:szCs w:val="22"/>
        </w:rPr>
        <w:t>17</w:t>
      </w:r>
      <w:r w:rsidRPr="003945FC">
        <w:rPr>
          <w:rFonts w:asciiTheme="minorHAnsi" w:eastAsia="仿宋_GB2312" w:hAnsiTheme="minorHAnsi" w:cstheme="minorBidi" w:hint="eastAsia"/>
          <w:sz w:val="32"/>
          <w:szCs w:val="22"/>
        </w:rPr>
        <w:t>年</w:t>
      </w:r>
      <w:r w:rsidR="004D3682" w:rsidRPr="003945FC">
        <w:rPr>
          <w:rFonts w:asciiTheme="minorHAnsi" w:eastAsia="仿宋_GB2312" w:hAnsiTheme="minorHAnsi" w:cstheme="minorBidi"/>
          <w:sz w:val="32"/>
          <w:szCs w:val="22"/>
        </w:rPr>
        <w:t>3</w:t>
      </w:r>
      <w:r w:rsidRPr="003945FC">
        <w:rPr>
          <w:rFonts w:asciiTheme="minorHAnsi" w:eastAsia="仿宋_GB2312" w:hAnsiTheme="minorHAnsi" w:cstheme="minorBidi" w:hint="eastAsia"/>
          <w:sz w:val="32"/>
          <w:szCs w:val="22"/>
        </w:rPr>
        <w:t>月</w:t>
      </w:r>
      <w:r w:rsidR="004D3682" w:rsidRPr="003945FC">
        <w:rPr>
          <w:rFonts w:asciiTheme="minorHAnsi" w:eastAsia="仿宋_GB2312" w:hAnsiTheme="minorHAnsi" w:cstheme="minorBidi"/>
          <w:sz w:val="32"/>
          <w:szCs w:val="22"/>
        </w:rPr>
        <w:t>31</w:t>
      </w:r>
      <w:r w:rsidRPr="003945FC">
        <w:rPr>
          <w:rFonts w:asciiTheme="minorHAnsi" w:eastAsia="仿宋_GB2312" w:hAnsiTheme="minorHAnsi" w:cstheme="minorBidi" w:hint="eastAsia"/>
          <w:sz w:val="32"/>
          <w:szCs w:val="22"/>
        </w:rPr>
        <w:t>日经校长办公会议、</w:t>
      </w:r>
      <w:r w:rsidR="004D3682" w:rsidRPr="003945FC">
        <w:rPr>
          <w:rFonts w:asciiTheme="minorHAnsi" w:eastAsia="仿宋_GB2312" w:hAnsiTheme="minorHAnsi" w:cstheme="minorBidi" w:hint="eastAsia"/>
          <w:sz w:val="32"/>
          <w:szCs w:val="22"/>
        </w:rPr>
        <w:t>常州市武进</w:t>
      </w:r>
      <w:proofErr w:type="gramStart"/>
      <w:r w:rsidR="004D3682" w:rsidRPr="003945FC">
        <w:rPr>
          <w:rFonts w:asciiTheme="minorHAnsi" w:eastAsia="仿宋_GB2312" w:hAnsiTheme="minorHAnsi" w:cstheme="minorBidi" w:hint="eastAsia"/>
          <w:sz w:val="32"/>
          <w:szCs w:val="22"/>
        </w:rPr>
        <w:t>区</w:t>
      </w:r>
      <w:r w:rsidR="00F21BF3" w:rsidRPr="003945FC">
        <w:rPr>
          <w:rFonts w:asciiTheme="minorHAnsi" w:eastAsia="仿宋_GB2312" w:hAnsiTheme="minorHAnsi" w:cstheme="minorBidi" w:hint="eastAsia"/>
          <w:sz w:val="32"/>
          <w:szCs w:val="22"/>
        </w:rPr>
        <w:t>戴溪</w:t>
      </w:r>
      <w:proofErr w:type="gramEnd"/>
      <w:r w:rsidR="00F21BF3" w:rsidRPr="003945FC">
        <w:rPr>
          <w:rFonts w:asciiTheme="minorHAnsi" w:eastAsia="仿宋_GB2312" w:hAnsiTheme="minorHAnsi" w:cstheme="minorBidi" w:hint="eastAsia"/>
          <w:sz w:val="32"/>
          <w:szCs w:val="22"/>
        </w:rPr>
        <w:t>小学</w:t>
      </w:r>
      <w:bookmarkStart w:id="0" w:name="_GoBack"/>
      <w:bookmarkEnd w:id="0"/>
      <w:r w:rsidRPr="003945FC">
        <w:rPr>
          <w:rFonts w:asciiTheme="minorHAnsi" w:eastAsia="仿宋_GB2312" w:hAnsiTheme="minorHAnsi" w:cstheme="minorBidi" w:hint="eastAsia"/>
          <w:sz w:val="32"/>
          <w:szCs w:val="22"/>
        </w:rPr>
        <w:t>党</w:t>
      </w:r>
      <w:r w:rsidR="00F21BF3" w:rsidRPr="003945FC">
        <w:rPr>
          <w:rFonts w:asciiTheme="minorHAnsi" w:eastAsia="仿宋_GB2312" w:hAnsiTheme="minorHAnsi" w:cstheme="minorBidi" w:hint="eastAsia"/>
          <w:sz w:val="32"/>
          <w:szCs w:val="22"/>
        </w:rPr>
        <w:t>支部</w:t>
      </w:r>
      <w:r w:rsidRPr="003945FC">
        <w:rPr>
          <w:rFonts w:asciiTheme="minorHAnsi" w:eastAsia="仿宋_GB2312" w:hAnsiTheme="minorHAnsi" w:cstheme="minorBidi" w:hint="eastAsia"/>
          <w:sz w:val="32"/>
          <w:szCs w:val="22"/>
        </w:rPr>
        <w:t>通过，经常州市武进区教育局核准、常州市武进区事业单位登记管理局备案，自</w:t>
      </w:r>
      <w:r w:rsidR="0022636B" w:rsidRPr="003945FC">
        <w:rPr>
          <w:rFonts w:asciiTheme="minorHAnsi" w:eastAsia="仿宋_GB2312" w:hAnsiTheme="minorHAnsi" w:cstheme="minorBidi"/>
          <w:sz w:val="32"/>
          <w:szCs w:val="22"/>
        </w:rPr>
        <w:t>20</w:t>
      </w:r>
      <w:r w:rsidR="004D3682" w:rsidRPr="003945FC">
        <w:rPr>
          <w:rFonts w:asciiTheme="minorHAnsi" w:eastAsia="仿宋_GB2312" w:hAnsiTheme="minorHAnsi" w:cstheme="minorBidi"/>
          <w:sz w:val="32"/>
          <w:szCs w:val="22"/>
        </w:rPr>
        <w:t>17</w:t>
      </w:r>
      <w:r w:rsidRPr="003945FC">
        <w:rPr>
          <w:rFonts w:asciiTheme="minorHAnsi" w:eastAsia="仿宋_GB2312" w:hAnsiTheme="minorHAnsi" w:cstheme="minorBidi" w:hint="eastAsia"/>
          <w:sz w:val="32"/>
          <w:szCs w:val="22"/>
        </w:rPr>
        <w:t>年</w:t>
      </w:r>
      <w:r w:rsidR="004D3682" w:rsidRPr="003945FC">
        <w:rPr>
          <w:rFonts w:asciiTheme="minorHAnsi" w:eastAsia="仿宋_GB2312" w:hAnsiTheme="minorHAnsi" w:cstheme="minorBidi"/>
          <w:sz w:val="32"/>
          <w:szCs w:val="22"/>
        </w:rPr>
        <w:t>4</w:t>
      </w:r>
      <w:r w:rsidRPr="003945FC">
        <w:rPr>
          <w:rFonts w:asciiTheme="minorHAnsi" w:eastAsia="仿宋_GB2312" w:hAnsiTheme="minorHAnsi" w:cstheme="minorBidi" w:hint="eastAsia"/>
          <w:sz w:val="32"/>
          <w:szCs w:val="22"/>
        </w:rPr>
        <w:t>月</w:t>
      </w:r>
      <w:r w:rsidR="004D3682" w:rsidRPr="003945FC">
        <w:rPr>
          <w:rFonts w:asciiTheme="minorHAnsi" w:eastAsia="仿宋_GB2312" w:hAnsiTheme="minorHAnsi" w:cstheme="minorBidi"/>
          <w:sz w:val="32"/>
          <w:szCs w:val="22"/>
        </w:rPr>
        <w:t>5</w:t>
      </w:r>
      <w:r w:rsidRPr="003945FC">
        <w:rPr>
          <w:rFonts w:asciiTheme="minorHAnsi" w:eastAsia="仿宋_GB2312" w:hAnsiTheme="minorHAnsi" w:cstheme="minorBidi" w:hint="eastAsia"/>
          <w:sz w:val="32"/>
          <w:szCs w:val="22"/>
        </w:rPr>
        <w:t>日起正式生效</w:t>
      </w:r>
      <w:r w:rsidR="0022636B" w:rsidRPr="003945FC">
        <w:rPr>
          <w:rFonts w:asciiTheme="minorHAnsi" w:eastAsia="仿宋_GB2312" w:hAnsiTheme="minorHAnsi" w:cstheme="minorBidi"/>
          <w:sz w:val="32"/>
          <w:szCs w:val="22"/>
        </w:rPr>
        <w:t>。</w:t>
      </w:r>
      <w:r w:rsidR="0022636B" w:rsidRPr="003945FC">
        <w:rPr>
          <w:rFonts w:asciiTheme="minorHAnsi" w:eastAsia="仿宋_GB2312" w:hAnsiTheme="minorHAnsi" w:cstheme="minorBidi" w:hint="eastAsia"/>
          <w:sz w:val="32"/>
          <w:szCs w:val="22"/>
        </w:rPr>
        <w:t>因学校文化重新梳理，学校章程进行修订，</w:t>
      </w:r>
      <w:r w:rsidR="0022636B" w:rsidRPr="003945FC">
        <w:rPr>
          <w:rFonts w:asciiTheme="minorHAnsi" w:eastAsia="仿宋_GB2312" w:hAnsiTheme="minorHAnsi" w:cstheme="minorBidi"/>
          <w:sz w:val="32"/>
          <w:szCs w:val="22"/>
        </w:rPr>
        <w:t>2024</w:t>
      </w:r>
      <w:r w:rsidR="0022636B" w:rsidRPr="003945FC">
        <w:rPr>
          <w:rFonts w:asciiTheme="minorHAnsi" w:eastAsia="仿宋_GB2312" w:hAnsiTheme="minorHAnsi" w:cstheme="minorBidi" w:hint="eastAsia"/>
          <w:sz w:val="32"/>
          <w:szCs w:val="22"/>
        </w:rPr>
        <w:t>年</w:t>
      </w:r>
      <w:r w:rsidR="0022636B" w:rsidRPr="003945FC">
        <w:rPr>
          <w:rFonts w:asciiTheme="minorHAnsi" w:eastAsia="仿宋_GB2312" w:hAnsiTheme="minorHAnsi" w:cstheme="minorBidi"/>
          <w:sz w:val="32"/>
          <w:szCs w:val="22"/>
        </w:rPr>
        <w:t>8</w:t>
      </w:r>
      <w:r w:rsidR="0022636B" w:rsidRPr="003945FC">
        <w:rPr>
          <w:rFonts w:asciiTheme="minorHAnsi" w:eastAsia="仿宋_GB2312" w:hAnsiTheme="minorHAnsi" w:cstheme="minorBidi" w:hint="eastAsia"/>
          <w:sz w:val="32"/>
          <w:szCs w:val="22"/>
        </w:rPr>
        <w:t>月</w:t>
      </w:r>
      <w:r w:rsidR="0022636B" w:rsidRPr="003945FC">
        <w:rPr>
          <w:rFonts w:asciiTheme="minorHAnsi" w:eastAsia="仿宋_GB2312" w:hAnsiTheme="minorHAnsi" w:cstheme="minorBidi"/>
          <w:sz w:val="32"/>
          <w:szCs w:val="22"/>
        </w:rPr>
        <w:t>29</w:t>
      </w:r>
      <w:r w:rsidR="0022636B" w:rsidRPr="003945FC">
        <w:rPr>
          <w:rFonts w:asciiTheme="minorHAnsi" w:eastAsia="仿宋_GB2312" w:hAnsiTheme="minorHAnsi" w:cstheme="minorBidi" w:hint="eastAsia"/>
          <w:sz w:val="32"/>
          <w:szCs w:val="22"/>
        </w:rPr>
        <w:t>日经第六届第六次教职工大会审议，</w:t>
      </w:r>
      <w:r w:rsidR="0022636B" w:rsidRPr="003945FC">
        <w:rPr>
          <w:rFonts w:asciiTheme="minorHAnsi" w:eastAsia="仿宋_GB2312" w:hAnsiTheme="minorHAnsi" w:cstheme="minorBidi"/>
          <w:sz w:val="32"/>
          <w:szCs w:val="22"/>
        </w:rPr>
        <w:t>2024</w:t>
      </w:r>
      <w:r w:rsidR="0022636B" w:rsidRPr="003945FC">
        <w:rPr>
          <w:rFonts w:asciiTheme="minorHAnsi" w:eastAsia="仿宋_GB2312" w:hAnsiTheme="minorHAnsi" w:cstheme="minorBidi" w:hint="eastAsia"/>
          <w:sz w:val="32"/>
          <w:szCs w:val="22"/>
        </w:rPr>
        <w:t>年</w:t>
      </w:r>
      <w:r w:rsidR="0022636B" w:rsidRPr="003945FC">
        <w:rPr>
          <w:rFonts w:asciiTheme="minorHAnsi" w:eastAsia="仿宋_GB2312" w:hAnsiTheme="minorHAnsi" w:cstheme="minorBidi" w:hint="eastAsia"/>
          <w:sz w:val="32"/>
          <w:szCs w:val="22"/>
        </w:rPr>
        <w:t>6</w:t>
      </w:r>
      <w:r w:rsidR="0022636B" w:rsidRPr="003945FC">
        <w:rPr>
          <w:rFonts w:asciiTheme="minorHAnsi" w:eastAsia="仿宋_GB2312" w:hAnsiTheme="minorHAnsi" w:cstheme="minorBidi" w:hint="eastAsia"/>
          <w:sz w:val="32"/>
          <w:szCs w:val="22"/>
        </w:rPr>
        <w:t>月</w:t>
      </w:r>
      <w:r w:rsidR="0022636B" w:rsidRPr="003945FC">
        <w:rPr>
          <w:rFonts w:asciiTheme="minorHAnsi" w:eastAsia="仿宋_GB2312" w:hAnsiTheme="minorHAnsi" w:cstheme="minorBidi"/>
          <w:sz w:val="32"/>
          <w:szCs w:val="22"/>
        </w:rPr>
        <w:t>28</w:t>
      </w:r>
      <w:r w:rsidR="0022636B" w:rsidRPr="003945FC">
        <w:rPr>
          <w:rFonts w:asciiTheme="minorHAnsi" w:eastAsia="仿宋_GB2312" w:hAnsiTheme="minorHAnsi" w:cstheme="minorBidi" w:hint="eastAsia"/>
          <w:sz w:val="32"/>
          <w:szCs w:val="22"/>
        </w:rPr>
        <w:t>日经校长办公会议、</w:t>
      </w:r>
      <w:r w:rsidR="004D3682" w:rsidRPr="003945FC">
        <w:rPr>
          <w:rFonts w:asciiTheme="minorHAnsi" w:eastAsia="仿宋_GB2312" w:hAnsiTheme="minorHAnsi" w:cstheme="minorBidi" w:hint="eastAsia"/>
          <w:sz w:val="32"/>
          <w:szCs w:val="22"/>
        </w:rPr>
        <w:t>常州市武进</w:t>
      </w:r>
      <w:proofErr w:type="gramStart"/>
      <w:r w:rsidR="004D3682" w:rsidRPr="003945FC">
        <w:rPr>
          <w:rFonts w:asciiTheme="minorHAnsi" w:eastAsia="仿宋_GB2312" w:hAnsiTheme="minorHAnsi" w:cstheme="minorBidi" w:hint="eastAsia"/>
          <w:sz w:val="32"/>
          <w:szCs w:val="22"/>
        </w:rPr>
        <w:t>区戴溪</w:t>
      </w:r>
      <w:proofErr w:type="gramEnd"/>
      <w:r w:rsidR="004D3682" w:rsidRPr="003945FC">
        <w:rPr>
          <w:rFonts w:asciiTheme="minorHAnsi" w:eastAsia="仿宋_GB2312" w:hAnsiTheme="minorHAnsi" w:cstheme="minorBidi" w:hint="eastAsia"/>
          <w:sz w:val="32"/>
          <w:szCs w:val="22"/>
        </w:rPr>
        <w:t>小学党支部通过</w:t>
      </w:r>
      <w:r w:rsidR="004D3682" w:rsidRPr="003945FC">
        <w:rPr>
          <w:rFonts w:asciiTheme="minorHAnsi" w:eastAsia="仿宋_GB2312" w:hAnsiTheme="minorHAnsi" w:cstheme="minorBidi" w:hint="eastAsia"/>
          <w:sz w:val="32"/>
          <w:szCs w:val="22"/>
        </w:rPr>
        <w:t>。</w:t>
      </w:r>
      <w:r w:rsidR="003945FC">
        <w:rPr>
          <w:rFonts w:asciiTheme="minorHAnsi" w:eastAsia="仿宋_GB2312" w:hAnsiTheme="minorHAnsi" w:cstheme="minorBidi" w:hint="eastAsia"/>
          <w:sz w:val="32"/>
          <w:szCs w:val="22"/>
        </w:rPr>
        <w:t>）</w:t>
      </w:r>
    </w:p>
    <w:p w:rsidR="00D2789F" w:rsidRPr="00C74252" w:rsidRDefault="00790965" w:rsidP="0022636B">
      <w:pPr>
        <w:snapToGrid w:val="0"/>
        <w:spacing w:line="560" w:lineRule="exact"/>
        <w:jc w:val="center"/>
        <w:rPr>
          <w:rFonts w:asciiTheme="majorEastAsia" w:eastAsiaTheme="majorEastAsia" w:hAnsiTheme="majorEastAsia" w:cs="黑体"/>
          <w:b/>
          <w:color w:val="000000" w:themeColor="text1"/>
          <w:sz w:val="32"/>
          <w:szCs w:val="32"/>
        </w:rPr>
      </w:pPr>
      <w:r w:rsidRPr="00C74252">
        <w:rPr>
          <w:rFonts w:asciiTheme="majorEastAsia" w:eastAsiaTheme="majorEastAsia" w:hAnsiTheme="majorEastAsia" w:cs="黑体" w:hint="eastAsia"/>
          <w:b/>
          <w:color w:val="000000" w:themeColor="text1"/>
          <w:sz w:val="32"/>
          <w:szCs w:val="32"/>
        </w:rPr>
        <w:t>第一章  总  则</w:t>
      </w:r>
    </w:p>
    <w:p w:rsidR="00D2789F" w:rsidRPr="00C74252" w:rsidRDefault="00790965" w:rsidP="0022636B">
      <w:pPr>
        <w:snapToGrid w:val="0"/>
        <w:spacing w:line="560" w:lineRule="exact"/>
        <w:ind w:firstLineChars="200" w:firstLine="640"/>
        <w:rPr>
          <w:rFonts w:ascii="仿宋" w:eastAsia="仿宋" w:hAnsi="仿宋" w:cs="仿宋"/>
          <w:color w:val="000000" w:themeColor="text1"/>
          <w:sz w:val="32"/>
          <w:szCs w:val="32"/>
        </w:rPr>
      </w:pPr>
      <w:r w:rsidRPr="007D51BF">
        <w:rPr>
          <w:rFonts w:asciiTheme="majorEastAsia" w:eastAsiaTheme="majorEastAsia" w:hAnsiTheme="majorEastAsia" w:cs="楷体" w:hint="eastAsia"/>
          <w:color w:val="000000" w:themeColor="text1"/>
          <w:sz w:val="32"/>
          <w:szCs w:val="32"/>
        </w:rPr>
        <w:t>第一条</w:t>
      </w:r>
      <w:r w:rsidR="007D51BF">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为适应教育现代化发展需要，贯彻党的教育方针，坚持为党育人、为国育才，深化教育改革，推进依法治校，保障学校依法自主管理，保障学生与教职工合法权益，全面提高教育质量，维护举办者、学校、教职工、学生的合法权益，根据《中华人民共和国教育法》、《中华人民共和国义务教育法》、《中华人民共和国教师法》、《中华人民共和国未成年人保护法》等法律法规，制定本章程。</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Theme="majorEastAsia" w:eastAsiaTheme="majorEastAsia" w:hAnsiTheme="majorEastAsia" w:cs="楷体" w:hint="eastAsia"/>
          <w:color w:val="000000" w:themeColor="text1"/>
          <w:sz w:val="32"/>
          <w:szCs w:val="32"/>
        </w:rPr>
        <w:t>第二条</w:t>
      </w:r>
      <w:r w:rsidR="00A36637">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学校中文全称为常州市</w:t>
      </w:r>
      <w:proofErr w:type="gramStart"/>
      <w:r w:rsidRPr="00A36637">
        <w:rPr>
          <w:rFonts w:ascii="仿宋" w:eastAsia="仿宋" w:hAnsi="仿宋" w:cs="仿宋" w:hint="eastAsia"/>
          <w:color w:val="000000" w:themeColor="text1"/>
          <w:sz w:val="32"/>
          <w:szCs w:val="32"/>
        </w:rPr>
        <w:t>武进区戴溪小学</w:t>
      </w:r>
      <w:proofErr w:type="gramEnd"/>
      <w:r w:rsidRPr="00A36637">
        <w:rPr>
          <w:rFonts w:ascii="仿宋" w:eastAsia="仿宋" w:hAnsi="仿宋" w:cs="仿宋" w:hint="eastAsia"/>
          <w:color w:val="000000" w:themeColor="text1"/>
          <w:sz w:val="32"/>
          <w:szCs w:val="32"/>
        </w:rPr>
        <w:t xml:space="preserve">，中文简称为戴溪小学,英文简称为Dai Xi </w:t>
      </w:r>
      <w:r w:rsidRPr="00A36637">
        <w:rPr>
          <w:rFonts w:ascii="仿宋" w:eastAsia="仿宋" w:hAnsi="仿宋" w:hint="eastAsia"/>
          <w:color w:val="000000" w:themeColor="text1"/>
          <w:sz w:val="32"/>
          <w:szCs w:val="32"/>
        </w:rPr>
        <w:t>Primary School</w:t>
      </w:r>
      <w:r w:rsidRPr="00A36637">
        <w:rPr>
          <w:rFonts w:ascii="仿宋" w:eastAsia="仿宋" w:hAnsi="仿宋" w:cs="仿宋" w:hint="eastAsia"/>
          <w:color w:val="000000" w:themeColor="text1"/>
          <w:sz w:val="32"/>
          <w:szCs w:val="32"/>
        </w:rPr>
        <w:t>；住所地址为常州市武进区洛阳镇民丰村云溪路168号，邮政编码为213105；官方网址为：http://www.dxxx.wj.czedu.cn/，注册域名为</w:t>
      </w:r>
      <w:proofErr w:type="gramStart"/>
      <w:r w:rsidRPr="00A36637">
        <w:rPr>
          <w:rFonts w:ascii="仿宋" w:eastAsia="仿宋" w:hAnsi="仿宋" w:cs="仿宋" w:hint="eastAsia"/>
          <w:color w:val="000000" w:themeColor="text1"/>
          <w:sz w:val="32"/>
          <w:szCs w:val="32"/>
        </w:rPr>
        <w:t>武进区戴溪小学</w:t>
      </w:r>
      <w:proofErr w:type="gramEnd"/>
      <w:r w:rsidRPr="00A36637">
        <w:rPr>
          <w:rFonts w:ascii="仿宋" w:eastAsia="仿宋" w:hAnsi="仿宋" w:cs="仿宋" w:hint="eastAsia"/>
          <w:color w:val="000000" w:themeColor="text1"/>
          <w:sz w:val="32"/>
          <w:szCs w:val="32"/>
        </w:rPr>
        <w:t>，</w:t>
      </w:r>
      <w:proofErr w:type="gramStart"/>
      <w:r w:rsidRPr="00A36637">
        <w:rPr>
          <w:rFonts w:ascii="仿宋" w:eastAsia="仿宋" w:hAnsi="仿宋" w:cs="仿宋" w:hint="eastAsia"/>
          <w:color w:val="000000" w:themeColor="text1"/>
          <w:sz w:val="32"/>
          <w:szCs w:val="32"/>
        </w:rPr>
        <w:t>微信公众号</w:t>
      </w:r>
      <w:proofErr w:type="gramEnd"/>
      <w:r w:rsidRPr="00A36637">
        <w:rPr>
          <w:rFonts w:ascii="仿宋" w:eastAsia="仿宋" w:hAnsi="仿宋" w:cs="仿宋" w:hint="eastAsia"/>
          <w:color w:val="000000" w:themeColor="text1"/>
          <w:sz w:val="32"/>
          <w:szCs w:val="32"/>
        </w:rPr>
        <w:t>为</w:t>
      </w:r>
      <w:proofErr w:type="gramStart"/>
      <w:r w:rsidRPr="00A36637">
        <w:rPr>
          <w:rFonts w:ascii="仿宋" w:eastAsia="仿宋" w:hAnsi="仿宋" w:cs="仿宋" w:hint="eastAsia"/>
          <w:color w:val="000000" w:themeColor="text1"/>
          <w:sz w:val="32"/>
          <w:szCs w:val="32"/>
        </w:rPr>
        <w:t>武进区戴溪小学</w:t>
      </w:r>
      <w:proofErr w:type="gramEnd"/>
      <w:r w:rsidRPr="00A36637">
        <w:rPr>
          <w:rFonts w:ascii="仿宋" w:eastAsia="仿宋" w:hAnsi="仿宋" w:cs="仿宋" w:hint="eastAsia"/>
          <w:color w:val="000000" w:themeColor="text1"/>
          <w:sz w:val="32"/>
          <w:szCs w:val="32"/>
        </w:rPr>
        <w:t>。</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Theme="majorEastAsia" w:eastAsiaTheme="majorEastAsia" w:hAnsiTheme="majorEastAsia" w:cs="楷体" w:hint="eastAsia"/>
          <w:color w:val="000000" w:themeColor="text1"/>
          <w:sz w:val="32"/>
          <w:szCs w:val="32"/>
        </w:rPr>
        <w:t>第三条</w:t>
      </w:r>
      <w:r w:rsidR="00A36637">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学校为常州市教育局举办的公益一类事业单位，具体由武进区教育局管理。学校为实施六年学制的小学教育的公办教育机构，具有法人资格，独立承担民事责任。</w:t>
      </w:r>
    </w:p>
    <w:p w:rsidR="00FE7AC9"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Theme="majorEastAsia" w:eastAsiaTheme="majorEastAsia" w:hAnsiTheme="majorEastAsia" w:cs="楷体" w:hint="eastAsia"/>
          <w:color w:val="000000" w:themeColor="text1"/>
          <w:sz w:val="32"/>
          <w:szCs w:val="32"/>
        </w:rPr>
        <w:lastRenderedPageBreak/>
        <w:t>第四条</w:t>
      </w:r>
      <w:r w:rsidR="00A36637">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学校招生对象为学区内适龄儿童。</w:t>
      </w:r>
      <w:r w:rsidR="00FE7AC9" w:rsidRPr="00A36637">
        <w:rPr>
          <w:rFonts w:ascii="仿宋" w:eastAsia="仿宋" w:hAnsi="仿宋" w:cs="仿宋" w:hint="eastAsia"/>
          <w:color w:val="000000" w:themeColor="text1"/>
          <w:sz w:val="32"/>
          <w:szCs w:val="32"/>
        </w:rPr>
        <w:t>办学规模为6个年级</w:t>
      </w:r>
      <w:r w:rsidR="00FE7AC9" w:rsidRPr="00A36637">
        <w:rPr>
          <w:rFonts w:ascii="仿宋" w:eastAsia="仿宋" w:hAnsi="仿宋" w:cs="仿宋"/>
          <w:color w:val="000000" w:themeColor="text1"/>
          <w:sz w:val="32"/>
          <w:szCs w:val="32"/>
        </w:rPr>
        <w:t>4</w:t>
      </w:r>
      <w:r w:rsidR="00FE7AC9" w:rsidRPr="00A36637">
        <w:rPr>
          <w:rFonts w:ascii="仿宋" w:eastAsia="仿宋" w:hAnsi="仿宋" w:cs="仿宋" w:hint="eastAsia"/>
          <w:color w:val="000000" w:themeColor="text1"/>
          <w:sz w:val="32"/>
          <w:szCs w:val="32"/>
        </w:rPr>
        <w:t>轨，学生每班不多于4</w:t>
      </w:r>
      <w:r w:rsidR="00FE7AC9" w:rsidRPr="00A36637">
        <w:rPr>
          <w:rFonts w:ascii="仿宋" w:eastAsia="仿宋" w:hAnsi="仿宋" w:cs="仿宋"/>
          <w:color w:val="000000" w:themeColor="text1"/>
          <w:sz w:val="32"/>
          <w:szCs w:val="32"/>
        </w:rPr>
        <w:t>5</w:t>
      </w:r>
      <w:r w:rsidR="00FE7AC9" w:rsidRPr="00A36637">
        <w:rPr>
          <w:rFonts w:ascii="仿宋" w:eastAsia="仿宋" w:hAnsi="仿宋" w:cs="仿宋" w:hint="eastAsia"/>
          <w:color w:val="000000" w:themeColor="text1"/>
          <w:sz w:val="32"/>
          <w:szCs w:val="32"/>
        </w:rPr>
        <w:t>人。</w:t>
      </w:r>
    </w:p>
    <w:p w:rsidR="00012D1B" w:rsidRPr="00A36637" w:rsidRDefault="00790965" w:rsidP="00A36637">
      <w:pPr>
        <w:snapToGrid w:val="0"/>
        <w:spacing w:line="560" w:lineRule="exact"/>
        <w:ind w:firstLineChars="200" w:firstLine="640"/>
        <w:rPr>
          <w:rFonts w:ascii="仿宋" w:eastAsia="仿宋" w:hAnsi="仿宋" w:cs="仿宋"/>
          <w:color w:val="000000" w:themeColor="text1"/>
          <w:sz w:val="32"/>
          <w:szCs w:val="32"/>
        </w:rPr>
      </w:pPr>
      <w:r w:rsidRPr="00A36637">
        <w:rPr>
          <w:rFonts w:asciiTheme="majorEastAsia" w:eastAsiaTheme="majorEastAsia" w:hAnsiTheme="majorEastAsia" w:cs="楷体" w:hint="eastAsia"/>
          <w:color w:val="000000" w:themeColor="text1"/>
          <w:sz w:val="32"/>
          <w:szCs w:val="32"/>
        </w:rPr>
        <w:t>第五条</w:t>
      </w:r>
      <w:r w:rsidR="00A36637">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学校积极推广普通话和规范汉字，以国家通用语言文字为基本用语用字。</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第二章  理念文化</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第六条</w:t>
      </w:r>
      <w:r w:rsidR="00382D9B">
        <w:rPr>
          <w:rFonts w:asciiTheme="majorEastAsia" w:eastAsiaTheme="majorEastAsia" w:hAnsiTheme="majorEastAsia" w:cs="楷体" w:hint="eastAsia"/>
          <w:color w:val="000000" w:themeColor="text1"/>
          <w:sz w:val="32"/>
          <w:szCs w:val="32"/>
        </w:rPr>
        <w:t xml:space="preserve"> </w:t>
      </w:r>
      <w:r w:rsidRPr="00A36637">
        <w:rPr>
          <w:rFonts w:ascii="仿宋" w:eastAsia="仿宋" w:hAnsi="仿宋" w:cs="仿宋" w:hint="eastAsia"/>
          <w:color w:val="000000" w:themeColor="text1"/>
          <w:sz w:val="32"/>
          <w:szCs w:val="32"/>
        </w:rPr>
        <w:t>学校坚持社会主义办学方向，</w:t>
      </w:r>
      <w:r w:rsidRPr="00382D9B">
        <w:rPr>
          <w:rFonts w:ascii="仿宋" w:eastAsia="仿宋" w:hAnsi="仿宋" w:cs="仿宋" w:hint="eastAsia"/>
          <w:color w:val="000000" w:themeColor="text1"/>
          <w:sz w:val="32"/>
          <w:szCs w:val="32"/>
        </w:rPr>
        <w:t>坚持党的全面领导，坚持立德树人的根本任务，严格遵守宪法、法律法规和国家政策，遵守社会道德风尚，贯彻党的教育方针，</w:t>
      </w:r>
      <w:r w:rsidRPr="00A36637">
        <w:rPr>
          <w:rFonts w:ascii="仿宋" w:eastAsia="仿宋" w:hAnsi="仿宋" w:cs="仿宋" w:hint="eastAsia"/>
          <w:color w:val="000000" w:themeColor="text1"/>
          <w:sz w:val="32"/>
          <w:szCs w:val="32"/>
        </w:rPr>
        <w:t>不断提高教育质量，努力办人民满意的教育。</w:t>
      </w:r>
    </w:p>
    <w:p w:rsidR="00CF7A76" w:rsidRPr="00A36637" w:rsidRDefault="00790965" w:rsidP="00C74252">
      <w:pPr>
        <w:pStyle w:val="1"/>
        <w:spacing w:line="560" w:lineRule="exact"/>
        <w:ind w:firstLineChars="0"/>
        <w:rPr>
          <w:rFonts w:ascii="仿宋" w:eastAsia="仿宋" w:hAnsi="仿宋"/>
          <w:color w:val="000000" w:themeColor="text1"/>
          <w:sz w:val="32"/>
          <w:szCs w:val="32"/>
        </w:rPr>
      </w:pPr>
      <w:r w:rsidRPr="00A36637">
        <w:rPr>
          <w:rFonts w:ascii="仿宋" w:eastAsia="仿宋" w:hAnsi="仿宋" w:cs="仿宋" w:hint="eastAsia"/>
          <w:color w:val="000000" w:themeColor="text1"/>
          <w:sz w:val="32"/>
          <w:szCs w:val="32"/>
        </w:rPr>
        <w:t>办学宗旨：</w:t>
      </w:r>
      <w:r w:rsidR="0080729C" w:rsidRPr="00A36637">
        <w:rPr>
          <w:rFonts w:ascii="仿宋" w:eastAsia="仿宋" w:hAnsi="仿宋" w:hint="eastAsia"/>
          <w:bCs/>
          <w:color w:val="000000" w:themeColor="text1"/>
          <w:sz w:val="32"/>
          <w:szCs w:val="32"/>
        </w:rPr>
        <w:t>立真之品，振翼以行。</w:t>
      </w:r>
      <w:r w:rsidR="00CF7A76" w:rsidRPr="00A36637">
        <w:rPr>
          <w:rFonts w:ascii="仿宋" w:eastAsia="仿宋" w:hAnsi="仿宋" w:hint="eastAsia"/>
          <w:color w:val="000000" w:themeColor="text1"/>
          <w:sz w:val="32"/>
          <w:szCs w:val="32"/>
        </w:rPr>
        <w:t>以</w:t>
      </w:r>
      <w:r w:rsidR="00CF7A76" w:rsidRPr="00A36637">
        <w:rPr>
          <w:rFonts w:ascii="仿宋" w:eastAsia="仿宋" w:hAnsi="仿宋"/>
          <w:color w:val="000000" w:themeColor="text1"/>
          <w:sz w:val="32"/>
          <w:szCs w:val="32"/>
        </w:rPr>
        <w:t>“</w:t>
      </w:r>
      <w:r w:rsidR="00CF7A76" w:rsidRPr="00A36637">
        <w:rPr>
          <w:rFonts w:ascii="仿宋" w:eastAsia="仿宋" w:hAnsi="仿宋" w:hint="eastAsia"/>
          <w:color w:val="000000" w:themeColor="text1"/>
          <w:sz w:val="32"/>
          <w:szCs w:val="32"/>
        </w:rPr>
        <w:t>惟</w:t>
      </w:r>
      <w:r w:rsidR="00CF7A76" w:rsidRPr="00A36637">
        <w:rPr>
          <w:rFonts w:ascii="仿宋" w:eastAsia="仿宋" w:hAnsi="仿宋"/>
          <w:color w:val="000000" w:themeColor="text1"/>
          <w:sz w:val="32"/>
          <w:szCs w:val="32"/>
        </w:rPr>
        <w:t>真笃行”</w:t>
      </w:r>
      <w:r w:rsidR="00CF7A76" w:rsidRPr="00A36637">
        <w:rPr>
          <w:rFonts w:ascii="仿宋" w:eastAsia="仿宋" w:hAnsi="仿宋" w:hint="eastAsia"/>
          <w:color w:val="000000" w:themeColor="text1"/>
          <w:sz w:val="32"/>
          <w:szCs w:val="32"/>
        </w:rPr>
        <w:t>为</w:t>
      </w:r>
      <w:r w:rsidR="00CF7A76" w:rsidRPr="00A36637">
        <w:rPr>
          <w:rFonts w:ascii="仿宋" w:eastAsia="仿宋" w:hAnsi="仿宋"/>
          <w:color w:val="000000" w:themeColor="text1"/>
          <w:sz w:val="32"/>
          <w:szCs w:val="32"/>
        </w:rPr>
        <w:t>引领，</w:t>
      </w:r>
      <w:r w:rsidR="00CF7A76" w:rsidRPr="00A36637">
        <w:rPr>
          <w:rFonts w:ascii="仿宋" w:eastAsia="仿宋" w:hAnsi="仿宋" w:hint="eastAsia"/>
          <w:color w:val="000000" w:themeColor="text1"/>
          <w:sz w:val="32"/>
          <w:szCs w:val="32"/>
        </w:rPr>
        <w:t>树立王诤“</w:t>
      </w:r>
      <w:r w:rsidR="00CF7A76" w:rsidRPr="00A36637">
        <w:rPr>
          <w:rFonts w:ascii="仿宋" w:eastAsia="仿宋" w:hAnsi="仿宋"/>
          <w:color w:val="000000" w:themeColor="text1"/>
          <w:sz w:val="32"/>
          <w:szCs w:val="32"/>
        </w:rPr>
        <w:t>真”之</w:t>
      </w:r>
      <w:r w:rsidR="00CF7A76" w:rsidRPr="00A36637">
        <w:rPr>
          <w:rFonts w:ascii="仿宋" w:eastAsia="仿宋" w:hAnsi="仿宋" w:hint="eastAsia"/>
          <w:color w:val="000000" w:themeColor="text1"/>
          <w:sz w:val="32"/>
          <w:szCs w:val="32"/>
        </w:rPr>
        <w:t>精神，</w:t>
      </w:r>
      <w:r w:rsidR="00CF7A76" w:rsidRPr="00A36637">
        <w:rPr>
          <w:rFonts w:ascii="仿宋" w:eastAsia="仿宋" w:hAnsi="仿宋"/>
          <w:color w:val="000000" w:themeColor="text1"/>
          <w:sz w:val="32"/>
          <w:szCs w:val="32"/>
        </w:rPr>
        <w:t>孕育品格，树立师生</w:t>
      </w:r>
      <w:r w:rsidR="00CF7A76" w:rsidRPr="00A36637">
        <w:rPr>
          <w:rFonts w:ascii="仿宋" w:eastAsia="仿宋" w:hAnsi="仿宋" w:hint="eastAsia"/>
          <w:color w:val="000000" w:themeColor="text1"/>
          <w:sz w:val="32"/>
          <w:szCs w:val="32"/>
        </w:rPr>
        <w:t>坚定的信念、不屈不挠的奋斗精神和坚持不懈的求真精神，做个精神坦荡的人。以</w:t>
      </w:r>
      <w:r w:rsidR="00CF7A76" w:rsidRPr="00A36637">
        <w:rPr>
          <w:rFonts w:ascii="仿宋" w:eastAsia="仿宋" w:hAnsi="仿宋"/>
          <w:color w:val="000000" w:themeColor="text1"/>
          <w:sz w:val="32"/>
          <w:szCs w:val="32"/>
        </w:rPr>
        <w:t>“</w:t>
      </w:r>
      <w:r w:rsidR="00CF7A76" w:rsidRPr="00A36637">
        <w:rPr>
          <w:rFonts w:ascii="仿宋" w:eastAsia="仿宋" w:hAnsi="仿宋" w:hint="eastAsia"/>
          <w:color w:val="000000" w:themeColor="text1"/>
          <w:sz w:val="32"/>
          <w:szCs w:val="32"/>
        </w:rPr>
        <w:t>惟</w:t>
      </w:r>
      <w:r w:rsidR="00CF7A76" w:rsidRPr="00A36637">
        <w:rPr>
          <w:rFonts w:ascii="仿宋" w:eastAsia="仿宋" w:hAnsi="仿宋"/>
          <w:color w:val="000000" w:themeColor="text1"/>
          <w:sz w:val="32"/>
          <w:szCs w:val="32"/>
        </w:rPr>
        <w:t>真笃行”</w:t>
      </w:r>
      <w:r w:rsidR="00CF7A76" w:rsidRPr="00A36637">
        <w:rPr>
          <w:rFonts w:ascii="仿宋" w:eastAsia="仿宋" w:hAnsi="仿宋" w:hint="eastAsia"/>
          <w:color w:val="000000" w:themeColor="text1"/>
          <w:sz w:val="32"/>
          <w:szCs w:val="32"/>
        </w:rPr>
        <w:t>为</w:t>
      </w:r>
      <w:r w:rsidR="00CF7A76" w:rsidRPr="00A36637">
        <w:rPr>
          <w:rFonts w:ascii="仿宋" w:eastAsia="仿宋" w:hAnsi="仿宋"/>
          <w:color w:val="000000" w:themeColor="text1"/>
          <w:sz w:val="32"/>
          <w:szCs w:val="32"/>
        </w:rPr>
        <w:t>引领，</w:t>
      </w:r>
      <w:r w:rsidR="00CF7A76" w:rsidRPr="00A36637">
        <w:rPr>
          <w:rFonts w:ascii="仿宋" w:eastAsia="仿宋" w:hAnsi="仿宋" w:hint="eastAsia"/>
          <w:color w:val="000000" w:themeColor="text1"/>
          <w:sz w:val="32"/>
          <w:szCs w:val="32"/>
        </w:rPr>
        <w:t>培育赵翼“</w:t>
      </w:r>
      <w:r w:rsidR="00CF7A76" w:rsidRPr="00A36637">
        <w:rPr>
          <w:rFonts w:ascii="仿宋" w:eastAsia="仿宋" w:hAnsi="仿宋"/>
          <w:color w:val="000000" w:themeColor="text1"/>
          <w:sz w:val="32"/>
          <w:szCs w:val="32"/>
        </w:rPr>
        <w:t>行”</w:t>
      </w:r>
      <w:r w:rsidR="00CF7A76" w:rsidRPr="00A36637">
        <w:rPr>
          <w:rFonts w:ascii="仿宋" w:eastAsia="仿宋" w:hAnsi="仿宋" w:hint="eastAsia"/>
          <w:color w:val="000000" w:themeColor="text1"/>
          <w:sz w:val="32"/>
          <w:szCs w:val="32"/>
        </w:rPr>
        <w:t>的创新，专注</w:t>
      </w:r>
      <w:r w:rsidR="00CF7A76" w:rsidRPr="00A36637">
        <w:rPr>
          <w:rFonts w:ascii="仿宋" w:eastAsia="仿宋" w:hAnsi="仿宋"/>
          <w:color w:val="000000" w:themeColor="text1"/>
          <w:sz w:val="32"/>
          <w:szCs w:val="32"/>
        </w:rPr>
        <w:t>行动，</w:t>
      </w:r>
      <w:r w:rsidR="00CF7A76" w:rsidRPr="00A36637">
        <w:rPr>
          <w:rFonts w:ascii="仿宋" w:eastAsia="仿宋" w:hAnsi="仿宋" w:hint="eastAsia"/>
          <w:color w:val="000000" w:themeColor="text1"/>
          <w:sz w:val="32"/>
          <w:szCs w:val="32"/>
        </w:rPr>
        <w:t>认认真真做好每一事，踏踏实实走好每一步</w:t>
      </w:r>
      <w:r w:rsidR="00CF7A76" w:rsidRPr="00A36637">
        <w:rPr>
          <w:rFonts w:ascii="仿宋" w:eastAsia="仿宋" w:hAnsi="仿宋"/>
          <w:color w:val="000000" w:themeColor="text1"/>
          <w:sz w:val="32"/>
          <w:szCs w:val="32"/>
        </w:rPr>
        <w:t>。</w:t>
      </w:r>
    </w:p>
    <w:p w:rsidR="009671C5" w:rsidRPr="00A36637" w:rsidRDefault="00790965" w:rsidP="00C74252">
      <w:pPr>
        <w:spacing w:line="560" w:lineRule="exact"/>
        <w:ind w:firstLineChars="200" w:firstLine="640"/>
        <w:rPr>
          <w:rFonts w:ascii="仿宋" w:eastAsia="仿宋" w:hAnsi="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第七条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学校发展目标：</w:t>
      </w:r>
      <w:r w:rsidR="00CF7A76" w:rsidRPr="00A36637">
        <w:rPr>
          <w:rFonts w:ascii="仿宋" w:eastAsia="仿宋" w:hAnsi="仿宋" w:cs="微软雅黑" w:hint="eastAsia"/>
          <w:color w:val="000000" w:themeColor="text1"/>
          <w:sz w:val="32"/>
          <w:szCs w:val="32"/>
        </w:rPr>
        <w:t>以党的教育方针为引领，坚持依法办学，遵循教育规律，坚持科学发展观，按照全面实施素质教育的要求，回归教育的本源，结合学校的实际，立足孩子的发展，培养有温情的教师，做有温度的教育，努力打造一所小巧雅致、学生适宜、特色显著的高品质学校</w:t>
      </w:r>
      <w:r w:rsidR="00CF7A76" w:rsidRPr="00A36637">
        <w:rPr>
          <w:rFonts w:ascii="仿宋" w:eastAsia="仿宋" w:hAnsi="仿宋" w:cs="宋体" w:hint="eastAsia"/>
          <w:color w:val="000000" w:themeColor="text1"/>
          <w:sz w:val="32"/>
          <w:szCs w:val="32"/>
        </w:rPr>
        <w:t>。</w:t>
      </w:r>
    </w:p>
    <w:p w:rsidR="0080729C" w:rsidRPr="00A36637" w:rsidRDefault="00790965" w:rsidP="00C74252">
      <w:pPr>
        <w:snapToGrid w:val="0"/>
        <w:spacing w:line="560" w:lineRule="exact"/>
        <w:ind w:firstLine="640"/>
        <w:rPr>
          <w:rFonts w:ascii="仿宋" w:eastAsia="仿宋" w:hAnsi="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第八条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学生培养目标：</w:t>
      </w:r>
      <w:r w:rsidR="0080729C" w:rsidRPr="00A36637">
        <w:rPr>
          <w:rFonts w:ascii="仿宋" w:eastAsia="仿宋" w:hAnsi="仿宋" w:hint="eastAsia"/>
          <w:color w:val="000000" w:themeColor="text1"/>
          <w:sz w:val="32"/>
          <w:szCs w:val="32"/>
        </w:rPr>
        <w:t>倡导“快乐健康</w:t>
      </w:r>
      <w:r w:rsidR="0080729C" w:rsidRPr="00A36637">
        <w:rPr>
          <w:rFonts w:ascii="仿宋" w:eastAsia="仿宋" w:hAnsi="仿宋"/>
          <w:color w:val="000000" w:themeColor="text1"/>
          <w:sz w:val="32"/>
          <w:szCs w:val="32"/>
        </w:rPr>
        <w:t xml:space="preserve"> 积极向上”的行为追求，确立以孩子为中心的立场，感受与理解孩子的体验、情感、收获为一切工作的出发点和落脚点“的行为准则。</w:t>
      </w:r>
      <w:r w:rsidR="0080729C" w:rsidRPr="00A36637">
        <w:rPr>
          <w:rFonts w:ascii="仿宋" w:eastAsia="仿宋" w:hAnsi="仿宋" w:hint="eastAsia"/>
          <w:color w:val="000000" w:themeColor="text1"/>
          <w:sz w:val="32"/>
          <w:szCs w:val="32"/>
        </w:rPr>
        <w:t>坚持德才兼备、身心和谐、五育并举的人才培养目标，让先贤（赵翼、王诤）精神照</w:t>
      </w:r>
      <w:proofErr w:type="gramStart"/>
      <w:r w:rsidR="0080729C" w:rsidRPr="00A36637">
        <w:rPr>
          <w:rFonts w:ascii="仿宋" w:eastAsia="仿宋" w:hAnsi="仿宋" w:hint="eastAsia"/>
          <w:color w:val="000000" w:themeColor="text1"/>
          <w:sz w:val="32"/>
          <w:szCs w:val="32"/>
        </w:rPr>
        <w:t>进孩子</w:t>
      </w:r>
      <w:proofErr w:type="gramEnd"/>
      <w:r w:rsidR="0080729C" w:rsidRPr="00A36637">
        <w:rPr>
          <w:rFonts w:ascii="仿宋" w:eastAsia="仿宋" w:hAnsi="仿宋" w:hint="eastAsia"/>
          <w:color w:val="000000" w:themeColor="text1"/>
          <w:sz w:val="32"/>
          <w:szCs w:val="32"/>
        </w:rPr>
        <w:t>的生活，努力把孩子培养成</w:t>
      </w:r>
      <w:r w:rsidR="0080729C" w:rsidRPr="00A36637">
        <w:rPr>
          <w:rFonts w:ascii="仿宋" w:eastAsia="仿宋" w:hAnsi="仿宋" w:hint="eastAsia"/>
          <w:color w:val="000000" w:themeColor="text1"/>
          <w:sz w:val="32"/>
          <w:szCs w:val="32"/>
        </w:rPr>
        <w:lastRenderedPageBreak/>
        <w:t>为有诗心、有韧性</w:t>
      </w:r>
      <w:proofErr w:type="gramStart"/>
      <w:r w:rsidR="0080729C" w:rsidRPr="00A36637">
        <w:rPr>
          <w:rFonts w:ascii="仿宋" w:eastAsia="仿宋" w:hAnsi="仿宋" w:hint="eastAsia"/>
          <w:color w:val="000000" w:themeColor="text1"/>
          <w:sz w:val="32"/>
          <w:szCs w:val="32"/>
        </w:rPr>
        <w:t>的翼溪少年</w:t>
      </w:r>
      <w:proofErr w:type="gramEnd"/>
      <w:r w:rsidR="0080729C" w:rsidRPr="00A36637">
        <w:rPr>
          <w:rFonts w:ascii="仿宋" w:eastAsia="仿宋" w:hAnsi="仿宋" w:hint="eastAsia"/>
          <w:color w:val="000000" w:themeColor="text1"/>
          <w:sz w:val="32"/>
          <w:szCs w:val="32"/>
        </w:rPr>
        <w:t>。</w:t>
      </w:r>
    </w:p>
    <w:p w:rsidR="0080729C" w:rsidRPr="00A36637" w:rsidRDefault="00790965" w:rsidP="00C74252">
      <w:pPr>
        <w:spacing w:line="560" w:lineRule="exact"/>
        <w:ind w:firstLineChars="200" w:firstLine="640"/>
        <w:rPr>
          <w:rFonts w:ascii="仿宋" w:eastAsia="仿宋" w:hAnsi="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第九条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教师发展目标：</w:t>
      </w:r>
      <w:r w:rsidR="0080729C" w:rsidRPr="00A36637">
        <w:rPr>
          <w:rFonts w:ascii="仿宋" w:eastAsia="仿宋" w:hAnsi="仿宋" w:hint="eastAsia"/>
          <w:color w:val="000000" w:themeColor="text1"/>
          <w:sz w:val="32"/>
          <w:szCs w:val="32"/>
        </w:rPr>
        <w:t>通过教师专业发展规划的实施，激活教师主动发展的内驱力，以项目组的方式推动教师专业成长，努力提高教师队伍的整体素质，培养</w:t>
      </w:r>
      <w:proofErr w:type="gramStart"/>
      <w:r w:rsidR="0080729C" w:rsidRPr="00A36637">
        <w:rPr>
          <w:rFonts w:ascii="仿宋" w:eastAsia="仿宋" w:hAnsi="仿宋" w:hint="eastAsia"/>
          <w:color w:val="000000" w:themeColor="text1"/>
          <w:sz w:val="32"/>
          <w:szCs w:val="32"/>
        </w:rPr>
        <w:t>秉</w:t>
      </w:r>
      <w:proofErr w:type="gramEnd"/>
      <w:r w:rsidR="0080729C" w:rsidRPr="00A36637">
        <w:rPr>
          <w:rFonts w:ascii="仿宋" w:eastAsia="仿宋" w:hAnsi="仿宋"/>
          <w:color w:val="000000" w:themeColor="text1"/>
          <w:sz w:val="32"/>
          <w:szCs w:val="32"/>
        </w:rPr>
        <w:t>初心</w:t>
      </w:r>
      <w:r w:rsidR="0080729C" w:rsidRPr="00A36637">
        <w:rPr>
          <w:rFonts w:ascii="仿宋" w:eastAsia="仿宋" w:hAnsi="仿宋" w:hint="eastAsia"/>
          <w:color w:val="000000" w:themeColor="text1"/>
          <w:sz w:val="32"/>
          <w:szCs w:val="32"/>
        </w:rPr>
        <w:t>、</w:t>
      </w:r>
      <w:r w:rsidR="0080729C" w:rsidRPr="00A36637">
        <w:rPr>
          <w:rFonts w:ascii="仿宋" w:eastAsia="仿宋" w:hAnsi="仿宋"/>
          <w:color w:val="000000" w:themeColor="text1"/>
          <w:sz w:val="32"/>
          <w:szCs w:val="32"/>
        </w:rPr>
        <w:t>施爱心、</w:t>
      </w:r>
      <w:r w:rsidR="0080729C" w:rsidRPr="00A36637">
        <w:rPr>
          <w:rFonts w:ascii="仿宋" w:eastAsia="仿宋" w:hAnsi="仿宋" w:hint="eastAsia"/>
          <w:color w:val="000000" w:themeColor="text1"/>
          <w:sz w:val="32"/>
          <w:szCs w:val="32"/>
        </w:rPr>
        <w:t>铸</w:t>
      </w:r>
      <w:r w:rsidR="0080729C" w:rsidRPr="00A36637">
        <w:rPr>
          <w:rFonts w:ascii="仿宋" w:eastAsia="仿宋" w:hAnsi="仿宋"/>
          <w:color w:val="000000" w:themeColor="text1"/>
          <w:sz w:val="32"/>
          <w:szCs w:val="32"/>
        </w:rPr>
        <w:t>匠心，</w:t>
      </w:r>
      <w:r w:rsidR="0080729C" w:rsidRPr="00A36637">
        <w:rPr>
          <w:rFonts w:ascii="仿宋" w:eastAsia="仿宋" w:hAnsi="仿宋" w:hint="eastAsia"/>
          <w:color w:val="000000" w:themeColor="text1"/>
          <w:sz w:val="32"/>
          <w:szCs w:val="32"/>
        </w:rPr>
        <w:t>持恒心</w:t>
      </w:r>
      <w:proofErr w:type="gramStart"/>
      <w:r w:rsidR="0080729C" w:rsidRPr="00A36637">
        <w:rPr>
          <w:rFonts w:ascii="仿宋" w:eastAsia="仿宋" w:hAnsi="仿宋" w:hint="eastAsia"/>
          <w:color w:val="000000" w:themeColor="text1"/>
          <w:sz w:val="32"/>
          <w:szCs w:val="32"/>
        </w:rPr>
        <w:t>的翼溪教师</w:t>
      </w:r>
      <w:proofErr w:type="gramEnd"/>
      <w:r w:rsidR="0080729C" w:rsidRPr="00A36637">
        <w:rPr>
          <w:rFonts w:ascii="仿宋" w:eastAsia="仿宋" w:hAnsi="仿宋" w:hint="eastAsia"/>
          <w:color w:val="000000" w:themeColor="text1"/>
          <w:sz w:val="32"/>
          <w:szCs w:val="32"/>
        </w:rPr>
        <w:t>。</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第十条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学校创设富有人文气息的校园文化环境，营造名人文化教育氛围。</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校训：</w:t>
      </w:r>
      <w:r w:rsidR="0080729C" w:rsidRPr="00A36637">
        <w:rPr>
          <w:rFonts w:ascii="仿宋" w:eastAsia="仿宋" w:hAnsi="仿宋" w:hint="eastAsia"/>
          <w:bCs/>
          <w:color w:val="000000" w:themeColor="text1"/>
          <w:sz w:val="32"/>
          <w:szCs w:val="32"/>
        </w:rPr>
        <w:t>惟真笃行</w:t>
      </w:r>
    </w:p>
    <w:p w:rsidR="009671C5" w:rsidRPr="00A36637" w:rsidRDefault="00790965" w:rsidP="00C74252">
      <w:pPr>
        <w:snapToGrid w:val="0"/>
        <w:spacing w:line="560" w:lineRule="exact"/>
        <w:ind w:firstLineChars="200" w:firstLine="640"/>
        <w:rPr>
          <w:rFonts w:ascii="仿宋" w:eastAsia="仿宋" w:hAnsi="仿宋"/>
          <w:bCs/>
          <w:color w:val="000000" w:themeColor="text1"/>
          <w:sz w:val="32"/>
          <w:szCs w:val="32"/>
        </w:rPr>
      </w:pPr>
      <w:r w:rsidRPr="00A36637">
        <w:rPr>
          <w:rFonts w:ascii="仿宋" w:eastAsia="仿宋" w:hAnsi="仿宋" w:cs="仿宋" w:hint="eastAsia"/>
          <w:color w:val="000000" w:themeColor="text1"/>
          <w:sz w:val="32"/>
          <w:szCs w:val="32"/>
        </w:rPr>
        <w:t>校风：</w:t>
      </w:r>
      <w:r w:rsidR="0080729C" w:rsidRPr="00A36637">
        <w:rPr>
          <w:rFonts w:ascii="仿宋" w:eastAsia="仿宋" w:hAnsi="仿宋" w:hint="eastAsia"/>
          <w:bCs/>
          <w:color w:val="000000" w:themeColor="text1"/>
          <w:sz w:val="32"/>
          <w:szCs w:val="32"/>
        </w:rPr>
        <w:t>求真、至善、</w:t>
      </w:r>
      <w:proofErr w:type="gramStart"/>
      <w:r w:rsidR="0080729C" w:rsidRPr="00A36637">
        <w:rPr>
          <w:rFonts w:ascii="仿宋" w:eastAsia="仿宋" w:hAnsi="仿宋" w:hint="eastAsia"/>
          <w:bCs/>
          <w:color w:val="000000" w:themeColor="text1"/>
          <w:sz w:val="32"/>
          <w:szCs w:val="32"/>
        </w:rPr>
        <w:t>敦</w:t>
      </w:r>
      <w:proofErr w:type="gramEnd"/>
      <w:r w:rsidR="0080729C" w:rsidRPr="00A36637">
        <w:rPr>
          <w:rFonts w:ascii="仿宋" w:eastAsia="仿宋" w:hAnsi="仿宋" w:hint="eastAsia"/>
          <w:bCs/>
          <w:color w:val="000000" w:themeColor="text1"/>
          <w:sz w:val="32"/>
          <w:szCs w:val="32"/>
        </w:rPr>
        <w:t>行</w:t>
      </w:r>
    </w:p>
    <w:p w:rsidR="009671C5" w:rsidRPr="00A36637" w:rsidRDefault="009671C5" w:rsidP="00C74252">
      <w:pPr>
        <w:snapToGrid w:val="0"/>
        <w:spacing w:line="560" w:lineRule="exact"/>
        <w:ind w:firstLineChars="200" w:firstLine="640"/>
        <w:rPr>
          <w:rFonts w:ascii="仿宋" w:eastAsia="仿宋" w:hAnsi="仿宋"/>
          <w:bCs/>
          <w:color w:val="000000" w:themeColor="text1"/>
          <w:sz w:val="32"/>
          <w:szCs w:val="32"/>
        </w:rPr>
      </w:pPr>
      <w:r w:rsidRPr="00A36637">
        <w:rPr>
          <w:rFonts w:ascii="仿宋" w:eastAsia="仿宋" w:hAnsi="仿宋" w:cs="仿宋" w:hint="eastAsia"/>
          <w:bCs/>
          <w:color w:val="000000" w:themeColor="text1"/>
          <w:kern w:val="0"/>
          <w:sz w:val="32"/>
          <w:szCs w:val="32"/>
        </w:rPr>
        <w:t>教风：</w:t>
      </w:r>
      <w:r w:rsidRPr="00A36637">
        <w:rPr>
          <w:rFonts w:ascii="仿宋" w:eastAsia="仿宋" w:hAnsi="仿宋" w:hint="eastAsia"/>
          <w:bCs/>
          <w:color w:val="000000" w:themeColor="text1"/>
          <w:sz w:val="32"/>
          <w:szCs w:val="32"/>
        </w:rPr>
        <w:t>博闻、启智、润心</w:t>
      </w:r>
    </w:p>
    <w:p w:rsidR="00D2789F" w:rsidRPr="00A36637" w:rsidRDefault="009671C5" w:rsidP="00C74252">
      <w:pPr>
        <w:snapToGrid w:val="0"/>
        <w:spacing w:line="560" w:lineRule="exact"/>
        <w:ind w:firstLineChars="200" w:firstLine="640"/>
        <w:rPr>
          <w:rFonts w:ascii="仿宋" w:eastAsia="仿宋" w:hAnsi="仿宋"/>
          <w:bCs/>
          <w:color w:val="000000" w:themeColor="text1"/>
          <w:sz w:val="32"/>
          <w:szCs w:val="32"/>
        </w:rPr>
      </w:pPr>
      <w:r w:rsidRPr="00A36637">
        <w:rPr>
          <w:rFonts w:ascii="仿宋" w:eastAsia="仿宋" w:hAnsi="仿宋" w:cs="仿宋" w:hint="eastAsia"/>
          <w:color w:val="000000" w:themeColor="text1"/>
          <w:sz w:val="32"/>
          <w:szCs w:val="32"/>
        </w:rPr>
        <w:t>学风：</w:t>
      </w:r>
      <w:r w:rsidRPr="00A36637">
        <w:rPr>
          <w:rFonts w:ascii="仿宋" w:eastAsia="仿宋" w:hAnsi="仿宋" w:hint="eastAsia"/>
          <w:bCs/>
          <w:color w:val="000000" w:themeColor="text1"/>
          <w:sz w:val="32"/>
          <w:szCs w:val="32"/>
        </w:rPr>
        <w:t>笃学</w:t>
      </w:r>
      <w:r w:rsidR="003945FC">
        <w:rPr>
          <w:rFonts w:ascii="仿宋" w:eastAsia="仿宋" w:hAnsi="仿宋" w:hint="eastAsia"/>
          <w:bCs/>
          <w:color w:val="000000" w:themeColor="text1"/>
          <w:sz w:val="32"/>
          <w:szCs w:val="32"/>
        </w:rPr>
        <w:t>、</w:t>
      </w:r>
      <w:r w:rsidRPr="00A36637">
        <w:rPr>
          <w:rFonts w:ascii="仿宋" w:eastAsia="仿宋" w:hAnsi="仿宋" w:hint="eastAsia"/>
          <w:bCs/>
          <w:color w:val="000000" w:themeColor="text1"/>
          <w:sz w:val="32"/>
          <w:szCs w:val="32"/>
        </w:rPr>
        <w:t>致知</w:t>
      </w:r>
      <w:r w:rsidR="003945FC">
        <w:rPr>
          <w:rFonts w:ascii="仿宋" w:eastAsia="仿宋" w:hAnsi="仿宋" w:hint="eastAsia"/>
          <w:bCs/>
          <w:color w:val="000000" w:themeColor="text1"/>
          <w:sz w:val="32"/>
          <w:szCs w:val="32"/>
        </w:rPr>
        <w:t>、</w:t>
      </w:r>
      <w:r w:rsidRPr="00A36637">
        <w:rPr>
          <w:rFonts w:ascii="仿宋" w:eastAsia="仿宋" w:hAnsi="仿宋" w:hint="eastAsia"/>
          <w:bCs/>
          <w:color w:val="000000" w:themeColor="text1"/>
          <w:sz w:val="32"/>
          <w:szCs w:val="32"/>
        </w:rPr>
        <w:t>明德</w:t>
      </w:r>
    </w:p>
    <w:p w:rsidR="00D2789F" w:rsidRPr="00C74252" w:rsidRDefault="00790965" w:rsidP="00C74252">
      <w:pPr>
        <w:snapToGrid w:val="0"/>
        <w:spacing w:line="560" w:lineRule="exact"/>
        <w:ind w:firstLineChars="200" w:firstLine="640"/>
        <w:rPr>
          <w:rFonts w:ascii="仿宋" w:eastAsia="仿宋" w:hAnsi="仿宋" w:cs="仿宋"/>
          <w:sz w:val="32"/>
          <w:szCs w:val="32"/>
        </w:rPr>
      </w:pPr>
      <w:r w:rsidRPr="00382D9B">
        <w:rPr>
          <w:rFonts w:asciiTheme="majorEastAsia" w:eastAsiaTheme="majorEastAsia" w:hAnsiTheme="majorEastAsia" w:cs="楷体" w:hint="eastAsia"/>
          <w:sz w:val="32"/>
          <w:szCs w:val="32"/>
        </w:rPr>
        <w:t>第十一条</w:t>
      </w:r>
      <w:r w:rsidR="00382D9B">
        <w:rPr>
          <w:rFonts w:ascii="仿宋" w:eastAsia="仿宋" w:hAnsi="仿宋" w:cs="仿宋" w:hint="eastAsia"/>
          <w:sz w:val="32"/>
          <w:szCs w:val="32"/>
        </w:rPr>
        <w:t xml:space="preserve"> </w:t>
      </w:r>
      <w:r w:rsidRPr="00C74252">
        <w:rPr>
          <w:rFonts w:ascii="仿宋" w:eastAsia="仿宋" w:hAnsi="仿宋" w:cs="仿宋" w:hint="eastAsia"/>
          <w:sz w:val="32"/>
          <w:szCs w:val="32"/>
        </w:rPr>
        <w:t>学校按照依法治校、规范办学、自主发展、提升质量的要求，定期制订三年主动发展规划，并建立健全规划执行的督查和评估机制，促进学校可持续发展。</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第三章  治理结构与运行机制</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第十二条</w:t>
      </w:r>
      <w:r w:rsidR="00382D9B">
        <w:rPr>
          <w:rFonts w:asciiTheme="majorEastAsia" w:eastAsiaTheme="majorEastAsia" w:hAnsiTheme="majorEastAsia" w:cs="楷体"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学校结合实际贯彻落实新时代党的组织路线和党的教育方针等有关内容。</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第十三条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学校实行中国共产党常州市</w:t>
      </w:r>
      <w:proofErr w:type="gramStart"/>
      <w:r w:rsidRPr="00382D9B">
        <w:rPr>
          <w:rFonts w:ascii="仿宋" w:eastAsia="仿宋" w:hAnsi="仿宋" w:cs="仿宋" w:hint="eastAsia"/>
          <w:color w:val="000000" w:themeColor="text1"/>
          <w:kern w:val="2"/>
          <w:sz w:val="32"/>
          <w:szCs w:val="32"/>
        </w:rPr>
        <w:t>武进区戴溪小学</w:t>
      </w:r>
      <w:proofErr w:type="gramEnd"/>
      <w:r w:rsidRPr="00382D9B">
        <w:rPr>
          <w:rFonts w:ascii="仿宋" w:eastAsia="仿宋" w:hAnsi="仿宋" w:cs="仿宋" w:hint="eastAsia"/>
          <w:color w:val="000000" w:themeColor="text1"/>
          <w:kern w:val="2"/>
          <w:sz w:val="32"/>
          <w:szCs w:val="32"/>
        </w:rPr>
        <w:t>支部委员会（以下简称学校党支部）领导的校长负责制。</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第十四条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学校党支部全面领导学校工作，履行把方向、管大局、作决策、抓班子、带队伍、</w:t>
      </w:r>
      <w:proofErr w:type="gramStart"/>
      <w:r w:rsidRPr="00382D9B">
        <w:rPr>
          <w:rFonts w:ascii="仿宋" w:eastAsia="仿宋" w:hAnsi="仿宋" w:cs="仿宋" w:hint="eastAsia"/>
          <w:color w:val="000000" w:themeColor="text1"/>
          <w:kern w:val="2"/>
          <w:sz w:val="32"/>
          <w:szCs w:val="32"/>
        </w:rPr>
        <w:t>保落实</w:t>
      </w:r>
      <w:proofErr w:type="gramEnd"/>
      <w:r w:rsidRPr="00382D9B">
        <w:rPr>
          <w:rFonts w:ascii="仿宋" w:eastAsia="仿宋" w:hAnsi="仿宋" w:cs="仿宋" w:hint="eastAsia"/>
          <w:color w:val="000000" w:themeColor="text1"/>
          <w:kern w:val="2"/>
          <w:sz w:val="32"/>
          <w:szCs w:val="32"/>
        </w:rPr>
        <w:t>的领导职责，履行党章和有关党内法规规定的各项职责，支持校长依法依规行使职权，保障学校各项工作的顺利进行。</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第十五条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学校设党支部书记1名，主持党支部全面工</w:t>
      </w:r>
      <w:r w:rsidRPr="00382D9B">
        <w:rPr>
          <w:rFonts w:ascii="仿宋" w:eastAsia="仿宋" w:hAnsi="仿宋" w:cs="仿宋" w:hint="eastAsia"/>
          <w:color w:val="000000" w:themeColor="text1"/>
          <w:kern w:val="2"/>
          <w:sz w:val="32"/>
          <w:szCs w:val="32"/>
        </w:rPr>
        <w:lastRenderedPageBreak/>
        <w:t>作。学校设党支部副书记1名、委员若干名。书记、副书记、委员按照干部管理权限和基层党组织选举有关规定产生，党支部每届任期3年。</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第十六条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学校设校长1名，在学校党支部领导下，全面负责教育教学和行政管理等工作，并承担主要行政责任和相应法律责任。学校设副校长</w:t>
      </w:r>
      <w:r w:rsidR="00CF7A76" w:rsidRPr="00382D9B">
        <w:rPr>
          <w:rFonts w:ascii="仿宋" w:eastAsia="仿宋" w:hAnsi="仿宋" w:cs="仿宋"/>
          <w:color w:val="000000" w:themeColor="text1"/>
          <w:kern w:val="2"/>
          <w:sz w:val="32"/>
          <w:szCs w:val="32"/>
        </w:rPr>
        <w:t>2</w:t>
      </w:r>
      <w:r w:rsidRPr="00382D9B">
        <w:rPr>
          <w:rFonts w:ascii="仿宋" w:eastAsia="仿宋" w:hAnsi="仿宋" w:cs="仿宋" w:hint="eastAsia"/>
          <w:color w:val="000000" w:themeColor="text1"/>
          <w:kern w:val="2"/>
          <w:sz w:val="32"/>
          <w:szCs w:val="32"/>
        </w:rPr>
        <w:t>名。校长、副校长由上级党（工）委按照干部管理权限委任或聘任。</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第十七条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凡</w:t>
      </w:r>
      <w:proofErr w:type="gramStart"/>
      <w:r w:rsidRPr="00382D9B">
        <w:rPr>
          <w:rFonts w:ascii="仿宋" w:eastAsia="仿宋" w:hAnsi="仿宋" w:cs="仿宋" w:hint="eastAsia"/>
          <w:color w:val="000000" w:themeColor="text1"/>
          <w:kern w:val="2"/>
          <w:sz w:val="32"/>
          <w:szCs w:val="32"/>
        </w:rPr>
        <w:t>属学校</w:t>
      </w:r>
      <w:proofErr w:type="gramEnd"/>
      <w:r w:rsidRPr="00382D9B">
        <w:rPr>
          <w:rFonts w:ascii="仿宋" w:eastAsia="仿宋" w:hAnsi="仿宋" w:cs="仿宋" w:hint="eastAsia"/>
          <w:color w:val="000000" w:themeColor="text1"/>
          <w:kern w:val="2"/>
          <w:sz w:val="32"/>
          <w:szCs w:val="32"/>
        </w:rPr>
        <w:t>重大问题和重要事项，必须由</w:t>
      </w:r>
      <w:proofErr w:type="gramStart"/>
      <w:r w:rsidRPr="00382D9B">
        <w:rPr>
          <w:rFonts w:ascii="仿宋" w:eastAsia="仿宋" w:hAnsi="仿宋" w:cs="仿宋" w:hint="eastAsia"/>
          <w:color w:val="000000" w:themeColor="text1"/>
          <w:kern w:val="2"/>
          <w:sz w:val="32"/>
          <w:szCs w:val="32"/>
        </w:rPr>
        <w:t>党支实行</w:t>
      </w:r>
      <w:proofErr w:type="gramEnd"/>
      <w:r w:rsidRPr="00382D9B">
        <w:rPr>
          <w:rFonts w:ascii="仿宋" w:eastAsia="仿宋" w:hAnsi="仿宋" w:cs="仿宋" w:hint="eastAsia"/>
          <w:color w:val="000000" w:themeColor="text1"/>
          <w:kern w:val="2"/>
          <w:sz w:val="32"/>
          <w:szCs w:val="32"/>
        </w:rPr>
        <w:t>民主集中制，按照“集体领导、民主集中、个别酝酿、会议决定”的原则集体讨论、</w:t>
      </w:r>
      <w:proofErr w:type="gramStart"/>
      <w:r w:rsidRPr="00382D9B">
        <w:rPr>
          <w:rFonts w:ascii="仿宋" w:eastAsia="仿宋" w:hAnsi="仿宋" w:cs="仿宋" w:hint="eastAsia"/>
          <w:color w:val="000000" w:themeColor="text1"/>
          <w:kern w:val="2"/>
          <w:sz w:val="32"/>
          <w:szCs w:val="32"/>
        </w:rPr>
        <w:t>作出</w:t>
      </w:r>
      <w:proofErr w:type="gramEnd"/>
      <w:r w:rsidRPr="00382D9B">
        <w:rPr>
          <w:rFonts w:ascii="仿宋" w:eastAsia="仿宋" w:hAnsi="仿宋" w:cs="仿宋" w:hint="eastAsia"/>
          <w:color w:val="000000" w:themeColor="text1"/>
          <w:kern w:val="2"/>
          <w:sz w:val="32"/>
          <w:szCs w:val="32"/>
        </w:rPr>
        <w:t>决定。党支部会议由书记召集并主持。不是党支部委员的校长、副校长可列席会议（党内法规或上级党组织明确不适合参加的除外）。根据工作需要，书记可安排其他人员列席会议。</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第十八条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校长办公会议是学校行政议事决策机构，负责研究提出拟由党支部讨论决定的重要事项方案，具体部署落实党支部决议的有关措施，研究处理教育教学和行政管理等工作。校长办公会议由校长召集并主持，参加人员一般为学校行政班子成员和纪检委员，必要时校长可邀请党组织班子成员参加会议，也可根据工作需要，安排其他人员列席会议。校长在广泛听取与会人员意见基础上，对讨论研究的事项</w:t>
      </w:r>
      <w:proofErr w:type="gramStart"/>
      <w:r w:rsidRPr="00382D9B">
        <w:rPr>
          <w:rFonts w:ascii="仿宋" w:eastAsia="仿宋" w:hAnsi="仿宋" w:cs="仿宋" w:hint="eastAsia"/>
          <w:color w:val="000000" w:themeColor="text1"/>
          <w:kern w:val="2"/>
          <w:sz w:val="32"/>
          <w:szCs w:val="32"/>
        </w:rPr>
        <w:t>作出</w:t>
      </w:r>
      <w:proofErr w:type="gramEnd"/>
      <w:r w:rsidRPr="00382D9B">
        <w:rPr>
          <w:rFonts w:ascii="仿宋" w:eastAsia="仿宋" w:hAnsi="仿宋" w:cs="仿宋" w:hint="eastAsia"/>
          <w:color w:val="000000" w:themeColor="text1"/>
          <w:kern w:val="2"/>
          <w:sz w:val="32"/>
          <w:szCs w:val="32"/>
        </w:rPr>
        <w:t>决定。</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第十九条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党组织组织学习贯彻习近平新时代中国特色社会主义思想，开展社会主义核心价值观教育，抓好学生德育工作，做好教职工思想政治工作和意识形态工作，加强师</w:t>
      </w:r>
      <w:r w:rsidRPr="00382D9B">
        <w:rPr>
          <w:rFonts w:ascii="仿宋" w:eastAsia="仿宋" w:hAnsi="仿宋" w:cs="仿宋" w:hint="eastAsia"/>
          <w:color w:val="000000" w:themeColor="text1"/>
          <w:kern w:val="2"/>
          <w:sz w:val="32"/>
          <w:szCs w:val="32"/>
        </w:rPr>
        <w:lastRenderedPageBreak/>
        <w:t>德师风建设和学校精神文明建设，推动形成良好校风教风学风。</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第二十条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不断完善党组织建设机制，推动党建工作与教育教学、德育和思想政治工作深度融合，加强党员队伍建设，为党组织活动提供必要条件，将党组织活动经费纳入学校预算，支持学校党组织开展党的活动，加强党建阵地、场所、设施等建设，把学校党组织建设成为办学治校、教书育人的坚强战斗堡垒。</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第十二一条</w:t>
      </w:r>
      <w:r w:rsidR="00382D9B">
        <w:rPr>
          <w:rFonts w:asciiTheme="majorEastAsia" w:eastAsiaTheme="majorEastAsia" w:hAnsiTheme="majorEastAsia" w:cs="楷体"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w:t>
      </w:r>
      <w:r w:rsidR="00CF7A76" w:rsidRPr="00382D9B">
        <w:rPr>
          <w:rFonts w:ascii="仿宋" w:eastAsia="仿宋" w:hAnsi="仿宋" w:cs="仿宋" w:hint="eastAsia"/>
          <w:color w:val="000000" w:themeColor="text1"/>
          <w:kern w:val="2"/>
          <w:sz w:val="32"/>
          <w:szCs w:val="32"/>
        </w:rPr>
        <w:t>校设立党</w:t>
      </w:r>
      <w:r w:rsidRPr="00382D9B">
        <w:rPr>
          <w:rFonts w:ascii="仿宋" w:eastAsia="仿宋" w:hAnsi="仿宋" w:cs="仿宋" w:hint="eastAsia"/>
          <w:color w:val="000000" w:themeColor="text1"/>
          <w:kern w:val="2"/>
          <w:sz w:val="32"/>
          <w:szCs w:val="32"/>
        </w:rPr>
        <w:t>政办、教导处、德育办、总务处等内设机构和共青团、少先队、少年宫等教育教学单位，其负责人由学校党支部按照干部管理相关规定做好选任工作。学校行政办及人事、德育、共青团等部门负责人原则上应为中共党员。</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第二十二条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党支部纪律检查委员是学校的党内监督岗位，在上级纪检监察部门和学校党支部的领导下，全面履行党章赋予的职责，围绕学校中心工作，监督党的路线、方针、政策、决议及学校重大决策的执行情况，保障和促进学校各项事业健康发展。</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ajorEastAsia" w:eastAsiaTheme="majorEastAsia" w:hAnsiTheme="majorEastAsia" w:cs="楷体" w:hint="eastAsia"/>
          <w:color w:val="000000" w:themeColor="text1"/>
          <w:kern w:val="2"/>
          <w:sz w:val="32"/>
          <w:szCs w:val="32"/>
        </w:rPr>
        <w:t>第二十三条</w:t>
      </w:r>
      <w:r w:rsidR="00382D9B">
        <w:rPr>
          <w:rFonts w:asciiTheme="majorEastAsia" w:eastAsiaTheme="majorEastAsia" w:hAnsiTheme="majorEastAsia" w:cs="楷体"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学校设立家长委员会等专业组织，辅助做好专业化决策与管理等工作。各专业组织负责人和成员由校长提出人选，提请学校党支部会议审定。各专业组织依照规程（章程、法律）建设和开展相关工作。</w:t>
      </w:r>
    </w:p>
    <w:p w:rsidR="00D2789F" w:rsidRPr="00382D9B" w:rsidRDefault="00790965" w:rsidP="00C74252">
      <w:pPr>
        <w:pStyle w:val="a5"/>
        <w:widowControl w:val="0"/>
        <w:spacing w:before="0" w:beforeAutospacing="0" w:after="0" w:afterAutospacing="0" w:line="560" w:lineRule="exact"/>
        <w:ind w:firstLineChars="200" w:firstLine="640"/>
        <w:jc w:val="both"/>
        <w:rPr>
          <w:rFonts w:ascii="仿宋" w:eastAsia="仿宋" w:hAnsi="仿宋" w:cs="仿宋"/>
          <w:color w:val="000000" w:themeColor="text1"/>
          <w:kern w:val="2"/>
          <w:sz w:val="32"/>
          <w:szCs w:val="32"/>
        </w:rPr>
      </w:pPr>
      <w:r w:rsidRPr="00382D9B">
        <w:rPr>
          <w:rFonts w:asciiTheme="minorEastAsia" w:eastAsiaTheme="minorEastAsia" w:hAnsiTheme="minorEastAsia" w:cs="楷体" w:hint="eastAsia"/>
          <w:color w:val="000000" w:themeColor="text1"/>
          <w:kern w:val="2"/>
          <w:sz w:val="32"/>
          <w:szCs w:val="32"/>
        </w:rPr>
        <w:t>第二十四条</w:t>
      </w:r>
      <w:r w:rsidR="00382D9B">
        <w:rPr>
          <w:rFonts w:ascii="仿宋" w:eastAsia="仿宋" w:hAnsi="仿宋" w:cs="仿宋" w:hint="eastAsia"/>
          <w:color w:val="000000" w:themeColor="text1"/>
          <w:kern w:val="2"/>
          <w:sz w:val="32"/>
          <w:szCs w:val="32"/>
        </w:rPr>
        <w:t xml:space="preserve"> </w:t>
      </w:r>
      <w:r w:rsidRPr="00382D9B">
        <w:rPr>
          <w:rFonts w:ascii="仿宋" w:eastAsia="仿宋" w:hAnsi="仿宋" w:cs="仿宋" w:hint="eastAsia"/>
          <w:color w:val="000000" w:themeColor="text1"/>
          <w:kern w:val="2"/>
          <w:sz w:val="32"/>
          <w:szCs w:val="32"/>
        </w:rPr>
        <w:t>学校教职工大会（教职工代表大会）是教职工依法参与学校民主管理和监督、维护合法权益的基本形</w:t>
      </w:r>
      <w:r w:rsidRPr="00382D9B">
        <w:rPr>
          <w:rFonts w:ascii="仿宋" w:eastAsia="仿宋" w:hAnsi="仿宋" w:cs="仿宋" w:hint="eastAsia"/>
          <w:color w:val="000000" w:themeColor="text1"/>
          <w:kern w:val="2"/>
          <w:sz w:val="32"/>
          <w:szCs w:val="32"/>
        </w:rPr>
        <w:lastRenderedPageBreak/>
        <w:t>式，在学校党支部领导下开展工作，工作机构为学校工会，负责闭会期间的日常工作。</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第二十五条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信息公开制度。学校实行校务公开，保障教职工的知情权、参与权和监督权；同时向社会公开学校相关信息，以适当方式为学生及家长了解学生学习情况、在校表现等提供便利，接受社会、家长的监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第二十六条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档案管理制度。学校建立档案室，加强档案资料的建设和管理。各职能部门做好各类资料的收集、整理和归档工作。学校建立校史室（或荣誉室），重视学校历史物证遗存保护，发掘和弘扬校本优秀文化。</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第二十七条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学校建立健全食堂管理制度。学校建立以校长为第一责任人、分管副校长具体负责，总务处具体落实以及卫生、德育等部门和师生代表</w:t>
      </w:r>
      <w:r w:rsidR="00645455" w:rsidRPr="00C74252">
        <w:rPr>
          <w:rFonts w:ascii="仿宋" w:eastAsia="仿宋" w:hAnsi="仿宋" w:cs="仿宋" w:hint="eastAsia"/>
          <w:color w:val="000000" w:themeColor="text1"/>
          <w:sz w:val="32"/>
          <w:szCs w:val="32"/>
        </w:rPr>
        <w:t>、家长代表</w:t>
      </w:r>
      <w:r w:rsidRPr="00C74252">
        <w:rPr>
          <w:rFonts w:ascii="仿宋" w:eastAsia="仿宋" w:hAnsi="仿宋" w:cs="仿宋" w:hint="eastAsia"/>
          <w:color w:val="000000" w:themeColor="text1"/>
          <w:sz w:val="32"/>
          <w:szCs w:val="32"/>
        </w:rPr>
        <w:t>参加的学校食堂管理机构；建立健全食品安全管理制度，明确每个岗位每个环节从业人员的责任；坚持公益性和非营利性原则，在学校财务部门统一管理下，实行单独核算，定期公开账</w:t>
      </w:r>
      <w:proofErr w:type="gramStart"/>
      <w:r w:rsidRPr="00C74252">
        <w:rPr>
          <w:rFonts w:ascii="仿宋" w:eastAsia="仿宋" w:hAnsi="仿宋" w:cs="仿宋" w:hint="eastAsia"/>
          <w:color w:val="000000" w:themeColor="text1"/>
          <w:sz w:val="32"/>
          <w:szCs w:val="32"/>
        </w:rPr>
        <w:t>务</w:t>
      </w:r>
      <w:proofErr w:type="gramEnd"/>
      <w:r w:rsidRPr="00C74252">
        <w:rPr>
          <w:rFonts w:ascii="仿宋" w:eastAsia="仿宋" w:hAnsi="仿宋" w:cs="仿宋" w:hint="eastAsia"/>
          <w:color w:val="000000" w:themeColor="text1"/>
          <w:sz w:val="32"/>
          <w:szCs w:val="32"/>
        </w:rPr>
        <w:t>。</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第二十八条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学校建立健全信息网络管理制度。学校加强信息网络管理，严格执行有关校园网、国际互联网的使用和管理规定。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第二十九条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平安校园制度。学校严格执行学校安全管理各项规定，建立一岗双责制和24小时值班制度，健全安全监督检查制度，落实各项安全防范措施，加强安全教育，组织安全演练，加强校舍、交通、消防、饮食卫生、健康、周边环境治安以及教育教学安全管理，防范安</w:t>
      </w:r>
      <w:r w:rsidRPr="00C74252">
        <w:rPr>
          <w:rFonts w:ascii="仿宋" w:eastAsia="仿宋" w:hAnsi="仿宋" w:cs="仿宋" w:hint="eastAsia"/>
          <w:color w:val="000000" w:themeColor="text1"/>
          <w:sz w:val="32"/>
          <w:szCs w:val="32"/>
        </w:rPr>
        <w:lastRenderedPageBreak/>
        <w:t>全事故发生，确保师生安全。严格执行《常州市校车安全管理办法》，落实校车承运人责任保险。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学校建立针对社会治安、</w:t>
      </w:r>
      <w:r w:rsidRPr="00382D9B">
        <w:rPr>
          <w:rFonts w:ascii="仿宋" w:eastAsia="仿宋" w:hAnsi="仿宋" w:cs="仿宋" w:hint="eastAsia"/>
          <w:color w:val="000000" w:themeColor="text1"/>
          <w:sz w:val="32"/>
          <w:szCs w:val="32"/>
        </w:rPr>
        <w:t>疫情防控、</w:t>
      </w:r>
      <w:r w:rsidRPr="00C74252">
        <w:rPr>
          <w:rFonts w:ascii="仿宋" w:eastAsia="仿宋" w:hAnsi="仿宋" w:cs="仿宋" w:hint="eastAsia"/>
          <w:color w:val="000000" w:themeColor="text1"/>
          <w:sz w:val="32"/>
          <w:szCs w:val="32"/>
        </w:rPr>
        <w:t>公共卫生、自然灾害、事故灾难等突发事件的应急处置预案，细化预案操作细节。</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学校按照国家有关规定投保学生意外伤害校方责任险。鼓励学生自愿参加人身意外伤害保险。发生校园意外伤害事故，立即启动相关应急预案，及时</w:t>
      </w:r>
      <w:proofErr w:type="gramStart"/>
      <w:r w:rsidRPr="00C74252">
        <w:rPr>
          <w:rFonts w:ascii="仿宋" w:eastAsia="仿宋" w:hAnsi="仿宋" w:cs="仿宋" w:hint="eastAsia"/>
          <w:color w:val="000000" w:themeColor="text1"/>
          <w:sz w:val="32"/>
          <w:szCs w:val="32"/>
        </w:rPr>
        <w:t>救助受</w:t>
      </w:r>
      <w:proofErr w:type="gramEnd"/>
      <w:r w:rsidRPr="00C74252">
        <w:rPr>
          <w:rFonts w:ascii="仿宋" w:eastAsia="仿宋" w:hAnsi="仿宋" w:cs="仿宋" w:hint="eastAsia"/>
          <w:color w:val="000000" w:themeColor="text1"/>
          <w:sz w:val="32"/>
          <w:szCs w:val="32"/>
        </w:rPr>
        <w:t>伤害学生，并依法进行善后处理。</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inorEastAsia" w:eastAsiaTheme="minorEastAsia" w:hAnsiTheme="minorEastAsia" w:cs="楷体" w:hint="eastAsia"/>
          <w:color w:val="000000" w:themeColor="text1"/>
          <w:sz w:val="32"/>
          <w:szCs w:val="32"/>
        </w:rPr>
        <w:t>第三十条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学校建立健全法律顾问制度。学校聘请常年法律顾问，积极发挥法律顾问在学校处理法律事务工作中的作用，完善学校法律顾问聘用管理、考核评价机制。</w:t>
      </w:r>
    </w:p>
    <w:p w:rsidR="00D2789F" w:rsidRPr="00C74252" w:rsidRDefault="00790965" w:rsidP="00A36637">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第三十一条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学校接受政府以及教育、登记管理和审计等管理部门的监督，接受社会、家长的监督，听取社会各界对学校工作的意见和建议。</w:t>
      </w:r>
    </w:p>
    <w:p w:rsidR="00D2789F" w:rsidRPr="00A36637" w:rsidRDefault="00790965" w:rsidP="00C74252">
      <w:pPr>
        <w:snapToGrid w:val="0"/>
        <w:spacing w:line="560" w:lineRule="exact"/>
        <w:jc w:val="center"/>
        <w:rPr>
          <w:rFonts w:asciiTheme="minorEastAsia" w:eastAsiaTheme="minorEastAsia" w:hAnsiTheme="minorEastAsia" w:cs="黑体"/>
          <w:b/>
          <w:color w:val="000000" w:themeColor="text1"/>
          <w:sz w:val="32"/>
          <w:szCs w:val="32"/>
        </w:rPr>
      </w:pPr>
      <w:r w:rsidRPr="00A36637">
        <w:rPr>
          <w:rFonts w:asciiTheme="minorEastAsia" w:eastAsiaTheme="minorEastAsia" w:hAnsiTheme="minorEastAsia" w:cs="黑体" w:hint="eastAsia"/>
          <w:b/>
          <w:color w:val="000000" w:themeColor="text1"/>
          <w:sz w:val="32"/>
          <w:szCs w:val="32"/>
        </w:rPr>
        <w:t>第四章  教育教学管理</w:t>
      </w:r>
    </w:p>
    <w:p w:rsidR="00D2789F" w:rsidRPr="00C74252" w:rsidRDefault="00790965" w:rsidP="00C74252">
      <w:pPr>
        <w:snapToGrid w:val="0"/>
        <w:spacing w:line="560" w:lineRule="exact"/>
        <w:ind w:firstLineChars="200" w:firstLine="640"/>
        <w:rPr>
          <w:rFonts w:ascii="仿宋" w:eastAsia="仿宋" w:hAnsi="仿宋" w:cs="楷体"/>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第三十二条</w:t>
      </w:r>
      <w:r w:rsidR="00382D9B">
        <w:rPr>
          <w:rFonts w:asciiTheme="majorEastAsia" w:eastAsiaTheme="majorEastAsia" w:hAnsiTheme="majorEastAsia" w:cs="楷体"/>
          <w:color w:val="000000" w:themeColor="text1"/>
          <w:sz w:val="32"/>
          <w:szCs w:val="32"/>
        </w:rPr>
        <w:t xml:space="preserve"> </w:t>
      </w:r>
      <w:r w:rsidRPr="00C74252">
        <w:rPr>
          <w:rFonts w:ascii="仿宋" w:eastAsia="仿宋" w:hAnsi="仿宋" w:cs="仿宋" w:hint="eastAsia"/>
          <w:color w:val="000000" w:themeColor="text1"/>
          <w:sz w:val="32"/>
          <w:szCs w:val="32"/>
        </w:rPr>
        <w:t>学校的主要任务是教育教学工作，其他各项工作均以有利于教育教学工作的开展为原则。</w:t>
      </w:r>
      <w:r w:rsidRPr="00C74252">
        <w:rPr>
          <w:rFonts w:ascii="仿宋" w:eastAsia="仿宋" w:hAnsi="仿宋" w:cs="楷体" w:hint="eastAsia"/>
          <w:color w:val="000000" w:themeColor="text1"/>
          <w:sz w:val="32"/>
          <w:szCs w:val="32"/>
        </w:rPr>
        <w:t xml:space="preserve"> </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学校建立健全年级组、教研组、</w:t>
      </w:r>
      <w:proofErr w:type="gramStart"/>
      <w:r w:rsidRPr="00C74252">
        <w:rPr>
          <w:rFonts w:ascii="仿宋" w:eastAsia="仿宋" w:hAnsi="仿宋" w:cs="仿宋" w:hint="eastAsia"/>
          <w:color w:val="000000" w:themeColor="text1"/>
          <w:sz w:val="32"/>
          <w:szCs w:val="32"/>
        </w:rPr>
        <w:t>备课组</w:t>
      </w:r>
      <w:proofErr w:type="gramEnd"/>
      <w:r w:rsidRPr="00C74252">
        <w:rPr>
          <w:rFonts w:ascii="仿宋" w:eastAsia="仿宋" w:hAnsi="仿宋" w:cs="仿宋" w:hint="eastAsia"/>
          <w:color w:val="000000" w:themeColor="text1"/>
          <w:sz w:val="32"/>
          <w:szCs w:val="32"/>
        </w:rPr>
        <w:t>等教育教学基层管理机制。</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年级组长负责本年级的德育、教学工作，统筹教师分工与管理、年级教育活动、学生管理工作等。</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教研组长负责领导、组织教师进行集体教学研究。教研组定期开展教学研究活动，按学校安排参加各种培训和学术</w:t>
      </w:r>
      <w:r w:rsidRPr="00C74252">
        <w:rPr>
          <w:rFonts w:ascii="仿宋" w:eastAsia="仿宋" w:hAnsi="仿宋" w:cs="仿宋" w:hint="eastAsia"/>
          <w:color w:val="000000" w:themeColor="text1"/>
          <w:sz w:val="32"/>
          <w:szCs w:val="32"/>
        </w:rPr>
        <w:lastRenderedPageBreak/>
        <w:t>活动、贯彻落实教学计划，完成各项教学任务。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备课组长负责组织本组教师进行集体备课和教学研究活动，完成教育教学任务。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第三十三条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学校坚持全员德育原则，实行教书育人、管理育人、服务育人，构建德育目标体系，健全德育管理机制，建立学校、家庭、社会三结合的育人网络，优化德育活动过程。</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学校加强社会主义核心价值观教育，加强公民意识教育，积极引导学生正确行使、依法维护自身合法权益，并自觉履行相应义务，增强社会责任感。</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学校认真贯彻实施《国旗法》，严格执行中小学每周一升旗仪式，升降国旗制度和国旗下讲话制度，进行爱国主义教育。</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学校加强法治教育，强化学生知法、明法、守法、护法意识和行为。</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学校建立（利用）德育、科普、法制等各类教育基地，定期组织开展社会实践教育活动。</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学校以第二课堂为平台，以学生社团为依托，开展丰富多彩的课外活动，促进学生全面发展，提高学生综合素养。</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inorEastAsia" w:eastAsiaTheme="minorEastAsia" w:hAnsiTheme="minorEastAsia" w:cs="楷体" w:hint="eastAsia"/>
          <w:color w:val="000000" w:themeColor="text1"/>
          <w:sz w:val="32"/>
          <w:szCs w:val="32"/>
        </w:rPr>
        <w:t>第三十四条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学校在每个教学</w:t>
      </w:r>
      <w:proofErr w:type="gramStart"/>
      <w:r w:rsidRPr="00C74252">
        <w:rPr>
          <w:rFonts w:ascii="仿宋" w:eastAsia="仿宋" w:hAnsi="仿宋" w:cs="仿宋" w:hint="eastAsia"/>
          <w:color w:val="000000" w:themeColor="text1"/>
          <w:sz w:val="32"/>
          <w:szCs w:val="32"/>
        </w:rPr>
        <w:t>班设置</w:t>
      </w:r>
      <w:proofErr w:type="gramEnd"/>
      <w:r w:rsidRPr="00C74252">
        <w:rPr>
          <w:rFonts w:ascii="仿宋" w:eastAsia="仿宋" w:hAnsi="仿宋" w:cs="仿宋" w:hint="eastAsia"/>
          <w:color w:val="000000" w:themeColor="text1"/>
          <w:sz w:val="32"/>
          <w:szCs w:val="32"/>
        </w:rPr>
        <w:t>班主任，负责管理、指导班级工作。班主任要完善班级管理制度，充分发挥学生的主动性，努力营造积极向上、富有特色的班级育人环境，推进班级文化建设。</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第三十五条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学校本着促进学生全面发展的理念，以乡</w:t>
      </w:r>
      <w:r w:rsidRPr="00A36637">
        <w:rPr>
          <w:rFonts w:ascii="仿宋" w:eastAsia="仿宋" w:hAnsi="仿宋" w:cs="仿宋" w:hint="eastAsia"/>
          <w:color w:val="000000" w:themeColor="text1"/>
          <w:sz w:val="32"/>
          <w:szCs w:val="32"/>
        </w:rPr>
        <w:lastRenderedPageBreak/>
        <w:t>村学校少年宫为平台，开设丰富多彩的社团活动，发展学生兴趣爱好、个性特长。</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第三十六条</w:t>
      </w:r>
      <w:r w:rsidR="00382D9B">
        <w:rPr>
          <w:rFonts w:ascii="仿宋" w:eastAsia="仿宋" w:hAnsi="仿宋" w:cs="仿宋" w:hint="eastAsia"/>
          <w:color w:val="000000" w:themeColor="text1"/>
          <w:sz w:val="32"/>
          <w:szCs w:val="32"/>
        </w:rPr>
        <w:t xml:space="preserve"> </w:t>
      </w:r>
      <w:r w:rsidRPr="00A36637">
        <w:rPr>
          <w:rFonts w:ascii="仿宋" w:eastAsia="仿宋" w:hAnsi="仿宋" w:cs="仿宋" w:hint="eastAsia"/>
          <w:color w:val="000000" w:themeColor="text1"/>
          <w:sz w:val="32"/>
          <w:szCs w:val="32"/>
        </w:rPr>
        <w:t>学校坚持五育并举，</w:t>
      </w:r>
      <w:r w:rsidRPr="00C74252">
        <w:rPr>
          <w:rFonts w:ascii="仿宋" w:eastAsia="仿宋" w:hAnsi="仿宋" w:cs="仿宋" w:hint="eastAsia"/>
          <w:color w:val="000000" w:themeColor="text1"/>
          <w:sz w:val="32"/>
          <w:szCs w:val="32"/>
        </w:rPr>
        <w:t>贯彻国家课程、地方课程、校本课程三级管理体制，积极实施素质教育。认真执行国家和地方课程计划，积极开发校本课程，形成学校特色课程体系。</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学校按照课程设置标准实施教育教学，确保开齐课程，开足课时。</w:t>
      </w:r>
    </w:p>
    <w:p w:rsidR="00382D9B" w:rsidRDefault="00790965" w:rsidP="00382D9B">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学校充分发挥学科课程和综合实践活动课的整体功能，尊重人的成长规律和教育规律，对学生进行德育、智育、体育、美育和劳动技术教育，促进学生全面发展、学有所长。</w:t>
      </w:r>
      <w:r w:rsidR="00382D9B">
        <w:rPr>
          <w:rFonts w:ascii="仿宋" w:eastAsia="仿宋" w:hAnsi="仿宋" w:cs="仿宋" w:hint="eastAsia"/>
          <w:color w:val="000000" w:themeColor="text1"/>
          <w:sz w:val="32"/>
          <w:szCs w:val="32"/>
        </w:rPr>
        <w:t xml:space="preserve"> </w:t>
      </w:r>
      <w:r w:rsidR="00382D9B">
        <w:rPr>
          <w:rFonts w:ascii="仿宋" w:eastAsia="仿宋" w:hAnsi="仿宋" w:cs="仿宋"/>
          <w:color w:val="000000" w:themeColor="text1"/>
          <w:sz w:val="32"/>
          <w:szCs w:val="32"/>
        </w:rPr>
        <w:t xml:space="preserve">   </w:t>
      </w:r>
    </w:p>
    <w:p w:rsidR="00D2789F" w:rsidRPr="00A36637" w:rsidRDefault="00790965" w:rsidP="00382D9B">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第三十七条</w:t>
      </w:r>
      <w:r w:rsidR="00382D9B">
        <w:rPr>
          <w:rFonts w:asciiTheme="majorEastAsia" w:eastAsiaTheme="majorEastAsia" w:hAnsiTheme="majorEastAsia" w:cs="楷体" w:hint="eastAsia"/>
          <w:color w:val="000000" w:themeColor="text1"/>
          <w:sz w:val="32"/>
          <w:szCs w:val="32"/>
        </w:rPr>
        <w:t xml:space="preserve"> </w:t>
      </w:r>
      <w:r w:rsidRPr="00A36637">
        <w:rPr>
          <w:rFonts w:ascii="仿宋" w:eastAsia="仿宋" w:hAnsi="仿宋" w:cs="仿宋" w:hint="eastAsia"/>
          <w:color w:val="000000" w:themeColor="text1"/>
          <w:sz w:val="32"/>
          <w:szCs w:val="32"/>
        </w:rPr>
        <w:t>加强学生的作业、睡眠、手机、读物、体质健康的管理，促进学生健康成长，全面发展，深入推进立德树人。</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加强作业管理。丰富作业形式，把握作业的科学性合理性，培养学生按时完成课堂作业的好习惯。一、二年级不留书面家庭作业，三至六年级学生家庭作业总量不超过一小时。所有布置的作业全批全改。</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加强睡眠管理。学生统一的教育教学时间为上午8点20</w:t>
      </w:r>
      <w:r w:rsidR="009671C5" w:rsidRPr="00A36637">
        <w:rPr>
          <w:rFonts w:ascii="仿宋" w:eastAsia="仿宋" w:hAnsi="仿宋" w:cs="仿宋" w:hint="eastAsia"/>
          <w:color w:val="000000" w:themeColor="text1"/>
          <w:sz w:val="32"/>
          <w:szCs w:val="32"/>
        </w:rPr>
        <w:t>开始，睡觉</w:t>
      </w:r>
      <w:r w:rsidRPr="00A36637">
        <w:rPr>
          <w:rFonts w:ascii="仿宋" w:eastAsia="仿宋" w:hAnsi="仿宋" w:cs="仿宋" w:hint="eastAsia"/>
          <w:color w:val="000000" w:themeColor="text1"/>
          <w:sz w:val="32"/>
          <w:szCs w:val="32"/>
        </w:rPr>
        <w:t>时间不晚于21：20，每天睡眠时间达到十小时。</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加强手机管理。制定学校的手机管理办法，原则上学生不得将手机带入校园，学校与家庭共同教育学生科学理性对待并合理使用手机，形成对学生使用手机的有效管控。</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加强读物管理。学校对课外读物进校进行严格审查，积</w:t>
      </w:r>
      <w:r w:rsidRPr="00A36637">
        <w:rPr>
          <w:rFonts w:ascii="仿宋" w:eastAsia="仿宋" w:hAnsi="仿宋" w:cs="仿宋" w:hint="eastAsia"/>
          <w:color w:val="000000" w:themeColor="text1"/>
          <w:sz w:val="32"/>
          <w:szCs w:val="32"/>
        </w:rPr>
        <w:lastRenderedPageBreak/>
        <w:t>极引进优秀读物，营造良好的阅读氛围，达到良法善治的目标。</w:t>
      </w:r>
    </w:p>
    <w:p w:rsidR="00D2789F" w:rsidRPr="00A36637" w:rsidRDefault="00790965" w:rsidP="00C74252">
      <w:pPr>
        <w:snapToGrid w:val="0"/>
        <w:spacing w:line="560" w:lineRule="exact"/>
        <w:ind w:firstLineChars="200" w:firstLine="640"/>
        <w:rPr>
          <w:rFonts w:ascii="仿宋" w:eastAsia="仿宋" w:hAnsi="仿宋" w:cs="仿宋"/>
          <w:color w:val="000000" w:themeColor="text1"/>
          <w:sz w:val="32"/>
          <w:szCs w:val="32"/>
        </w:rPr>
      </w:pPr>
      <w:r w:rsidRPr="00A36637">
        <w:rPr>
          <w:rFonts w:ascii="仿宋" w:eastAsia="仿宋" w:hAnsi="仿宋" w:cs="仿宋" w:hint="eastAsia"/>
          <w:color w:val="000000" w:themeColor="text1"/>
          <w:sz w:val="32"/>
          <w:szCs w:val="32"/>
        </w:rPr>
        <w:t>加强体质健康管理。严格落实体育课程，促进学生在体育锻炼中享受乐趣、增强体质、健全人格、锻炼意志，不断提升学生体质健康水平。</w:t>
      </w:r>
    </w:p>
    <w:p w:rsidR="00D2789F" w:rsidRPr="00C74252" w:rsidRDefault="00790965" w:rsidP="00C74252">
      <w:pPr>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第三十八条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学校积极推进课堂教学改革，通过落实常规、减负增效、提升品位等途径打造真实课堂。</w:t>
      </w:r>
      <w:r w:rsidRPr="00C74252">
        <w:rPr>
          <w:rFonts w:ascii="仿宋" w:eastAsia="仿宋" w:hAnsi="仿宋" w:cs="仿宋" w:hint="eastAsia"/>
          <w:color w:val="000000" w:themeColor="text1"/>
          <w:kern w:val="0"/>
          <w:sz w:val="32"/>
          <w:szCs w:val="32"/>
        </w:rPr>
        <w:t>教师把握真实学情，深入钻研教材，精心设计教案。在相互平等、尊重的情感基础上，以朴素、适合的方式</w:t>
      </w:r>
      <w:r w:rsidRPr="00C74252">
        <w:rPr>
          <w:rFonts w:ascii="仿宋" w:eastAsia="仿宋" w:hAnsi="仿宋" w:cs="仿宋" w:hint="eastAsia"/>
          <w:color w:val="000000" w:themeColor="text1"/>
          <w:sz w:val="32"/>
          <w:szCs w:val="32"/>
        </w:rPr>
        <w:t>展开课堂教学，以真诚的沟通评价和学生互动探讨，交流真情实感，真知灼见，让学生有真实的体验和收获，真正促进学生的生命成长。</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382D9B">
        <w:rPr>
          <w:rFonts w:asciiTheme="majorEastAsia" w:eastAsiaTheme="majorEastAsia" w:hAnsiTheme="majorEastAsia" w:cs="楷体" w:hint="eastAsia"/>
          <w:color w:val="000000" w:themeColor="text1"/>
          <w:sz w:val="32"/>
          <w:szCs w:val="32"/>
        </w:rPr>
        <w:t>第三十九条</w:t>
      </w:r>
      <w:r w:rsidR="00382D9B">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学校根据《学生体质健康监测评价办法》和《中小学体育工作评估办法》的规定，每年开展学生体质健康测试和数据上报工作以及组织学校体育工作自评，及时改进学校体育工作，提高学生体质健康水平。</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学校严格执行《学校卫生工作条例》，建立和健全学校卫生保健制度，改善学校卫生环境，开展学生卫生健康教育，培养良好生活和卫生习惯，控制近视率，预防传</w:t>
      </w:r>
      <w:r w:rsidRPr="00C74252">
        <w:rPr>
          <w:rFonts w:ascii="仿宋" w:eastAsia="仿宋" w:hAnsi="仿宋" w:cs="仿宋" w:hint="eastAsia"/>
          <w:color w:val="000000" w:themeColor="text1"/>
          <w:sz w:val="32"/>
          <w:szCs w:val="32"/>
        </w:rPr>
        <w:lastRenderedPageBreak/>
        <w:t>染病、常见病及食物中毒。在校园内实施禁烟。学校定期对教职工和学生进行健康检查，建立师生健康档案。</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学校建立医务室（或卫生室），负责师生的卫生保健工作。</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第四十一条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按照《国务院办公厅关于全面加强和改进学校美育工作的意见》（国办发[2015]71号）全面加强和改进学校美育工作，严格执行《学校艺术教育工作规程》，按要求开设艺术课程，组织开展课外艺术活动，每年举办一届形式多样的校园艺术节，为学生创造良好的校园文化艺术环境，提高学生艺术文化素养。</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第四十二条</w:t>
      </w:r>
      <w:r w:rsidR="00496153">
        <w:rPr>
          <w:rFonts w:ascii="仿宋" w:eastAsia="仿宋" w:hAnsi="仿宋" w:hint="eastAsia"/>
          <w:color w:val="000000" w:themeColor="text1"/>
          <w:sz w:val="32"/>
          <w:szCs w:val="32"/>
        </w:rPr>
        <w:t xml:space="preserve"> </w:t>
      </w:r>
      <w:r w:rsidRPr="00496153">
        <w:rPr>
          <w:rFonts w:ascii="仿宋" w:eastAsia="仿宋" w:hAnsi="仿宋" w:hint="eastAsia"/>
          <w:color w:val="000000" w:themeColor="text1"/>
          <w:sz w:val="32"/>
          <w:szCs w:val="32"/>
        </w:rPr>
        <w:t>学校严格落实劳动课程，同时通过校外实践、校内锻炼、家务劳动、</w:t>
      </w:r>
      <w:r w:rsidRPr="00C74252">
        <w:rPr>
          <w:rFonts w:ascii="仿宋" w:eastAsia="仿宋" w:hAnsi="仿宋" w:hint="eastAsia"/>
          <w:color w:val="000000" w:themeColor="text1"/>
          <w:sz w:val="32"/>
          <w:szCs w:val="32"/>
        </w:rPr>
        <w:t>志愿服务、社区服务等形式进行，从学生实际情况、身心健康出发合理安排劳动</w:t>
      </w:r>
      <w:r w:rsidRPr="00C74252">
        <w:rPr>
          <w:rFonts w:ascii="仿宋" w:eastAsia="仿宋" w:hAnsi="仿宋" w:hint="eastAsia"/>
          <w:color w:val="000000" w:themeColor="text1"/>
          <w:sz w:val="32"/>
          <w:szCs w:val="32"/>
          <w:u w:val="single"/>
        </w:rPr>
        <w:t>实践</w:t>
      </w:r>
      <w:r w:rsidRPr="00C74252">
        <w:rPr>
          <w:rFonts w:ascii="仿宋" w:eastAsia="仿宋" w:hAnsi="仿宋" w:hint="eastAsia"/>
          <w:color w:val="000000" w:themeColor="text1"/>
          <w:sz w:val="32"/>
          <w:szCs w:val="32"/>
        </w:rPr>
        <w:t>项目。</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第四十三条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学校贯彻《中小学心理健康教育指导纲要（2012年修订）》，建立相关工作机制，按要求配备专、兼职心理教师，建好心理咨询室。</w:t>
      </w:r>
      <w:r w:rsidRPr="00496153">
        <w:rPr>
          <w:rFonts w:ascii="仿宋" w:eastAsia="仿宋" w:hAnsi="仿宋" w:cs="仿宋" w:hint="eastAsia"/>
          <w:color w:val="000000" w:themeColor="text1"/>
          <w:sz w:val="32"/>
          <w:szCs w:val="32"/>
        </w:rPr>
        <w:t>保障落实每两周不少于1课时的心理健康教育课，利用平台开展学生心理健康普测，建立学生心理健康档案，做好教师心理健康教育培训课程，建立“班级—学校—社会”三级心理健康预警体系。</w:t>
      </w:r>
      <w:r w:rsidRPr="00C74252">
        <w:rPr>
          <w:rFonts w:ascii="仿宋" w:eastAsia="仿宋" w:hAnsi="仿宋" w:cs="仿宋" w:hint="eastAsia"/>
          <w:color w:val="000000" w:themeColor="text1"/>
          <w:sz w:val="32"/>
          <w:szCs w:val="32"/>
        </w:rPr>
        <w:t>将心理健康教育贯穿教育教学的全过程。</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第四十四条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大力提倡电脑、网络、电视、录像等信息技术手段在教学过程中的普遍运用，建立校园网和教学资源库，大力促进信息技术与学科课程的整合，逐步实现教学内容的呈现方式、学生的学习方式、教师的教学方式和师</w:t>
      </w:r>
      <w:r w:rsidRPr="00C74252">
        <w:rPr>
          <w:rFonts w:ascii="仿宋" w:eastAsia="仿宋" w:hAnsi="仿宋" w:cs="仿宋" w:hint="eastAsia"/>
          <w:color w:val="000000" w:themeColor="text1"/>
          <w:sz w:val="32"/>
          <w:szCs w:val="32"/>
        </w:rPr>
        <w:lastRenderedPageBreak/>
        <w:t>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第四十五条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学校每年举行艺术节、科技节、体育节以</w:t>
      </w:r>
      <w:r w:rsidRPr="00496153">
        <w:rPr>
          <w:rFonts w:ascii="仿宋" w:eastAsia="仿宋" w:hAnsi="仿宋" w:cs="仿宋" w:hint="eastAsia"/>
          <w:color w:val="000000" w:themeColor="text1"/>
          <w:sz w:val="32"/>
          <w:szCs w:val="32"/>
        </w:rPr>
        <w:t>及心理健康节，</w:t>
      </w:r>
      <w:r w:rsidRPr="00C74252">
        <w:rPr>
          <w:rFonts w:ascii="仿宋" w:eastAsia="仿宋" w:hAnsi="仿宋" w:cs="仿宋" w:hint="eastAsia"/>
          <w:color w:val="000000" w:themeColor="text1"/>
          <w:sz w:val="32"/>
          <w:szCs w:val="32"/>
        </w:rPr>
        <w:t>举行入学礼、成长礼、毕业礼。围绕赵翼、王诤，开发学习家乡名人课程，开展诗联课程活动、红色教育活动等。</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第四十六条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营造民主、自由、科学的研究氛围，构建对话、合作、反思、共享的研修文化，鼓励教师开展教育教学改革和实验，鼓励教师著书立说。学校由教导处（教科室）统筹协调负责教师专业成长的校本研修工作，研修时间有保障。学校通过激励机制培养教师学习能力，促进教师梯队成长，实现自我价值。</w:t>
      </w:r>
    </w:p>
    <w:p w:rsidR="00D2789F" w:rsidRPr="00A36637" w:rsidRDefault="00790965" w:rsidP="00A36637">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第四十七条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学校接受教育行政部门和其他有关部门对教育教学的监督管理；接受业务主管部门的督导或委托其他部门、人员对学校办学水平、教育质量的评估。</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第五章  学生管理</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第四十八条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学校按照就近免试入学原则，招收服务</w:t>
      </w:r>
      <w:proofErr w:type="gramStart"/>
      <w:r w:rsidRPr="00C74252">
        <w:rPr>
          <w:rFonts w:ascii="仿宋" w:eastAsia="仿宋" w:hAnsi="仿宋" w:cs="仿宋" w:hint="eastAsia"/>
          <w:color w:val="000000" w:themeColor="text1"/>
          <w:sz w:val="32"/>
          <w:szCs w:val="32"/>
        </w:rPr>
        <w:t>区域内满6周岁</w:t>
      </w:r>
      <w:proofErr w:type="gramEnd"/>
      <w:r w:rsidRPr="00C74252">
        <w:rPr>
          <w:rFonts w:ascii="仿宋" w:eastAsia="仿宋" w:hAnsi="仿宋" w:cs="仿宋" w:hint="eastAsia"/>
          <w:color w:val="000000" w:themeColor="text1"/>
          <w:sz w:val="32"/>
          <w:szCs w:val="32"/>
        </w:rPr>
        <w:t>的适龄儿童；</w:t>
      </w:r>
      <w:r w:rsidRPr="00496153">
        <w:rPr>
          <w:rFonts w:ascii="仿宋" w:eastAsia="仿宋" w:hAnsi="仿宋" w:cs="仿宋" w:hint="eastAsia"/>
          <w:color w:val="000000" w:themeColor="text1"/>
          <w:sz w:val="32"/>
          <w:szCs w:val="32"/>
        </w:rPr>
        <w:t>区域内的外来流动学生按上级积分入学规定办理入学手续。</w:t>
      </w:r>
      <w:r w:rsidRPr="00C74252">
        <w:rPr>
          <w:rFonts w:ascii="仿宋" w:eastAsia="仿宋" w:hAnsi="仿宋" w:cs="仿宋" w:hint="eastAsia"/>
          <w:color w:val="000000" w:themeColor="text1"/>
          <w:sz w:val="32"/>
          <w:szCs w:val="32"/>
        </w:rPr>
        <w:t>学校按上级教育行政部门的有关规定接收转入学生。</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凡按有关规定被学校录取或转入的学生，即取得学校的</w:t>
      </w:r>
      <w:r w:rsidRPr="00C74252">
        <w:rPr>
          <w:rFonts w:ascii="仿宋" w:eastAsia="仿宋" w:hAnsi="仿宋" w:cs="仿宋" w:hint="eastAsia"/>
          <w:color w:val="000000" w:themeColor="text1"/>
          <w:sz w:val="32"/>
          <w:szCs w:val="32"/>
        </w:rPr>
        <w:lastRenderedPageBreak/>
        <w:t>学籍。</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第四十九条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学生享有法律法规规定的受教育的权利，主要有：</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（一）参与学校组织的各种教育教学活动，使用学校提供的教育教学资源；</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（二）参与学校、班级管理，评议学校工作和教师的教育教学工作；</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（三）按照国家有关规定获得奖学金、助学金；</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（四）在品行和学业成绩上获得公正评价，完成规定的学业后获得相应的学业证书；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（五）对学校给予的处分或处理有异议，对学校、教职工侵犯其受教育权、人身权、财产权等合法权益的行为，依法提出申诉或提起诉讼；</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（六）法律法规规定的其他权利。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学生履行法律法规规定的受教育的义务，主要有：</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（一）遵守法律法规，遵守《中小学生守则》，遵守学校章程及规章制度，遵守公共秩序和学生行为规范要求，养成良好品行；</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（二）努力学习，完成规定的学习任务；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（三）承担在学生自治活动中当选职务的相应职责；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（四）爱护学校提供的教育教学资源；</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（五）法律法规规定的其他义务。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第五十一条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学校建立健全学生学籍管理制度，严格按</w:t>
      </w:r>
      <w:r w:rsidRPr="00C74252">
        <w:rPr>
          <w:rFonts w:ascii="仿宋" w:eastAsia="仿宋" w:hAnsi="仿宋" w:cs="仿宋" w:hint="eastAsia"/>
          <w:color w:val="000000" w:themeColor="text1"/>
          <w:sz w:val="32"/>
          <w:szCs w:val="32"/>
        </w:rPr>
        <w:lastRenderedPageBreak/>
        <w:t>有关规定执行转学、休学、复学等手续程序。</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第五十二条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在校生原则上不允许退学，对于无故退学的学生，学校积极采取措施动员其复学。如动员无效，迅速报上级部门，对学生家长采取教育或行政措施，依法强制其送子女复学。</w:t>
      </w:r>
    </w:p>
    <w:p w:rsidR="00D2789F" w:rsidRPr="00496153"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inorEastAsia" w:eastAsiaTheme="minorEastAsia" w:hAnsiTheme="minorEastAsia" w:cs="楷体" w:hint="eastAsia"/>
          <w:color w:val="000000" w:themeColor="text1"/>
          <w:sz w:val="32"/>
          <w:szCs w:val="32"/>
        </w:rPr>
        <w:t>第五十三条</w:t>
      </w:r>
      <w:r w:rsidR="00496153" w:rsidRPr="00496153">
        <w:rPr>
          <w:rFonts w:ascii="仿宋" w:eastAsia="仿宋" w:hAnsi="仿宋" w:cs="仿宋" w:hint="eastAsia"/>
          <w:color w:val="000000" w:themeColor="text1"/>
          <w:sz w:val="32"/>
          <w:szCs w:val="32"/>
        </w:rPr>
        <w:t xml:space="preserve"> </w:t>
      </w:r>
      <w:r w:rsidRPr="00496153">
        <w:rPr>
          <w:rFonts w:ascii="仿宋" w:eastAsia="仿宋" w:hAnsi="仿宋" w:cs="仿宋" w:hint="eastAsia"/>
          <w:color w:val="000000" w:themeColor="text1"/>
          <w:sz w:val="32"/>
          <w:szCs w:val="32"/>
        </w:rPr>
        <w:t>学校取消留级和跳级制度。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第五十四条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学校建立学生成长手册，对学生实施综合素质评定，每学期评价结果记入学生档案。</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第五十五条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学校对表现优异和对学校做出重大贡献的学生，予以表彰、奖励。</w:t>
      </w:r>
      <w:r w:rsidRPr="00496153">
        <w:rPr>
          <w:rFonts w:ascii="仿宋" w:eastAsia="仿宋" w:hAnsi="仿宋" w:cs="仿宋" w:hint="eastAsia"/>
          <w:color w:val="000000" w:themeColor="text1"/>
          <w:sz w:val="32"/>
          <w:szCs w:val="32"/>
        </w:rPr>
        <w:t>学校对违反校纪校规的学生视情节按惩戒要求给予相关惩戒。</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学校、教师不得以任何理由胁迫或诱导学生转学、退学。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第五十六条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学校对修完修学年限内规定课程且综合素质、学科学习业绩合格的学生，准予毕业。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第五十七条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学校对有实际困难和切实需要的学生，提供必要的、符合国家标准的</w:t>
      </w:r>
      <w:r w:rsidRPr="00C74252">
        <w:rPr>
          <w:rFonts w:ascii="仿宋" w:eastAsia="仿宋" w:hAnsi="仿宋" w:cs="仿宋" w:hint="eastAsia"/>
          <w:color w:val="000000" w:themeColor="text1"/>
          <w:sz w:val="32"/>
          <w:szCs w:val="32"/>
          <w:u w:val="single"/>
        </w:rPr>
        <w:t>膳食</w:t>
      </w:r>
      <w:r w:rsidRPr="00C74252">
        <w:rPr>
          <w:rFonts w:ascii="仿宋" w:eastAsia="仿宋" w:hAnsi="仿宋" w:cs="仿宋" w:hint="eastAsia"/>
          <w:color w:val="000000" w:themeColor="text1"/>
          <w:sz w:val="32"/>
          <w:szCs w:val="32"/>
        </w:rPr>
        <w:t>条件。</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第五十八条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学校按照国家和地方政府有关政策，对家庭经济困难学生进行资助，帮助其完成学业。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第五十九条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学校建立少先队大队维权部，保障学生自主管理和学生合法权益。</w:t>
      </w:r>
      <w:r w:rsidRPr="00C74252">
        <w:rPr>
          <w:rFonts w:ascii="Calibri" w:eastAsia="仿宋" w:hAnsi="Calibri" w:cs="Calibri"/>
          <w:color w:val="000000" w:themeColor="text1"/>
          <w:sz w:val="32"/>
          <w:szCs w:val="32"/>
        </w:rPr>
        <w:t> </w:t>
      </w:r>
      <w:r w:rsidRPr="00C74252">
        <w:rPr>
          <w:rFonts w:ascii="仿宋" w:eastAsia="仿宋" w:hAnsi="仿宋" w:cs="仿宋" w:hint="eastAsia"/>
          <w:color w:val="000000" w:themeColor="text1"/>
          <w:sz w:val="32"/>
          <w:szCs w:val="32"/>
        </w:rPr>
        <w:t>学生干部原则通过民主选举产生。</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学校支持学生自治，鼓励学生参与校园民主管理、学习民主生活方式，培养现代公民素养。</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学校建立健全学生评教、评校制度，支持学生参与班级和学校的民主管理与监督。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lastRenderedPageBreak/>
        <w:t>第六十一条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为保障学生在校期间的合法权益，学校及教职工应当做到：</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（一）平等对待学生。关注学生个体差异，因材施教，促进学生充分发展。不得歧视学生。</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（二）尊重学生人格。不得对学生实施体罚、变相体罚或者其他侮辱人格尊严的行为，严禁用讽刺、威吓等方式给学生心理造成伤害。</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（三）尊重学生隐私。保护学生个人信息，未经学生及其监护人同意，不得随意使用、披露学生个人隐私。</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（四）不得非法收缴学生财物。为保护学生安全、保障校园秩序，可以对学生违纪的相关物品采取必要措施予以处理，但应及时与监护人联系。</w:t>
      </w:r>
    </w:p>
    <w:p w:rsidR="00D2789F" w:rsidRPr="00C74252" w:rsidRDefault="00790965" w:rsidP="00A36637">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（五）不得随意处分学生。处分学生应当依据法律法规及省、市教育行政部门有关学生学籍管理的规定。</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第六章  教职员工管理</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第六十二条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学校按照国家、省市有关规定，建立与办学层次、规模和专业设置相适应的教师队伍。</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学校执行国家教师资格制度、公开招聘制度和教师专业技术职务聘任制度。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学校根据编制部门核定的编制数额、岗位数和岗位任职条件及教育行政部门、学校相关规定聘用教职工，对聘用人员实行岗位管理和绩效工资制度。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第六十三条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教师享有下列主要权利：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（一）开展教育教学活动，从事教育教学改革和实验；</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lastRenderedPageBreak/>
        <w:t>（二）参加教育教学科研、学术交流，加入专业学术团体，在学术活动中充分发表意见；</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（三）指导学生学习和发展，评定学生品行和学业成绩；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（四）按时获取工资报酬，享受国家规定的福利待遇以及寒暑假的带薪休假；</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（五）通过教职工（代表）大会或其他形式参与学校管理，对学校工作提出意见和建议；对学校重大事项有知情权；对不公正待遇或处分有申诉权；</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（六）使用学校设施设备、图书音像资料及其他教育教学用品；</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（七）参加进修或者其他方式的培训；</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（八）法律法规规定的其他权利。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第六十四条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教师应当履行下列主要义务：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（一）遵守法律法规、职业道德规范、学校章程及规章制度，为人师表，忠诚于人民教育事业；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（二）贯彻国家教育方针，执行学校工作计划，履行教师聘约和岗位职责，完成教育教学工作任务；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（三）对学生进行思想品德教育以及文化知识教育，组织、带领学生开展有益的社会活动；</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（四）弘扬爱心与责任感，关心、爱护全体学生，尊重学生人格，促进学生在德、智、体、美等方面的全面发展；</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（五）制止有害于学生的行为或者其他侵犯学生合法权利的行为，批评和抵制有害于学生健康成长的现象；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（六）</w:t>
      </w:r>
      <w:proofErr w:type="gramStart"/>
      <w:r w:rsidRPr="00C74252">
        <w:rPr>
          <w:rFonts w:ascii="仿宋" w:eastAsia="仿宋" w:hAnsi="仿宋" w:cs="仿宋" w:hint="eastAsia"/>
          <w:color w:val="000000" w:themeColor="text1"/>
          <w:sz w:val="32"/>
          <w:szCs w:val="32"/>
        </w:rPr>
        <w:t>践行</w:t>
      </w:r>
      <w:proofErr w:type="gramEnd"/>
      <w:r w:rsidRPr="00C74252">
        <w:rPr>
          <w:rFonts w:ascii="仿宋" w:eastAsia="仿宋" w:hAnsi="仿宋" w:cs="仿宋" w:hint="eastAsia"/>
          <w:color w:val="000000" w:themeColor="text1"/>
          <w:sz w:val="32"/>
          <w:szCs w:val="32"/>
        </w:rPr>
        <w:t>以生为本理念，终身学习，与时俱进，不断</w:t>
      </w:r>
      <w:r w:rsidRPr="00C74252">
        <w:rPr>
          <w:rFonts w:ascii="仿宋" w:eastAsia="仿宋" w:hAnsi="仿宋" w:cs="仿宋" w:hint="eastAsia"/>
          <w:color w:val="000000" w:themeColor="text1"/>
          <w:sz w:val="32"/>
          <w:szCs w:val="32"/>
        </w:rPr>
        <w:lastRenderedPageBreak/>
        <w:t>提升育人水平。</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（七）法律法规规定的其他义务。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第六十五条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学校其他职工按照合同履行岗位职责，学校依法保障其合法权益。</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第六十六条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学校建立健全班主任选配、聘任、培训、考核、评优等制度，加强班主任队伍建设，提升其敬业精神、育人理念和业务能力。</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班主任遵照《中小学班主任工作规定》，履行相应职责、任务，享受相应待遇、权利。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第六十七条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学校按学年制定教师专业发展、培训计划，支持、鼓励教师及管理人员参加专业学术团体，开展教育教学研究、学术交流和进修培训。学校按规定落实教师培训经费。</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inorEastAsia" w:eastAsiaTheme="minorEastAsia" w:hAnsiTheme="minorEastAsia" w:cs="楷体" w:hint="eastAsia"/>
          <w:color w:val="000000" w:themeColor="text1"/>
          <w:sz w:val="32"/>
          <w:szCs w:val="32"/>
        </w:rPr>
        <w:t>第六十八条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学校对聘用的教职工加强思想品德教育。学校建立教师师德档案，将师德表现作为教师考核、职务评聘、进修深造和评优评先的首要依据。</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第六十九条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学校建立科学、公正、系统的教职工评价体系，建立教职工业务档案，每年对教职工的职业道德、能力态度、工作绩效进行考核，考核结果作为续聘、转岗、解聘、晋升、奖惩等的依据。</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学校对在教育教学、科研、管理服务等方面表现优异、业绩突出者予以表彰和奖励。学校对违反校纪校规和合同，或在工作中造成失误和不良影响的教职工，视情节轻重，按照有关规定予以批评教育和惩处。</w:t>
      </w:r>
    </w:p>
    <w:p w:rsidR="00D2789F" w:rsidRPr="00A36637" w:rsidRDefault="00790965" w:rsidP="00A36637">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lastRenderedPageBreak/>
        <w:t>学校对教职工做出处分决定前，应当告知教职工有权进行陈述申辩，教职工对所受处分不服的，可以根据有关规定提出申诉。</w:t>
      </w:r>
    </w:p>
    <w:p w:rsidR="00D2789F" w:rsidRPr="00A36637" w:rsidRDefault="00790965" w:rsidP="00C74252">
      <w:pPr>
        <w:snapToGrid w:val="0"/>
        <w:spacing w:line="560" w:lineRule="exact"/>
        <w:jc w:val="center"/>
        <w:rPr>
          <w:rFonts w:asciiTheme="majorEastAsia" w:eastAsiaTheme="majorEastAsia" w:hAnsiTheme="majorEastAsia" w:cs="仿宋"/>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第七章 学校资产管理</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学校具体经费来源包括财政补助收入和其他收入等。</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第七十一条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学校按有关规定，提供符合标准的校舍和教育教学设施、设备，并做好日常维护、定期检查、及时修缮工作。</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学校加强对体育馆、科学馆、图书馆、实验室、机房等专业设施的管理，充分发挥其使用效益，防止闲置和浪费。</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第七十二条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学校建立健全财产管理制度，设置</w:t>
      </w:r>
      <w:proofErr w:type="gramStart"/>
      <w:r w:rsidRPr="00C74252">
        <w:rPr>
          <w:rFonts w:ascii="仿宋" w:eastAsia="仿宋" w:hAnsi="仿宋" w:cs="仿宋" w:hint="eastAsia"/>
          <w:color w:val="000000" w:themeColor="text1"/>
          <w:sz w:val="32"/>
          <w:szCs w:val="32"/>
        </w:rPr>
        <w:t>固定资产账薄和</w:t>
      </w:r>
      <w:proofErr w:type="gramEnd"/>
      <w:r w:rsidRPr="00C74252">
        <w:rPr>
          <w:rFonts w:ascii="仿宋" w:eastAsia="仿宋" w:hAnsi="仿宋" w:cs="仿宋" w:hint="eastAsia"/>
          <w:color w:val="000000" w:themeColor="text1"/>
          <w:sz w:val="32"/>
          <w:szCs w:val="32"/>
        </w:rPr>
        <w:t>实物清册，落实专人管理，定期清点，及时做好固定资产调入和调出及资产处置手续，做到账实相符。任何单位、个人不得侵占、私分、挪用、损坏，依法依规严格追究侵权者责任。</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第七十三条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学校如遇不可抗拒因素而需要迁址、合并、分立或终止时，应妥善保护学校资产安全，并依法进行资产清算。</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第七十四条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学校执行国家统一的会计制度、财务管理制度等财经制度，配备专业会计、出纳人员，建立健全内部财务监督制度，保证相关资料合法、真实、准确、完整；自觉接受上级财务监督、检查和审计。</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实行校长任期经济责任审计制度。</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lastRenderedPageBreak/>
        <w:t>第七十五条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学校依法向上级部门提供年度预算计划，经批准后严格按预算批复执行，并接受上级教育行政部门和财政、税务、审计、监察等相关职能部门的监督。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第七十六条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学校严格执行收费政策，规范收费行为，按照规定项目和标准收费，各项收入实行收支两条线管理，向社会公布收费项目和经费收支情况，接受社会监督。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第七十七条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学校依法接受社会各界捐赠，建立健全受赠财产使用制度，加强受赠财产管理，公示使用情况，接受社会监督。</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第七十八条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学校严格按《政府采购法》对基建、重大维修工程、货物和服务实</w:t>
      </w:r>
      <w:proofErr w:type="gramStart"/>
      <w:r w:rsidRPr="00C74252">
        <w:rPr>
          <w:rFonts w:ascii="仿宋" w:eastAsia="仿宋" w:hAnsi="仿宋" w:cs="仿宋" w:hint="eastAsia"/>
          <w:color w:val="000000" w:themeColor="text1"/>
          <w:sz w:val="32"/>
          <w:szCs w:val="32"/>
        </w:rPr>
        <w:t>行政府</w:t>
      </w:r>
      <w:proofErr w:type="gramEnd"/>
      <w:r w:rsidRPr="00C74252">
        <w:rPr>
          <w:rFonts w:ascii="仿宋" w:eastAsia="仿宋" w:hAnsi="仿宋" w:cs="仿宋" w:hint="eastAsia"/>
          <w:color w:val="000000" w:themeColor="text1"/>
          <w:sz w:val="32"/>
          <w:szCs w:val="32"/>
        </w:rPr>
        <w:t>采购，加强财产保管和使用制度建设。</w:t>
      </w:r>
    </w:p>
    <w:p w:rsidR="00D2789F" w:rsidRPr="00C74252" w:rsidRDefault="00790965" w:rsidP="00A36637">
      <w:pPr>
        <w:snapToGrid w:val="0"/>
        <w:spacing w:line="560" w:lineRule="exact"/>
        <w:ind w:firstLineChars="200" w:firstLine="640"/>
        <w:rPr>
          <w:rFonts w:ascii="仿宋" w:eastAsia="仿宋" w:hAnsi="仿宋" w:cs="仿宋"/>
          <w:color w:val="000000" w:themeColor="text1"/>
          <w:sz w:val="32"/>
          <w:szCs w:val="32"/>
        </w:rPr>
      </w:pPr>
      <w:r w:rsidRPr="00496153">
        <w:rPr>
          <w:rFonts w:asciiTheme="minorEastAsia" w:eastAsiaTheme="minorEastAsia" w:hAnsiTheme="minorEastAsia" w:cs="楷体" w:hint="eastAsia"/>
          <w:color w:val="000000" w:themeColor="text1"/>
          <w:sz w:val="32"/>
          <w:szCs w:val="32"/>
        </w:rPr>
        <w:t>第七十九条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学校坚持艰苦奋斗、勤俭办学方针，厉行节约，压缩各种非教学费用和非科研费用开支，提高教育经费使用效益。</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第八章  学校与家庭、社会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第八十条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学校主动与社会、家庭联系沟通，建设学校、家庭、社会三位一体的育人体系，形成教育合力。</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第八十一条</w:t>
      </w:r>
      <w:r w:rsidR="00496153">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学校根据教育教学需要，聘请兼职教师和校外学生辅导员。</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496153">
        <w:rPr>
          <w:rFonts w:asciiTheme="majorEastAsia" w:eastAsiaTheme="majorEastAsia" w:hAnsiTheme="majorEastAsia" w:cs="楷体" w:hint="eastAsia"/>
          <w:color w:val="000000" w:themeColor="text1"/>
          <w:sz w:val="32"/>
          <w:szCs w:val="32"/>
        </w:rPr>
        <w:t>第八十二条</w:t>
      </w:r>
      <w:r w:rsidR="00496153">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学校遵循民主、公开、自愿的原则，组织家长选举成立家长委员会。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家长委员会的任务、委员的产生、任期和职责要求等，由各家长委员会自主决定。</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lastRenderedPageBreak/>
        <w:t>家长委员会在学校的指导下履行参与学校管理、参与教育工作、沟通学校与家庭等职责，做好德育、保障学生安全健康、推动减轻学生课业负担、</w:t>
      </w:r>
      <w:proofErr w:type="gramStart"/>
      <w:r w:rsidRPr="00C74252">
        <w:rPr>
          <w:rFonts w:ascii="仿宋" w:eastAsia="仿宋" w:hAnsi="仿宋" w:cs="仿宋" w:hint="eastAsia"/>
          <w:color w:val="000000" w:themeColor="text1"/>
          <w:sz w:val="32"/>
          <w:szCs w:val="32"/>
        </w:rPr>
        <w:t>化解家校矛盾</w:t>
      </w:r>
      <w:proofErr w:type="gramEnd"/>
      <w:r w:rsidRPr="00C74252">
        <w:rPr>
          <w:rFonts w:ascii="仿宋" w:eastAsia="仿宋" w:hAnsi="仿宋" w:cs="仿宋" w:hint="eastAsia"/>
          <w:color w:val="000000" w:themeColor="text1"/>
          <w:sz w:val="32"/>
          <w:szCs w:val="32"/>
        </w:rPr>
        <w:t>等工作。</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学校建立与家长委员的联席会议制度，通报学校发展规划及其进展、教育教学工作情况，听取家长委员会的意见和建议，取得支持和帮助。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inorEastAsia" w:eastAsiaTheme="minorEastAsia" w:hAnsiTheme="minorEastAsia" w:cs="楷体" w:hint="eastAsia"/>
          <w:color w:val="000000" w:themeColor="text1"/>
          <w:sz w:val="32"/>
          <w:szCs w:val="32"/>
        </w:rPr>
        <w:t>第八十三条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学校建立教师与家长的日常联系机制，与学生的家长或监护人加强联系，做好家访工作，</w:t>
      </w:r>
      <w:proofErr w:type="gramStart"/>
      <w:r w:rsidRPr="00C74252">
        <w:rPr>
          <w:rFonts w:ascii="仿宋" w:eastAsia="仿宋" w:hAnsi="仿宋" w:cs="仿宋" w:hint="eastAsia"/>
          <w:color w:val="000000" w:themeColor="text1"/>
          <w:sz w:val="32"/>
          <w:szCs w:val="32"/>
        </w:rPr>
        <w:t>采取家</w:t>
      </w:r>
      <w:proofErr w:type="gramEnd"/>
      <w:r w:rsidRPr="00C74252">
        <w:rPr>
          <w:rFonts w:ascii="仿宋" w:eastAsia="仿宋" w:hAnsi="仿宋" w:cs="仿宋" w:hint="eastAsia"/>
          <w:color w:val="000000" w:themeColor="text1"/>
          <w:sz w:val="32"/>
          <w:szCs w:val="32"/>
        </w:rPr>
        <w:t>校合一、协调一致的教育，促进学生健康成长。</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学校依靠家长委员会办好家长学校，制定教学计划，定期开展活动，加强对家庭教育的指导。</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第八十四条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学校与社区建立良好关系，依托社区开展社会实践活动，为学生创造服务社区和实践体验机会。学校本着为社区服务的精神，在不影响教学情况下，有效利用学校自身资源和优势，为社区开展文体活动提供便利。</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第八十五条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学校依靠镇党委、镇人民政府，</w:t>
      </w:r>
      <w:proofErr w:type="gramStart"/>
      <w:r w:rsidRPr="00C74252">
        <w:rPr>
          <w:rFonts w:ascii="仿宋" w:eastAsia="仿宋" w:hAnsi="仿宋" w:cs="仿宋" w:hint="eastAsia"/>
          <w:color w:val="000000" w:themeColor="text1"/>
          <w:sz w:val="32"/>
          <w:szCs w:val="32"/>
        </w:rPr>
        <w:t>加强同综治</w:t>
      </w:r>
      <w:proofErr w:type="gramEnd"/>
      <w:r w:rsidRPr="00C74252">
        <w:rPr>
          <w:rFonts w:ascii="仿宋" w:eastAsia="仿宋" w:hAnsi="仿宋" w:cs="仿宋" w:hint="eastAsia"/>
          <w:color w:val="000000" w:themeColor="text1"/>
          <w:sz w:val="32"/>
          <w:szCs w:val="32"/>
        </w:rPr>
        <w:t>、公安、安监、文化、卫生、工商、建设等部门的联系，配合做好学校周边环境、治安管理、溺水问题治理等，共建平安校园。学校聘请镇司法所副所长担任学校法制副校长。</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第八十六条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学校建立校友会组织，发挥校友的宣传、桥梁、教育、助学等作用，增强凝聚力，促进学校发展。</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第八十七条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学校开展校际互动合作，不断扩大对外交流，拓宽教育视野，提升办学水平。</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第八十八条</w:t>
      </w:r>
      <w:r w:rsidR="00B368E6">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学校开展国际教育合作与师生交流，加强</w:t>
      </w:r>
      <w:r w:rsidRPr="00C74252">
        <w:rPr>
          <w:rFonts w:ascii="仿宋" w:eastAsia="仿宋" w:hAnsi="仿宋" w:cs="仿宋" w:hint="eastAsia"/>
          <w:color w:val="000000" w:themeColor="text1"/>
          <w:sz w:val="32"/>
          <w:szCs w:val="32"/>
        </w:rPr>
        <w:lastRenderedPageBreak/>
        <w:t>与港澳台地区教育合作与师生交流，聘请外籍教师和港澳台地区教师，推进教育理念、教育内容、教育方式的创新化、国际化。</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第八十九条</w:t>
      </w:r>
      <w:r w:rsidR="00B368E6">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学校根据有关规定，接受督学、督查专员依法对学校工作的督导和督察。</w:t>
      </w:r>
    </w:p>
    <w:p w:rsidR="00D2789F" w:rsidRPr="00A36637" w:rsidRDefault="00790965" w:rsidP="00C74252">
      <w:pPr>
        <w:snapToGrid w:val="0"/>
        <w:spacing w:line="560" w:lineRule="exact"/>
        <w:jc w:val="center"/>
        <w:rPr>
          <w:rFonts w:asciiTheme="majorEastAsia" w:eastAsiaTheme="majorEastAsia" w:hAnsiTheme="majorEastAsia" w:cs="黑体"/>
          <w:b/>
          <w:color w:val="000000" w:themeColor="text1"/>
          <w:sz w:val="32"/>
          <w:szCs w:val="32"/>
        </w:rPr>
      </w:pPr>
      <w:r w:rsidRPr="00A36637">
        <w:rPr>
          <w:rFonts w:asciiTheme="majorEastAsia" w:eastAsiaTheme="majorEastAsia" w:hAnsiTheme="majorEastAsia" w:cs="黑体" w:hint="eastAsia"/>
          <w:b/>
          <w:color w:val="000000" w:themeColor="text1"/>
          <w:sz w:val="32"/>
          <w:szCs w:val="32"/>
        </w:rPr>
        <w:t xml:space="preserve">第九章 </w:t>
      </w:r>
      <w:r w:rsidR="00A36637">
        <w:rPr>
          <w:rFonts w:asciiTheme="majorEastAsia" w:eastAsiaTheme="majorEastAsia" w:hAnsiTheme="majorEastAsia" w:cs="黑体"/>
          <w:b/>
          <w:color w:val="000000" w:themeColor="text1"/>
          <w:sz w:val="32"/>
          <w:szCs w:val="32"/>
        </w:rPr>
        <w:t xml:space="preserve"> </w:t>
      </w:r>
      <w:r w:rsidRPr="00A36637">
        <w:rPr>
          <w:rFonts w:asciiTheme="majorEastAsia" w:eastAsiaTheme="majorEastAsia" w:hAnsiTheme="majorEastAsia" w:cs="黑体" w:hint="eastAsia"/>
          <w:b/>
          <w:color w:val="000000" w:themeColor="text1"/>
          <w:sz w:val="32"/>
          <w:szCs w:val="32"/>
        </w:rPr>
        <w:t>附则</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第九十条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本章程由学校负责解释。</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第九十一条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本章程未尽事宜按照法律法规及上级规范性文件政策执行。如有抵触处，以法律法规及上级规范性文件为准。</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第九十二条</w:t>
      </w:r>
      <w:r w:rsidR="00B368E6">
        <w:rPr>
          <w:rFonts w:ascii="仿宋" w:eastAsia="仿宋" w:hAnsi="仿宋" w:cs="仿宋" w:hint="eastAsia"/>
          <w:color w:val="000000" w:themeColor="text1"/>
          <w:sz w:val="32"/>
          <w:szCs w:val="32"/>
        </w:rPr>
        <w:t xml:space="preserve"> </w:t>
      </w:r>
      <w:r w:rsidRPr="00C74252">
        <w:rPr>
          <w:rFonts w:ascii="仿宋" w:eastAsia="仿宋" w:hAnsi="仿宋" w:cs="仿宋" w:hint="eastAsia"/>
          <w:color w:val="000000" w:themeColor="text1"/>
          <w:sz w:val="32"/>
          <w:szCs w:val="32"/>
        </w:rPr>
        <w:t>本章程在制订过程中广泛征求、吸纳各方意见，进行公示，经学校教职工（代表）大会审议和学校领导班子全体成员会议审定后，报武进区教育局核准。本章程自核准之日起施行，并及时向社会公布。</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第九十三条</w:t>
      </w:r>
      <w:r w:rsidR="00B368E6">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学校建立健全本章程统领下的学校规章制度体系，规章制度的立、改、</w:t>
      </w:r>
      <w:proofErr w:type="gramStart"/>
      <w:r w:rsidRPr="00C74252">
        <w:rPr>
          <w:rFonts w:ascii="仿宋" w:eastAsia="仿宋" w:hAnsi="仿宋" w:cs="仿宋" w:hint="eastAsia"/>
          <w:color w:val="000000" w:themeColor="text1"/>
          <w:sz w:val="32"/>
          <w:szCs w:val="32"/>
        </w:rPr>
        <w:t>废均依照</w:t>
      </w:r>
      <w:proofErr w:type="gramEnd"/>
      <w:r w:rsidRPr="00C74252">
        <w:rPr>
          <w:rFonts w:ascii="仿宋" w:eastAsia="仿宋" w:hAnsi="仿宋" w:cs="仿宋" w:hint="eastAsia"/>
          <w:color w:val="000000" w:themeColor="text1"/>
          <w:sz w:val="32"/>
          <w:szCs w:val="32"/>
        </w:rPr>
        <w:t>民主程序进行。</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B368E6">
        <w:rPr>
          <w:rFonts w:asciiTheme="majorEastAsia" w:eastAsiaTheme="majorEastAsia" w:hAnsiTheme="majorEastAsia" w:cs="楷体" w:hint="eastAsia"/>
          <w:color w:val="000000" w:themeColor="text1"/>
          <w:sz w:val="32"/>
          <w:szCs w:val="32"/>
        </w:rPr>
        <w:t>第九十四条</w:t>
      </w:r>
      <w:r w:rsidR="00B368E6">
        <w:rPr>
          <w:rFonts w:asciiTheme="majorEastAsia" w:eastAsiaTheme="majorEastAsia" w:hAnsiTheme="majorEastAsia" w:cs="楷体" w:hint="eastAsia"/>
          <w:color w:val="000000" w:themeColor="text1"/>
          <w:sz w:val="32"/>
          <w:szCs w:val="32"/>
        </w:rPr>
        <w:t xml:space="preserve"> </w:t>
      </w:r>
      <w:r w:rsidRPr="00C74252">
        <w:rPr>
          <w:rFonts w:ascii="仿宋" w:eastAsia="仿宋" w:hAnsi="仿宋" w:cs="仿宋" w:hint="eastAsia"/>
          <w:color w:val="000000" w:themeColor="text1"/>
          <w:sz w:val="32"/>
          <w:szCs w:val="32"/>
        </w:rPr>
        <w:t>学校应保持章程的稳定，但有下列情形之一的，学校应修改章程。</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（一）国家有关法律、法规进行修改，本章程与之发生抵触时；</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（二）学校发生分立、合并时；</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（三）学校实际事项发生变化，与原有章程不符时；</w:t>
      </w:r>
    </w:p>
    <w:p w:rsidR="00D2789F" w:rsidRPr="00C74252" w:rsidRDefault="00790965" w:rsidP="00C74252">
      <w:pPr>
        <w:snapToGrid w:val="0"/>
        <w:spacing w:line="560" w:lineRule="exact"/>
        <w:ind w:firstLineChars="200" w:firstLine="640"/>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（四）因切实需要做出修改章程决定时。</w:t>
      </w:r>
    </w:p>
    <w:p w:rsidR="00D2789F" w:rsidRPr="00C74252" w:rsidRDefault="00790965" w:rsidP="00C74252">
      <w:pPr>
        <w:snapToGrid w:val="0"/>
        <w:spacing w:line="560" w:lineRule="exact"/>
        <w:rPr>
          <w:rFonts w:ascii="仿宋" w:eastAsia="仿宋" w:hAnsi="仿宋" w:cs="仿宋"/>
          <w:color w:val="000000" w:themeColor="text1"/>
          <w:sz w:val="32"/>
          <w:szCs w:val="32"/>
        </w:rPr>
      </w:pPr>
      <w:r w:rsidRPr="00C74252">
        <w:rPr>
          <w:rFonts w:ascii="仿宋" w:eastAsia="仿宋" w:hAnsi="仿宋" w:cs="仿宋" w:hint="eastAsia"/>
          <w:color w:val="000000" w:themeColor="text1"/>
          <w:sz w:val="32"/>
          <w:szCs w:val="32"/>
        </w:rPr>
        <w:t xml:space="preserve">    学校章程的修订</w:t>
      </w:r>
      <w:r w:rsidRPr="00C74252">
        <w:rPr>
          <w:rFonts w:ascii="仿宋" w:eastAsia="仿宋" w:hAnsi="仿宋" w:cs="仿宋" w:hint="eastAsia"/>
          <w:color w:val="000000" w:themeColor="text1"/>
          <w:kern w:val="0"/>
          <w:sz w:val="32"/>
          <w:szCs w:val="32"/>
        </w:rPr>
        <w:t>应由学校领导班子集体研究，并向学校</w:t>
      </w:r>
      <w:r w:rsidRPr="00C74252">
        <w:rPr>
          <w:rFonts w:ascii="仿宋" w:eastAsia="仿宋" w:hAnsi="仿宋" w:cs="仿宋" w:hint="eastAsia"/>
          <w:color w:val="000000" w:themeColor="text1"/>
          <w:kern w:val="0"/>
          <w:sz w:val="32"/>
          <w:szCs w:val="32"/>
        </w:rPr>
        <w:lastRenderedPageBreak/>
        <w:t>校务委员会（教代会）提交章程修订说明</w:t>
      </w:r>
      <w:r w:rsidRPr="00C74252">
        <w:rPr>
          <w:rFonts w:ascii="仿宋" w:eastAsia="仿宋" w:hAnsi="仿宋" w:cs="仿宋" w:hint="eastAsia"/>
          <w:color w:val="000000" w:themeColor="text1"/>
          <w:sz w:val="32"/>
          <w:szCs w:val="32"/>
        </w:rPr>
        <w:t>，修订后的章程须经过学校教职工代表大会审议和学校领导班子全体成员通过，由学校报武进区教育局核准同意后生效。</w:t>
      </w:r>
    </w:p>
    <w:p w:rsidR="00D2789F" w:rsidRPr="00C74252" w:rsidRDefault="00D2789F" w:rsidP="00C74252">
      <w:pPr>
        <w:spacing w:line="560" w:lineRule="exact"/>
        <w:rPr>
          <w:rFonts w:ascii="仿宋" w:eastAsia="仿宋" w:hAnsi="仿宋"/>
          <w:color w:val="000000" w:themeColor="text1"/>
          <w:sz w:val="32"/>
          <w:szCs w:val="32"/>
        </w:rPr>
      </w:pPr>
    </w:p>
    <w:p w:rsidR="00D2789F" w:rsidRPr="00C74252" w:rsidRDefault="00D2789F" w:rsidP="00C74252">
      <w:pPr>
        <w:spacing w:line="560" w:lineRule="exact"/>
        <w:rPr>
          <w:rFonts w:ascii="仿宋" w:eastAsia="仿宋" w:hAnsi="仿宋"/>
          <w:color w:val="000000" w:themeColor="text1"/>
          <w:sz w:val="32"/>
          <w:szCs w:val="32"/>
        </w:rPr>
      </w:pPr>
    </w:p>
    <w:p w:rsidR="00D2789F" w:rsidRPr="00C74252" w:rsidRDefault="00D2789F" w:rsidP="00C74252">
      <w:pPr>
        <w:spacing w:line="560" w:lineRule="exact"/>
        <w:rPr>
          <w:rFonts w:ascii="仿宋" w:eastAsia="仿宋" w:hAnsi="仿宋"/>
          <w:color w:val="000000" w:themeColor="text1"/>
          <w:sz w:val="32"/>
          <w:szCs w:val="32"/>
        </w:rPr>
      </w:pPr>
    </w:p>
    <w:sectPr w:rsidR="00D2789F" w:rsidRPr="00C74252" w:rsidSect="00D2789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48" w:rsidRDefault="00470248" w:rsidP="00D2789F">
      <w:r>
        <w:separator/>
      </w:r>
    </w:p>
  </w:endnote>
  <w:endnote w:type="continuationSeparator" w:id="0">
    <w:p w:rsidR="00470248" w:rsidRDefault="00470248" w:rsidP="00D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9F" w:rsidRDefault="0047024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2789F" w:rsidRDefault="00D2789F">
                <w:pPr>
                  <w:snapToGrid w:val="0"/>
                  <w:rPr>
                    <w:sz w:val="18"/>
                  </w:rPr>
                </w:pPr>
                <w:r>
                  <w:rPr>
                    <w:rFonts w:hint="eastAsia"/>
                    <w:sz w:val="18"/>
                  </w:rPr>
                  <w:fldChar w:fldCharType="begin"/>
                </w:r>
                <w:r w:rsidR="00790965">
                  <w:rPr>
                    <w:rFonts w:hint="eastAsia"/>
                    <w:sz w:val="18"/>
                  </w:rPr>
                  <w:instrText xml:space="preserve"> PAGE  \* MERGEFORMAT </w:instrText>
                </w:r>
                <w:r>
                  <w:rPr>
                    <w:rFonts w:hint="eastAsia"/>
                    <w:sz w:val="18"/>
                  </w:rPr>
                  <w:fldChar w:fldCharType="separate"/>
                </w:r>
                <w:r w:rsidR="008378DC">
                  <w:rPr>
                    <w:noProof/>
                    <w:sz w:val="18"/>
                  </w:rPr>
                  <w:t>- 21 -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48" w:rsidRDefault="00470248" w:rsidP="00D2789F">
      <w:r>
        <w:separator/>
      </w:r>
    </w:p>
  </w:footnote>
  <w:footnote w:type="continuationSeparator" w:id="0">
    <w:p w:rsidR="00470248" w:rsidRDefault="00470248" w:rsidP="00D2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kYzJlNTM5MTY2ZTliNjc5OTc5MDMxYzMxYTllZDkifQ=="/>
  </w:docVars>
  <w:rsids>
    <w:rsidRoot w:val="000910E8"/>
    <w:rsid w:val="00012D1B"/>
    <w:rsid w:val="000910E8"/>
    <w:rsid w:val="0022636B"/>
    <w:rsid w:val="00264213"/>
    <w:rsid w:val="00286DA7"/>
    <w:rsid w:val="0035643F"/>
    <w:rsid w:val="00382D9B"/>
    <w:rsid w:val="003945FC"/>
    <w:rsid w:val="0043586E"/>
    <w:rsid w:val="00470248"/>
    <w:rsid w:val="00496153"/>
    <w:rsid w:val="00496E31"/>
    <w:rsid w:val="004D3682"/>
    <w:rsid w:val="00535A7C"/>
    <w:rsid w:val="005F2D45"/>
    <w:rsid w:val="005F3506"/>
    <w:rsid w:val="00645455"/>
    <w:rsid w:val="006C55FE"/>
    <w:rsid w:val="007426E7"/>
    <w:rsid w:val="00790965"/>
    <w:rsid w:val="007A551D"/>
    <w:rsid w:val="007D51BF"/>
    <w:rsid w:val="0080729C"/>
    <w:rsid w:val="00834978"/>
    <w:rsid w:val="008378DC"/>
    <w:rsid w:val="00951DCC"/>
    <w:rsid w:val="009671C5"/>
    <w:rsid w:val="009F7CB0"/>
    <w:rsid w:val="00A36637"/>
    <w:rsid w:val="00A85F3F"/>
    <w:rsid w:val="00B368E6"/>
    <w:rsid w:val="00B478C8"/>
    <w:rsid w:val="00B60656"/>
    <w:rsid w:val="00BB342A"/>
    <w:rsid w:val="00BE1506"/>
    <w:rsid w:val="00C74252"/>
    <w:rsid w:val="00C814EA"/>
    <w:rsid w:val="00C94086"/>
    <w:rsid w:val="00CC3030"/>
    <w:rsid w:val="00CF7A76"/>
    <w:rsid w:val="00D2789F"/>
    <w:rsid w:val="00D719C1"/>
    <w:rsid w:val="00DF1530"/>
    <w:rsid w:val="00DF3852"/>
    <w:rsid w:val="00E04F80"/>
    <w:rsid w:val="00ED7AAA"/>
    <w:rsid w:val="00F21BF3"/>
    <w:rsid w:val="00F26D2B"/>
    <w:rsid w:val="00FE244C"/>
    <w:rsid w:val="00FE7AC9"/>
    <w:rsid w:val="00FF5EDB"/>
    <w:rsid w:val="010D6029"/>
    <w:rsid w:val="04FC782F"/>
    <w:rsid w:val="05EB7145"/>
    <w:rsid w:val="06E521FC"/>
    <w:rsid w:val="07512A78"/>
    <w:rsid w:val="0A6358BB"/>
    <w:rsid w:val="0BB853BD"/>
    <w:rsid w:val="0D304438"/>
    <w:rsid w:val="0E3E7C4F"/>
    <w:rsid w:val="10B95F5E"/>
    <w:rsid w:val="12EE26B2"/>
    <w:rsid w:val="165C3BCA"/>
    <w:rsid w:val="16E13EB0"/>
    <w:rsid w:val="1A194977"/>
    <w:rsid w:val="1B1E3C57"/>
    <w:rsid w:val="24C4226C"/>
    <w:rsid w:val="253B59BA"/>
    <w:rsid w:val="27C5390D"/>
    <w:rsid w:val="28091131"/>
    <w:rsid w:val="28F17E5A"/>
    <w:rsid w:val="2AA97AC4"/>
    <w:rsid w:val="2C6E32BF"/>
    <w:rsid w:val="2D1B0BA8"/>
    <w:rsid w:val="2ED73D9E"/>
    <w:rsid w:val="36CE2DD7"/>
    <w:rsid w:val="39F9158B"/>
    <w:rsid w:val="3CEB59D0"/>
    <w:rsid w:val="3D601B26"/>
    <w:rsid w:val="3FD5339D"/>
    <w:rsid w:val="40FD2931"/>
    <w:rsid w:val="42BE4E0B"/>
    <w:rsid w:val="47A93D24"/>
    <w:rsid w:val="544D506A"/>
    <w:rsid w:val="55277DFB"/>
    <w:rsid w:val="57131D4C"/>
    <w:rsid w:val="572F2F0F"/>
    <w:rsid w:val="57B760FB"/>
    <w:rsid w:val="59777CEF"/>
    <w:rsid w:val="5BC97208"/>
    <w:rsid w:val="5C8865A9"/>
    <w:rsid w:val="5DD36D46"/>
    <w:rsid w:val="667A0FBB"/>
    <w:rsid w:val="6745164A"/>
    <w:rsid w:val="67AF2CBA"/>
    <w:rsid w:val="6CE94C57"/>
    <w:rsid w:val="6F755D81"/>
    <w:rsid w:val="727E08F1"/>
    <w:rsid w:val="72822E9E"/>
    <w:rsid w:val="73787B50"/>
    <w:rsid w:val="78793C23"/>
    <w:rsid w:val="799C69D7"/>
    <w:rsid w:val="7BF73C0D"/>
    <w:rsid w:val="7CFE7634"/>
    <w:rsid w:val="7F66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95A9C74-8973-48DA-97CF-7B33F9CB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
    <w:qFormat/>
    <w:rsid w:val="00D278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啊"/>
    <w:basedOn w:val="a"/>
    <w:uiPriority w:val="99"/>
    <w:qFormat/>
    <w:rsid w:val="00D2789F"/>
    <w:pPr>
      <w:spacing w:beforeLines="100" w:line="276" w:lineRule="auto"/>
      <w:ind w:left="210" w:right="210" w:firstLine="600"/>
    </w:pPr>
    <w:rPr>
      <w:rFonts w:ascii="微软雅黑" w:eastAsia="微软雅黑" w:hAnsi="微软雅黑" w:cs="微软雅黑"/>
      <w:color w:val="000000"/>
      <w:sz w:val="24"/>
    </w:rPr>
  </w:style>
  <w:style w:type="paragraph" w:styleId="a3">
    <w:name w:val="footer"/>
    <w:basedOn w:val="a"/>
    <w:uiPriority w:val="99"/>
    <w:unhideWhenUsed/>
    <w:qFormat/>
    <w:rsid w:val="00D2789F"/>
    <w:pPr>
      <w:tabs>
        <w:tab w:val="center" w:pos="4153"/>
        <w:tab w:val="right" w:pos="8306"/>
      </w:tabs>
      <w:snapToGrid w:val="0"/>
      <w:jc w:val="left"/>
    </w:pPr>
    <w:rPr>
      <w:sz w:val="18"/>
    </w:rPr>
  </w:style>
  <w:style w:type="paragraph" w:styleId="a4">
    <w:name w:val="header"/>
    <w:basedOn w:val="a"/>
    <w:uiPriority w:val="99"/>
    <w:unhideWhenUsed/>
    <w:qFormat/>
    <w:rsid w:val="00D278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D2789F"/>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012D1B"/>
    <w:rPr>
      <w:sz w:val="18"/>
      <w:szCs w:val="18"/>
    </w:rPr>
  </w:style>
  <w:style w:type="character" w:customStyle="1" w:styleId="Char">
    <w:name w:val="批注框文本 Char"/>
    <w:basedOn w:val="a0"/>
    <w:link w:val="a6"/>
    <w:uiPriority w:val="99"/>
    <w:semiHidden/>
    <w:rsid w:val="00012D1B"/>
    <w:rPr>
      <w:rFonts w:ascii="Times New Roman" w:eastAsia="宋体" w:hAnsi="Times New Roman" w:cs="Times New Roman"/>
      <w:kern w:val="2"/>
      <w:sz w:val="18"/>
      <w:szCs w:val="18"/>
    </w:rPr>
  </w:style>
  <w:style w:type="paragraph" w:customStyle="1" w:styleId="1">
    <w:name w:val="列出段落1"/>
    <w:basedOn w:val="a"/>
    <w:next w:val="a7"/>
    <w:uiPriority w:val="34"/>
    <w:qFormat/>
    <w:rsid w:val="00CF7A76"/>
    <w:pPr>
      <w:ind w:firstLineChars="200" w:firstLine="420"/>
    </w:pPr>
    <w:rPr>
      <w:rFonts w:ascii="等线" w:eastAsia="等线" w:hAnsi="等线"/>
      <w:szCs w:val="22"/>
    </w:rPr>
  </w:style>
  <w:style w:type="paragraph" w:styleId="a7">
    <w:name w:val="List Paragraph"/>
    <w:basedOn w:val="a"/>
    <w:uiPriority w:val="99"/>
    <w:rsid w:val="00CF7A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1650</Words>
  <Characters>9409</Characters>
  <Application>Microsoft Office Word</Application>
  <DocSecurity>0</DocSecurity>
  <Lines>78</Lines>
  <Paragraphs>22</Paragraphs>
  <ScaleCrop>false</ScaleCrop>
  <Company>微软中国</Company>
  <LinksUpToDate>false</LinksUpToDate>
  <CharactersWithSpaces>11037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黄赛燕</cp:lastModifiedBy>
  <cp:revision>29</cp:revision>
  <cp:lastPrinted>2023-05-04T09:53:00Z</cp:lastPrinted>
  <dcterms:created xsi:type="dcterms:W3CDTF">2023-04-23T07:35:00Z</dcterms:created>
  <dcterms:modified xsi:type="dcterms:W3CDTF">2024-08-30T04:37:00Z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78123B662DF94562B06E633EFEF9E1BB</vt:lpwstr>
  </property>
</Properties>
</file>