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</w:t>
            </w:r>
            <w:r>
              <w:rPr>
                <w:rFonts w:hint="eastAsia"/>
                <w:lang w:val="en-US" w:eastAsia="zh-CN"/>
              </w:rPr>
              <w:t>了不起的中国人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京剧脸谱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</w:rPr>
              <w:t>通过资料的收集以及</w:t>
            </w:r>
            <w:r>
              <w:rPr>
                <w:rFonts w:hint="eastAsia"/>
                <w:lang w:val="en-US" w:eastAsia="zh-CN"/>
              </w:rPr>
              <w:t>多种</w:t>
            </w:r>
            <w:r>
              <w:rPr>
                <w:rFonts w:hint="eastAsia"/>
              </w:rPr>
              <w:t>活动的开展对</w:t>
            </w:r>
            <w:r>
              <w:rPr>
                <w:rFonts w:hint="eastAsia"/>
                <w:lang w:val="en-US" w:eastAsia="zh-CN"/>
              </w:rPr>
              <w:t>造纸术制作工艺、京剧脸谱的化妆手法有了一定的了解。同时他们在“了不起的中国人”和“奥运健儿”中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从古</w:t>
            </w:r>
            <w:r>
              <w:rPr>
                <w:rFonts w:hint="eastAsia"/>
                <w:lang w:val="en-US" w:eastAsia="zh-CN"/>
              </w:rPr>
              <w:t>至</w:t>
            </w:r>
            <w:r>
              <w:rPr>
                <w:rFonts w:hint="eastAsia"/>
              </w:rPr>
              <w:t>今</w:t>
            </w:r>
            <w:r>
              <w:rPr>
                <w:rFonts w:hint="eastAsia"/>
                <w:lang w:val="en-US" w:eastAsia="zh-CN"/>
              </w:rPr>
              <w:t>为国争光的人，也</w:t>
            </w:r>
            <w:r>
              <w:rPr>
                <w:rFonts w:hint="eastAsia"/>
              </w:rPr>
              <w:t>感受到中国人的智慧、勤劳与勇敢，为自己是中国人感到自豪。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中华民族是多民族的统一体，五十六个民族都创造了辉煌的民族文化。由于每个民族的生活环境、风俗习惯、宗教信仰、民族性格和审美情趣的差异，形成了各具特色的民俗风情。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56.8%的幼儿知道我国是个多民族的国家；75.6%的幼儿知道自己是汉族人；25.3%的幼儿知道部分比较熟知的少数民族如傣族、维吾尔族等；16.4%的幼儿发现不同民族的服饰和文化有所不同。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认识自己的民族，知道中国是一个多民族的大家庭，各民族要相互尊重，团结友爱。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继续围绕《自信的中国人》氛围创设丰富班级环境，将民族文化渗透到各个区域中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Cs/>
                <w:szCs w:val="21"/>
                <w:lang w:val="en-US" w:eastAsia="zh-CN"/>
              </w:rPr>
              <w:t>我是中国的孩子</w:t>
            </w:r>
            <w:r>
              <w:rPr>
                <w:rFonts w:hint="eastAsia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bCs/>
                <w:szCs w:val="21"/>
                <w:lang w:eastAsia="zh-CN"/>
              </w:rPr>
              <w:t>、《</w:t>
            </w:r>
            <w:r>
              <w:rPr>
                <w:rFonts w:hint="eastAsia"/>
                <w:bCs/>
                <w:szCs w:val="21"/>
                <w:lang w:val="en-US" w:eastAsia="zh-CN"/>
              </w:rPr>
              <w:t>汉字的演变》游戏操作卡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锡纸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陶泥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供幼儿创作苗族小人和活字印刷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以及布料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作品；建构区提供各种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有关于民族建筑的图示引导幼儿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黑白棋拼拼乐》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中国宝贝》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齿轮颗粒编程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齿轮迷宫、塔吊操作包</w:t>
            </w:r>
            <w:r>
              <w:rPr>
                <w:rFonts w:hint="eastAsia"/>
                <w:szCs w:val="21"/>
              </w:rPr>
              <w:t>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地面建构：瓦寨、桌面建构：蒙古包、万能工匠：旋转木马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我是中国的孩子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苗族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制作故事书、沙画书写、汉字演变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黑白棋拼拼乐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中国风光对对碰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中国宝贝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苗族小人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漂亮的民族服饰、活字印刷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齿轮颗粒编程、升旗台、塔吊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rPr>
          <w:cantSplit/>
          <w:trHeight w:val="8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6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>
        <w:trPr>
          <w:cantSplit/>
          <w:trHeight w:val="147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过山车比赛、瓶子叠叠乐；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照顾菜地、叠被子；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悬挂吊杠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障碍跑。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美工室：苗族姑娘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31</TotalTime>
  <ScaleCrop>false</ScaleCrop>
  <LinksUpToDate>false</LinksUpToDate>
  <CharactersWithSpaces>1428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2023-09-27T08:52:00Z</dcterms:created>
  <dc:creator>雨林木风</dc:creator>
  <cp:lastModifiedBy>讨厌</cp:lastModifiedBy>
  <dcterms:modified xsi:type="dcterms:W3CDTF">2024-10-13T15:44:19Z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50DFC3C8C34CBA0894740B677EA8025D_43</vt:lpwstr>
  </property>
</Properties>
</file>