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3EDE46">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6350" b="381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5E17B958">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大二</w:t>
      </w:r>
      <w:r>
        <w:rPr>
          <w:rFonts w:hint="eastAsia" w:asciiTheme="minorEastAsia" w:hAnsiTheme="minorEastAsia" w:cstheme="minorEastAsia"/>
          <w:b/>
          <w:bCs/>
          <w:color w:val="443C29" w:themeColor="background2" w:themeShade="40"/>
          <w:spacing w:val="150"/>
          <w:sz w:val="52"/>
          <w:szCs w:val="54"/>
        </w:rPr>
        <w:t>·心语</w:t>
      </w:r>
    </w:p>
    <w:p w14:paraId="2DF90D66">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color w:val="C19859" w:themeColor="accent6"/>
          <w:sz w:val="52"/>
          <w14:textFill>
            <w14:solidFill>
              <w14:schemeClr w14:val="accent6"/>
            </w14:solidFill>
          </w14:textFill>
        </w:rPr>
        <w:drawing>
          <wp:inline distT="0" distB="0" distL="114300" distR="114300">
            <wp:extent cx="6191250" cy="647700"/>
            <wp:effectExtent l="0" t="0" r="6350" b="1270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8"/>
                    <a:stretch>
                      <a:fillRect/>
                    </a:stretch>
                  </pic:blipFill>
                  <pic:spPr>
                    <a:xfrm>
                      <a:off x="0" y="0"/>
                      <a:ext cx="6191250" cy="647700"/>
                    </a:xfrm>
                    <a:prstGeom prst="rect">
                      <a:avLst/>
                    </a:prstGeom>
                  </pic:spPr>
                </pic:pic>
              </a:graphicData>
            </a:graphic>
          </wp:inline>
        </w:drawing>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9"/>
                    <a:stretch>
                      <a:fillRect/>
                    </a:stretch>
                  </pic:blipFill>
                  <pic:spPr>
                    <a:xfrm>
                      <a:off x="0" y="0"/>
                      <a:ext cx="174625" cy="174625"/>
                    </a:xfrm>
                    <a:prstGeom prst="rect">
                      <a:avLst/>
                    </a:prstGeom>
                  </pic:spPr>
                </pic:pic>
              </a:graphicData>
            </a:graphic>
          </wp:inline>
        </w:drawing>
      </w:r>
    </w:p>
    <w:p w14:paraId="0483A4AF">
      <w:pPr>
        <w:jc w:val="center"/>
        <w:rPr>
          <w:color w:val="C19859" w:themeColor="accent6"/>
          <w:sz w:val="52"/>
          <w14:textFill>
            <w14:solidFill>
              <w14:schemeClr w14:val="accent6"/>
            </w14:solidFill>
          </w14:textFill>
        </w:rPr>
      </w:pPr>
    </w:p>
    <w:p w14:paraId="2484B195">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2D651EE4">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10</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10</w:t>
      </w:r>
    </w:p>
    <w:p w14:paraId="1C72704A">
      <w:pPr>
        <w:jc w:val="center"/>
        <w:rPr>
          <w:color w:val="C19859" w:themeColor="accent6"/>
          <w:sz w:val="52"/>
          <w14:textFill>
            <w14:solidFill>
              <w14:schemeClr w14:val="accent6"/>
            </w14:solidFill>
          </w14:textFill>
        </w:rPr>
      </w:pPr>
      <w:r>
        <w:rPr>
          <w:rFonts w:hint="eastAsia"/>
          <w:spacing w:val="45"/>
          <w:sz w:val="24"/>
          <w:szCs w:val="24"/>
        </w:rPr>
        <w:t>我们的主题——</w:t>
      </w:r>
      <w:r>
        <w:rPr>
          <w:spacing w:val="45"/>
          <w:sz w:val="24"/>
          <w:szCs w:val="24"/>
        </w:rPr>
        <w:t>《</w:t>
      </w:r>
      <w:r>
        <w:rPr>
          <w:rFonts w:hint="eastAsia"/>
          <w:spacing w:val="45"/>
          <w:sz w:val="24"/>
          <w:szCs w:val="24"/>
          <w:lang w:val="en-US" w:eastAsia="zh-CN"/>
        </w:rPr>
        <w:t>自信的中国人</w:t>
      </w:r>
      <w:r>
        <w:rPr>
          <w:spacing w:val="45"/>
          <w:sz w:val="24"/>
          <w:szCs w:val="24"/>
        </w:rPr>
        <w:t>》</w:t>
      </w:r>
      <w:r>
        <w:rPr>
          <w:rFonts w:hint="eastAsia" w:ascii="宋体" w:hAnsi="宋体" w:eastAsia="宋体" w:cs="宋体"/>
          <w:sz w:val="24"/>
          <w:szCs w:val="24"/>
        </w:rPr>
        <w:t xml:space="preserve">     </w:t>
      </w:r>
      <w:r>
        <w:rPr>
          <w:rFonts w:hint="eastAsia" w:ascii="宋体" w:hAnsi="宋体" w:eastAsia="宋体" w:cs="宋体"/>
        </w:rPr>
        <w:t xml:space="preserve">                          </w:t>
      </w:r>
    </w:p>
    <w:p w14:paraId="4FE859D6">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9"/>
                    <a:stretch>
                      <a:fillRect/>
                    </a:stretch>
                  </pic:blipFill>
                  <pic:spPr>
                    <a:xfrm>
                      <a:off x="0" y="0"/>
                      <a:ext cx="295275" cy="295275"/>
                    </a:xfrm>
                    <a:prstGeom prst="rect">
                      <a:avLst/>
                    </a:prstGeom>
                  </pic:spPr>
                </pic:pic>
              </a:graphicData>
            </a:graphic>
          </wp:inline>
        </w:drawing>
      </w:r>
    </w:p>
    <w:p w14:paraId="6C1DDDB4">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5715" b="1905"/>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571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4DB49BB">
      <w:pPr>
        <w:keepNext w:val="0"/>
        <w:keepLines w:val="0"/>
        <w:pageBreakBefore w:val="0"/>
        <w:widowControl/>
        <w:tabs>
          <w:tab w:val="left" w:pos="315"/>
        </w:tabs>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eastAsia" w:ascii="宋体" w:hAnsi="宋体" w:eastAsia="宋体" w:cs="宋体"/>
          <w:sz w:val="24"/>
          <w:szCs w:val="24"/>
          <w:lang w:val="en-US" w:eastAsia="zh-CN"/>
        </w:rPr>
        <w:t>26</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3人请假.</w:t>
      </w:r>
    </w:p>
    <w:p w14:paraId="686D6C74">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sz w:val="24"/>
          <w:szCs w:val="24"/>
          <w:lang w:val="zh-CN"/>
        </w:rPr>
        <w:t>2.</w:t>
      </w:r>
      <w:r>
        <w:rPr>
          <w:rFonts w:hint="eastAsia" w:ascii="宋体" w:hAnsi="宋体" w:eastAsia="宋体" w:cs="宋体"/>
          <w:b/>
          <w:bCs/>
          <w:sz w:val="24"/>
          <w:szCs w:val="24"/>
          <w:lang w:val="en-US" w:eastAsia="zh-CN"/>
        </w:rPr>
        <w:t>来园情况：</w:t>
      </w:r>
      <w:r>
        <w:rPr>
          <w:rFonts w:hint="eastAsia" w:ascii="宋体" w:hAnsi="宋体" w:eastAsia="宋体" w:cs="宋体"/>
          <w:b w:val="0"/>
          <w:bCs w:val="0"/>
          <w:sz w:val="24"/>
          <w:szCs w:val="24"/>
          <w:lang w:val="en-US" w:eastAsia="zh-CN"/>
        </w:rPr>
        <w:t>我们早上入园时间是8:00-8:10，大部分的孩子能够准时入园，但是仍有几位孩子今天入园时间较晚。明天要早点来幼儿园哦！大部分的孩子来园后能够主动和老师、小朋友打招呼，但是还有部分幼儿未主动找招呼，明天要记得主动打招呼哦！</w:t>
      </w:r>
    </w:p>
    <w:p w14:paraId="19C682C2">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b w:val="0"/>
          <w:bCs w:val="0"/>
          <w:sz w:val="24"/>
          <w:szCs w:val="24"/>
          <w:lang w:val="en-US" w:eastAsia="zh-CN"/>
        </w:rPr>
        <w:t>3.</w:t>
      </w:r>
      <w:r>
        <w:rPr>
          <w:rFonts w:hint="eastAsia" w:ascii="宋体" w:hAnsi="宋体" w:eastAsia="宋体" w:cs="宋体"/>
          <w:b/>
          <w:bCs/>
          <w:sz w:val="24"/>
          <w:szCs w:val="24"/>
          <w:lang w:val="en-US" w:eastAsia="zh-CN"/>
        </w:rPr>
        <w:t>早点内容</w:t>
      </w:r>
      <w:r>
        <w:rPr>
          <w:rFonts w:hint="eastAsia" w:ascii="宋体" w:hAnsi="宋体" w:eastAsia="宋体" w:cs="宋体"/>
          <w:sz w:val="24"/>
          <w:szCs w:val="24"/>
          <w:lang w:val="zh-CN"/>
        </w:rPr>
        <w:t>：今天吃的点心是</w:t>
      </w:r>
      <w:r>
        <w:rPr>
          <w:rFonts w:hint="eastAsia" w:ascii="宋体" w:hAnsi="宋体" w:eastAsia="宋体" w:cs="宋体"/>
          <w:sz w:val="24"/>
          <w:szCs w:val="24"/>
          <w:lang w:val="en-US" w:eastAsia="zh-CN"/>
        </w:rPr>
        <w:t>鲜牛奶、饼干、腰果</w:t>
      </w:r>
      <w:r>
        <w:rPr>
          <w:rFonts w:hint="eastAsia" w:ascii="宋体" w:hAnsi="宋体" w:eastAsia="宋体" w:cs="宋体"/>
          <w:sz w:val="24"/>
          <w:szCs w:val="24"/>
          <w:lang w:val="zh-CN"/>
        </w:rPr>
        <w:t>。</w:t>
      </w:r>
      <w:r>
        <w:rPr>
          <w:rFonts w:hint="eastAsia" w:ascii="宋体" w:hAnsi="宋体" w:eastAsia="宋体" w:cs="宋体"/>
          <w:sz w:val="24"/>
          <w:szCs w:val="24"/>
          <w:lang w:val="en-US" w:eastAsia="zh-CN"/>
        </w:rPr>
        <w:t>孩子们都能够自主进行早点活动，根据自己的情况倒适量的牛奶，棒棒哒！但是在喝牛奶的时候，有部分幼儿一边吃一边讲，放杯子时未轻拿轻放，需要注意哦！</w:t>
      </w:r>
    </w:p>
    <w:p w14:paraId="3E9EE044">
      <w:pPr>
        <w:pStyle w:val="41"/>
        <w:jc w:val="center"/>
        <w:rPr>
          <w:rFonts w:hint="eastAsia" w:asciiTheme="minorEastAsia" w:hAnsiTheme="minorEastAsia" w:cstheme="minorEastAsia"/>
          <w:color w:val="333333"/>
          <w:spacing w:val="8"/>
          <w:sz w:val="21"/>
          <w:szCs w:val="21"/>
        </w:rPr>
      </w:pPr>
    </w:p>
    <w:tbl>
      <w:tblPr>
        <w:tblStyle w:val="30"/>
        <w:tblpPr w:leftFromText="180" w:rightFromText="180" w:vertAnchor="text" w:horzAnchor="page" w:tblpX="1092" w:tblpY="5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19"/>
        <w:gridCol w:w="3319"/>
        <w:gridCol w:w="3321"/>
      </w:tblGrid>
      <w:tr w14:paraId="33049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4" w:hRule="atLeast"/>
        </w:trPr>
        <w:tc>
          <w:tcPr>
            <w:tcW w:w="9959" w:type="dxa"/>
            <w:gridSpan w:val="3"/>
            <w:tcBorders>
              <w:bottom w:val="single" w:color="auto" w:sz="4" w:space="0"/>
            </w:tcBorders>
          </w:tcPr>
          <w:p w14:paraId="6FC38302">
            <w:pPr>
              <w:autoSpaceDE w:val="0"/>
              <w:autoSpaceDN w:val="0"/>
              <w:adjustRightInd w:val="0"/>
              <w:jc w:val="center"/>
              <w:rPr>
                <w:rStyle w:val="32"/>
                <w:color w:val="9F2936" w:themeColor="accent2"/>
                <w:sz w:val="28"/>
                <w:szCs w:val="33"/>
                <w14:textFill>
                  <w14:solidFill>
                    <w14:schemeClr w14:val="accent2"/>
                  </w14:solidFill>
                </w14:textFill>
              </w:rPr>
            </w:pPr>
          </w:p>
          <w:p w14:paraId="6C5CAABC">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综合活动：了不起的中国人</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6D686266">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eastAsia="宋体" w:cs="Times New Roman"/>
                <w:kern w:val="2"/>
                <w:sz w:val="24"/>
                <w:szCs w:val="24"/>
                <w:lang w:val="en-US" w:eastAsia="zh-CN" w:bidi="ar"/>
              </w:rPr>
            </w:pPr>
          </w:p>
          <w:p w14:paraId="5674DEE2">
            <w:pPr>
              <w:autoSpaceDE w:val="0"/>
              <w:autoSpaceDN w:val="0"/>
              <w:adjustRightInd w:val="0"/>
              <w:ind w:firstLine="480" w:firstLineChars="200"/>
              <w:jc w:val="both"/>
              <w:rPr>
                <w:rFonts w:hint="eastAsia" w:eastAsia="宋体" w:cs="Times New Roman"/>
                <w:kern w:val="2"/>
                <w:sz w:val="24"/>
                <w:szCs w:val="24"/>
                <w:lang w:val="en-US" w:eastAsia="zh-CN" w:bidi="ar"/>
              </w:rPr>
            </w:pPr>
            <w:r>
              <w:rPr>
                <w:rFonts w:hint="eastAsia" w:eastAsia="宋体" w:cs="Times New Roman"/>
                <w:kern w:val="2"/>
                <w:sz w:val="24"/>
                <w:szCs w:val="24"/>
                <w:lang w:val="en-US" w:eastAsia="zh-CN" w:bidi="ar"/>
              </w:rPr>
              <w:t>在圆圆的地球上，有一个世界上最美丽的国家——中国！ 它的土地广博而神奇，它有五千年的悠久历史，它有取之不尽的丰富宝藏， 它有一个又一个的人间奇迹！ 中国了不起，四大发明无人能比，中国了不起，改革开放走向国际， 中国了不起，神舟十八号探索宇宙奥秘； 中国了不起，中国面貌日新月异， 中国了不起，把握时代脉搏，力争世界第一……这一个个的了不起，让每一位中国人感到骄傲和自豪。本次活动欲通过分享交流的形式来引导幼儿了解从古到今的中国名人，从中感受到中国人的智慧、勤劳与勇敢，为自己是中国人感到自豪，萌发向杰出人物学习、为国争光的愿望。</w:t>
            </w:r>
          </w:p>
          <w:p w14:paraId="03177C80">
            <w:pPr>
              <w:autoSpaceDE w:val="0"/>
              <w:autoSpaceDN w:val="0"/>
              <w:adjustRightInd w:val="0"/>
              <w:ind w:firstLine="480" w:firstLineChars="200"/>
              <w:jc w:val="both"/>
              <w:rPr>
                <w:rFonts w:hint="default" w:eastAsia="宋体" w:cs="Times New Roman"/>
                <w:b w:val="0"/>
                <w:bCs w:val="0"/>
                <w:kern w:val="2"/>
                <w:sz w:val="24"/>
                <w:szCs w:val="24"/>
                <w:u w:val="none"/>
                <w:lang w:val="en-US" w:eastAsia="zh-CN" w:bidi="ar"/>
              </w:rPr>
            </w:pPr>
            <w:r>
              <w:rPr>
                <w:rFonts w:hint="eastAsia" w:eastAsia="宋体" w:cs="Times New Roman"/>
                <w:kern w:val="2"/>
                <w:sz w:val="24"/>
                <w:szCs w:val="24"/>
                <w:lang w:val="en-US" w:eastAsia="zh-CN" w:bidi="ar"/>
              </w:rPr>
              <w:t>在日常的生活中，孩子们多多少少了解到一些中国杰出人物的信息，但我班幼儿对一些名人的事迹却知之甚少，并不了解发生在他们身上的故事，感受不到他们身上的那股精神。</w:t>
            </w:r>
            <w:r>
              <w:rPr>
                <w:rFonts w:hint="eastAsia" w:ascii="宋体" w:hAnsi="宋体" w:eastAsia="宋体" w:cs="宋体"/>
                <w:b/>
                <w:bCs/>
                <w:kern w:val="0"/>
                <w:sz w:val="24"/>
                <w:szCs w:val="24"/>
                <w:u w:val="single"/>
                <w:lang w:val="en-US" w:eastAsia="zh-CN"/>
              </w:rPr>
              <w:t>钱进</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宋旭峰、万煜铂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梁铭轩、吴弈鸣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汤舒谣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val="0"/>
                <w:bCs w:val="0"/>
                <w:kern w:val="0"/>
                <w:sz w:val="24"/>
                <w:szCs w:val="24"/>
                <w:u w:val="none"/>
                <w:lang w:val="en-US" w:eastAsia="zh-CN"/>
              </w:rPr>
              <w:t>等小朋友将自己调查的了不起的人的资料带来幼儿园。</w:t>
            </w:r>
          </w:p>
          <w:p w14:paraId="4936BB54">
            <w:pPr>
              <w:ind w:firstLine="482" w:firstLineChars="200"/>
              <w:jc w:val="left"/>
              <w:rPr>
                <w:rFonts w:hint="default" w:eastAsia="宋体" w:cs="Times New Roman"/>
                <w:kern w:val="2"/>
                <w:sz w:val="24"/>
                <w:szCs w:val="24"/>
                <w:lang w:val="en-US" w:eastAsia="zh-CN" w:bidi="ar"/>
              </w:rPr>
            </w:pP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梁铭轩、吴弈鸣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汤舒谣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szCs w:val="22"/>
                <w:lang w:val="en-US" w:eastAsia="zh-CN"/>
              </w:rPr>
              <w:t>能大胆地介绍自己喜爱的中国人以及他值得骄傲的地方。</w:t>
            </w:r>
            <w:r>
              <w:rPr>
                <w:rFonts w:hint="eastAsia" w:ascii="宋体" w:hAnsi="宋体" w:eastAsia="宋体" w:cs="宋体"/>
                <w:szCs w:val="22"/>
                <w:lang w:val="en-US" w:eastAsia="zh-CN"/>
              </w:rPr>
              <w:br w:type="textWrapping"/>
            </w:r>
            <w:r>
              <w:rPr>
                <w:rFonts w:hint="eastAsia" w:ascii="宋体" w:hAnsi="宋体" w:eastAsia="宋体" w:cs="宋体"/>
                <w:szCs w:val="22"/>
                <w:lang w:val="en-US" w:eastAsia="zh-CN"/>
              </w:rPr>
              <w:t xml:space="preserve">    </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丁雅琦</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汤舒谣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刘伊佳</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eastAsia" w:ascii="宋体" w:hAnsi="宋体" w:eastAsia="宋体" w:cs="宋体"/>
                <w:szCs w:val="22"/>
                <w:lang w:val="en-US" w:eastAsia="zh-CN"/>
              </w:rPr>
              <w:t>能按照商议的分类方式进行分类，并说出自己的分类理由。</w:t>
            </w:r>
            <w:r>
              <w:rPr>
                <w:rFonts w:hint="eastAsia" w:ascii="宋体" w:hAnsi="宋体" w:eastAsia="宋体" w:cs="宋体"/>
                <w:szCs w:val="22"/>
                <w:lang w:val="en-US" w:eastAsia="zh-CN"/>
              </w:rPr>
              <w:br w:type="textWrapping"/>
            </w:r>
            <w:r>
              <w:rPr>
                <w:rFonts w:hint="eastAsia" w:ascii="宋体" w:hAnsi="宋体" w:eastAsia="宋体" w:cs="宋体"/>
                <w:szCs w:val="22"/>
                <w:lang w:val="en-US" w:eastAsia="zh-CN"/>
              </w:rPr>
              <w:t xml:space="preserve">    </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李雨菲</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鞠雨恒</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吴弈鸣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王艺凝</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邓淼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丁雅琦</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高翌涵</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李闻淼</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汤舒谣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刘宸瑀</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刘伊佳</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刘政凯</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default" w:ascii="宋体" w:hAnsi="宋体" w:eastAsia="宋体" w:cs="宋体"/>
                <w:b/>
                <w:bCs/>
                <w:kern w:val="0"/>
                <w:sz w:val="24"/>
                <w:szCs w:val="24"/>
                <w:u w:val="single"/>
                <w:lang w:eastAsia="zh-CN"/>
              </w:rPr>
              <w:t>、</w:t>
            </w:r>
            <w:r>
              <w:rPr>
                <w:rFonts w:hint="eastAsia" w:ascii="宋体" w:hAnsi="宋体" w:eastAsia="宋体" w:cs="宋体"/>
                <w:szCs w:val="22"/>
                <w:lang w:val="en-US" w:eastAsia="zh-CN"/>
              </w:rPr>
              <w:t>萌发向为国争光的人学习的愿望。</w:t>
            </w:r>
          </w:p>
          <w:p w14:paraId="15FF52B3">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活动</w:t>
            </w:r>
            <w:r>
              <w:rPr>
                <w:rFonts w:hint="eastAsia" w:ascii="楷体" w:hAnsi="楷体" w:eastAsia="楷体" w:cs="楷体"/>
                <w:b w:val="0"/>
                <w:bCs w:val="0"/>
                <w:color w:val="auto"/>
                <w:sz w:val="24"/>
                <w:szCs w:val="24"/>
                <w:lang w:val="en-US" w:eastAsia="zh-CN"/>
              </w:rPr>
              <w:t>反馈</w:t>
            </w:r>
            <w:r>
              <w:rPr>
                <w:rFonts w:hint="eastAsia" w:ascii="楷体" w:hAnsi="楷体" w:eastAsia="楷体" w:cs="楷体"/>
                <w:sz w:val="24"/>
                <w:szCs w:val="24"/>
                <w:lang w:val="en-US" w:eastAsia="zh-CN"/>
              </w:rPr>
              <w:t>：今天，我们开展了综合活动，部分小朋友将调查表带来幼儿园，在活动中，大部分的小朋友能够大胆地介绍自己喜爱的中国人及他值得骄傲的地方。但是还是有部分幼儿在讲述过程中未能使用完整的语言进行讲述，在讲述中有部分内容已经遗忘，回家之后可以再次和爸爸妈妈们说一说。</w:t>
            </w:r>
          </w:p>
          <w:p w14:paraId="3909E9EA">
            <w:pPr>
              <w:autoSpaceDE w:val="0"/>
              <w:autoSpaceDN w:val="0"/>
              <w:adjustRightInd w:val="0"/>
              <w:jc w:val="both"/>
              <w:rPr>
                <w:rStyle w:val="32"/>
                <w:color w:val="9F2936" w:themeColor="accent2"/>
                <w:sz w:val="28"/>
                <w:szCs w:val="33"/>
                <w14:textFill>
                  <w14:solidFill>
                    <w14:schemeClr w14:val="accent2"/>
                  </w14:solidFill>
                </w14:textFill>
              </w:rPr>
            </w:pPr>
          </w:p>
          <w:p w14:paraId="02067589">
            <w:pPr>
              <w:tabs>
                <w:tab w:val="center" w:pos="1748"/>
                <w:tab w:val="left" w:pos="2468"/>
              </w:tabs>
              <w:autoSpaceDE w:val="0"/>
              <w:autoSpaceDN w:val="0"/>
              <w:adjustRightInd w:val="0"/>
              <w:ind w:firstLine="480" w:firstLineChars="200"/>
              <w:jc w:val="left"/>
              <w:rPr>
                <w:rFonts w:hint="default"/>
                <w:lang w:val="en-US" w:eastAsia="zh-CN"/>
              </w:rPr>
            </w:pPr>
          </w:p>
        </w:tc>
      </w:tr>
      <w:tr w14:paraId="7A20B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959" w:type="dxa"/>
            <w:gridSpan w:val="3"/>
          </w:tcPr>
          <w:p w14:paraId="22C2628B">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户外活动</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17BB719D">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eastAsia="宋体" w:cs="Times New Roman"/>
                <w:kern w:val="2"/>
                <w:sz w:val="24"/>
                <w:szCs w:val="24"/>
                <w:lang w:val="en-US" w:eastAsia="zh-CN" w:bidi="ar"/>
              </w:rPr>
            </w:pPr>
          </w:p>
          <w:p w14:paraId="22ECC373">
            <w:pPr>
              <w:autoSpaceDE w:val="0"/>
              <w:autoSpaceDN w:val="0"/>
              <w:adjustRightInd w:val="0"/>
              <w:ind w:firstLine="480" w:firstLineChars="200"/>
              <w:jc w:val="both"/>
              <w:rPr>
                <w:rFonts w:hint="default" w:eastAsia="宋体" w:cs="Times New Roman"/>
                <w:kern w:val="2"/>
                <w:sz w:val="24"/>
                <w:szCs w:val="24"/>
                <w:lang w:val="en-US" w:eastAsia="zh-CN" w:bidi="ar"/>
              </w:rPr>
            </w:pPr>
            <w:r>
              <w:rPr>
                <w:rFonts w:hint="eastAsia" w:eastAsia="宋体" w:cs="Times New Roman"/>
                <w:kern w:val="2"/>
                <w:sz w:val="24"/>
                <w:szCs w:val="24"/>
                <w:lang w:val="en-US" w:eastAsia="zh-CN" w:bidi="ar"/>
              </w:rPr>
              <w:t>户外活动是幼儿一日生活中的重要一环，也是幼儿健康教育的重要组成部分。《指南》指出，每天保证幼儿的户外活动时间，提高幼儿适应季节变化的能力，幼儿每天的户外活动时间一般不少于两小时。今天，我们进行了大班组的混班游戏，今天我们玩的是骑小车、吊单杠、综合区、跑步区、美人鱼滑滑梯，孩子们都选择了自己最喜欢的游戏玩了起来，玩的可开心啦！</w:t>
            </w:r>
          </w:p>
          <w:p w14:paraId="2292C4C9">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w:t>
            </w:r>
            <w:r>
              <w:rPr>
                <w:rFonts w:hint="eastAsia" w:ascii="楷体" w:hAnsi="楷体" w:eastAsia="楷体" w:cs="楷体"/>
                <w:b w:val="0"/>
                <w:bCs w:val="0"/>
                <w:color w:val="auto"/>
                <w:sz w:val="24"/>
                <w:szCs w:val="24"/>
                <w:lang w:val="en-US" w:eastAsia="zh-CN"/>
              </w:rPr>
              <w:t>反馈</w:t>
            </w:r>
            <w:r>
              <w:rPr>
                <w:rFonts w:hint="eastAsia" w:ascii="楷体" w:hAnsi="楷体" w:eastAsia="楷体" w:cs="楷体"/>
                <w:sz w:val="24"/>
                <w:szCs w:val="24"/>
                <w:lang w:val="en-US" w:eastAsia="zh-CN"/>
              </w:rPr>
              <w:t>：《指南》指出，每天保证幼儿的户外活动时间，提高幼儿适应季节变化的能力，幼儿每天的户外活动时间一般不少于两小时。在今天早上便开展了户外活动，在游戏过程中，孩子们能够大胆选择自己喜欢的区域进行游戏，有的孩子在骑小车，有的在玩单杠，锻炼自己的力量和耐力，有的在综合区尝试玩双脚跳、单脚跳、跨栏、蚂蚁爬、铅笔滚等游戏锻炼了平衡能力。在活动中，我们及时关注孩子们游玩时的情况，及时提醒孩子脱外套、喝水，回到教室之后，我们及时及时提醒孩子喝水，为孩子擦汗，更换垫背毛巾，爸爸妈妈们可以为孩子们准备一条替换的垫背毛巾放在幼儿园抽屉中。</w:t>
            </w:r>
          </w:p>
          <w:tbl>
            <w:tblPr>
              <w:tblStyle w:val="30"/>
              <w:tblpPr w:leftFromText="180" w:rightFromText="180" w:vertAnchor="text" w:horzAnchor="page" w:tblpX="1092" w:tblpY="5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19"/>
              <w:gridCol w:w="3319"/>
              <w:gridCol w:w="3321"/>
            </w:tblGrid>
            <w:tr w14:paraId="59507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3" w:hRule="atLeast"/>
              </w:trPr>
              <w:tc>
                <w:tcPr>
                  <w:tcW w:w="3319" w:type="dxa"/>
                  <w:tcBorders>
                    <w:right w:val="single" w:color="auto" w:sz="4" w:space="0"/>
                  </w:tcBorders>
                </w:tcPr>
                <w:p w14:paraId="36D6A5E6">
                  <w:pPr>
                    <w:tabs>
                      <w:tab w:val="center" w:pos="1748"/>
                      <w:tab w:val="left" w:pos="2468"/>
                    </w:tabs>
                    <w:autoSpaceDE w:val="0"/>
                    <w:autoSpaceDN w:val="0"/>
                    <w:adjustRightInd w:val="0"/>
                    <w:ind w:firstLine="560" w:firstLineChars="200"/>
                    <w:jc w:val="left"/>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3360" behindDoc="1" locked="0" layoutInCell="1" allowOverlap="1">
                        <wp:simplePos x="0" y="0"/>
                        <wp:positionH relativeFrom="column">
                          <wp:posOffset>-68580</wp:posOffset>
                        </wp:positionH>
                        <wp:positionV relativeFrom="paragraph">
                          <wp:posOffset>99060</wp:posOffset>
                        </wp:positionV>
                        <wp:extent cx="2099310" cy="1574800"/>
                        <wp:effectExtent l="0" t="0" r="8890" b="0"/>
                        <wp:wrapTight wrapText="bothSides">
                          <wp:wrapPolygon>
                            <wp:start x="0" y="0"/>
                            <wp:lineTo x="0" y="21426"/>
                            <wp:lineTo x="21430" y="21426"/>
                            <wp:lineTo x="21430" y="0"/>
                            <wp:lineTo x="0" y="0"/>
                          </wp:wrapPolygon>
                        </wp:wrapTight>
                        <wp:docPr id="33" name="图片 33" descr="E:/2024-2025大班上/动态照片/10.10/IMG_3740.JPGIMG_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2024-2025大班上/动态照片/10.10/IMG_3740.JPGIMG_3740"/>
                                <pic:cNvPicPr>
                                  <a:picLocks noChangeAspect="1"/>
                                </pic:cNvPicPr>
                              </pic:nvPicPr>
                              <pic:blipFill>
                                <a:blip r:embed="rId11"/>
                                <a:srcRect l="20" r="20"/>
                                <a:stretch>
                                  <a:fillRect/>
                                </a:stretch>
                              </pic:blipFill>
                              <pic:spPr>
                                <a:xfrm>
                                  <a:off x="0" y="0"/>
                                  <a:ext cx="2099310" cy="1574800"/>
                                </a:xfrm>
                                <a:prstGeom prst="rect">
                                  <a:avLst/>
                                </a:prstGeom>
                              </pic:spPr>
                            </pic:pic>
                          </a:graphicData>
                        </a:graphic>
                      </wp:anchor>
                    </w:drawing>
                  </w:r>
                </w:p>
              </w:tc>
              <w:tc>
                <w:tcPr>
                  <w:tcW w:w="3319" w:type="dxa"/>
                  <w:tcBorders>
                    <w:left w:val="single" w:color="auto" w:sz="4" w:space="0"/>
                    <w:right w:val="single" w:color="auto" w:sz="4" w:space="0"/>
                  </w:tcBorders>
                  <w:shd w:val="clear" w:color="auto" w:fill="auto"/>
                  <w:vAlign w:val="top"/>
                </w:tcPr>
                <w:p w14:paraId="166A0777">
                  <w:pPr>
                    <w:tabs>
                      <w:tab w:val="center" w:pos="1748"/>
                      <w:tab w:val="left" w:pos="2468"/>
                    </w:tabs>
                    <w:autoSpaceDE w:val="0"/>
                    <w:autoSpaceDN w:val="0"/>
                    <w:adjustRightInd w:val="0"/>
                    <w:ind w:firstLine="560" w:firstLineChars="200"/>
                    <w:jc w:val="left"/>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4384" behindDoc="1" locked="0" layoutInCell="1" allowOverlap="1">
                        <wp:simplePos x="0" y="0"/>
                        <wp:positionH relativeFrom="column">
                          <wp:posOffset>-68580</wp:posOffset>
                        </wp:positionH>
                        <wp:positionV relativeFrom="paragraph">
                          <wp:posOffset>114300</wp:posOffset>
                        </wp:positionV>
                        <wp:extent cx="2099310" cy="1574800"/>
                        <wp:effectExtent l="0" t="0" r="8890" b="0"/>
                        <wp:wrapTight wrapText="bothSides">
                          <wp:wrapPolygon>
                            <wp:start x="0" y="0"/>
                            <wp:lineTo x="0" y="21426"/>
                            <wp:lineTo x="21430" y="21426"/>
                            <wp:lineTo x="21430" y="0"/>
                            <wp:lineTo x="0" y="0"/>
                          </wp:wrapPolygon>
                        </wp:wrapTight>
                        <wp:docPr id="34" name="图片 34" descr="E:/2024-2025大班上/动态照片/10.10/IMG_3745.JPGIMG_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2024-2025大班上/动态照片/10.10/IMG_3745.JPGIMG_3745"/>
                                <pic:cNvPicPr>
                                  <a:picLocks noChangeAspect="1"/>
                                </pic:cNvPicPr>
                              </pic:nvPicPr>
                              <pic:blipFill>
                                <a:blip r:embed="rId12"/>
                                <a:srcRect l="20" r="20"/>
                                <a:stretch>
                                  <a:fillRect/>
                                </a:stretch>
                              </pic:blipFill>
                              <pic:spPr>
                                <a:xfrm>
                                  <a:off x="0" y="0"/>
                                  <a:ext cx="2099310" cy="1574800"/>
                                </a:xfrm>
                                <a:prstGeom prst="rect">
                                  <a:avLst/>
                                </a:prstGeom>
                              </pic:spPr>
                            </pic:pic>
                          </a:graphicData>
                        </a:graphic>
                      </wp:anchor>
                    </w:drawing>
                  </w:r>
                </w:p>
              </w:tc>
              <w:tc>
                <w:tcPr>
                  <w:tcW w:w="3321" w:type="dxa"/>
                  <w:tcBorders>
                    <w:left w:val="single" w:color="auto" w:sz="4" w:space="0"/>
                  </w:tcBorders>
                </w:tcPr>
                <w:p w14:paraId="3649C4E7">
                  <w:pPr>
                    <w:tabs>
                      <w:tab w:val="center" w:pos="1748"/>
                      <w:tab w:val="left" w:pos="2468"/>
                    </w:tabs>
                    <w:autoSpaceDE w:val="0"/>
                    <w:autoSpaceDN w:val="0"/>
                    <w:adjustRightInd w:val="0"/>
                    <w:ind w:firstLine="560" w:firstLineChars="200"/>
                    <w:jc w:val="left"/>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5408" behindDoc="1" locked="0" layoutInCell="1" allowOverlap="1">
                        <wp:simplePos x="0" y="0"/>
                        <wp:positionH relativeFrom="column">
                          <wp:posOffset>-67945</wp:posOffset>
                        </wp:positionH>
                        <wp:positionV relativeFrom="paragraph">
                          <wp:posOffset>129540</wp:posOffset>
                        </wp:positionV>
                        <wp:extent cx="2099310" cy="1574800"/>
                        <wp:effectExtent l="0" t="0" r="8890" b="0"/>
                        <wp:wrapTight wrapText="bothSides">
                          <wp:wrapPolygon>
                            <wp:start x="0" y="0"/>
                            <wp:lineTo x="0" y="21426"/>
                            <wp:lineTo x="21430" y="21426"/>
                            <wp:lineTo x="21430" y="0"/>
                            <wp:lineTo x="0" y="0"/>
                          </wp:wrapPolygon>
                        </wp:wrapTight>
                        <wp:docPr id="35" name="图片 35" descr="E:/2024-2025大班上/动态照片/10.10/IMG_3746.JPGIMG_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2024-2025大班上/动态照片/10.10/IMG_3746.JPGIMG_3746"/>
                                <pic:cNvPicPr>
                                  <a:picLocks noChangeAspect="1"/>
                                </pic:cNvPicPr>
                              </pic:nvPicPr>
                              <pic:blipFill>
                                <a:blip r:embed="rId13"/>
                                <a:srcRect l="20" r="20"/>
                                <a:stretch>
                                  <a:fillRect/>
                                </a:stretch>
                              </pic:blipFill>
                              <pic:spPr>
                                <a:xfrm>
                                  <a:off x="0" y="0"/>
                                  <a:ext cx="2099310" cy="1574800"/>
                                </a:xfrm>
                                <a:prstGeom prst="rect">
                                  <a:avLst/>
                                </a:prstGeom>
                              </pic:spPr>
                            </pic:pic>
                          </a:graphicData>
                        </a:graphic>
                      </wp:anchor>
                    </w:drawing>
                  </w:r>
                </w:p>
              </w:tc>
            </w:tr>
          </w:tbl>
          <w:p w14:paraId="27EBF4E6">
            <w:pPr>
              <w:pStyle w:val="41"/>
              <w:jc w:val="center"/>
              <w:rPr>
                <w:rFonts w:hint="eastAsia" w:asciiTheme="minorEastAsia" w:hAnsiTheme="minorEastAsia" w:cstheme="minorEastAsia"/>
                <w:color w:val="333333"/>
                <w:spacing w:val="8"/>
                <w:sz w:val="24"/>
                <w:szCs w:val="24"/>
              </w:rPr>
            </w:pPr>
          </w:p>
          <w:p w14:paraId="62A335DE">
            <w:pPr>
              <w:pStyle w:val="41"/>
              <w:jc w:val="center"/>
              <w:rPr>
                <w:rFonts w:hint="eastAsia" w:ascii="宋体" w:hAnsi="宋体" w:eastAsia="宋体" w:cs="宋体"/>
                <w:b w:val="0"/>
                <w:bCs w:val="0"/>
                <w:caps w:val="0"/>
                <w:color w:val="auto"/>
                <w:kern w:val="0"/>
                <w:sz w:val="24"/>
                <w:szCs w:val="24"/>
                <w:lang w:val="en-US" w:eastAsia="zh-CN" w:bidi="ar-SA"/>
              </w:rPr>
            </w:pPr>
            <w:r>
              <w:rPr>
                <w:rFonts w:hint="eastAsia" w:asciiTheme="minorEastAsia" w:hAnsiTheme="minorEastAsia" w:cstheme="minorEastAsia"/>
                <w:color w:val="333333"/>
                <w:spacing w:val="8"/>
                <w:sz w:val="24"/>
                <w:szCs w:val="24"/>
              </w:rPr>
              <w:drawing>
                <wp:inline distT="0" distB="0" distL="114300" distR="114300">
                  <wp:extent cx="269875" cy="431800"/>
                  <wp:effectExtent l="0" t="0" r="9525" b="0"/>
                  <wp:docPr id="56" name="图片 5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mmexport1590938236088"/>
                          <pic:cNvPicPr>
                            <a:picLocks noChangeAspect="1"/>
                          </pic:cNvPicPr>
                        </pic:nvPicPr>
                        <pic:blipFill>
                          <a:blip r:embed="rId14"/>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30"/>
                <w:szCs w:val="30"/>
              </w:rPr>
              <w:t xml:space="preserve"> </w:t>
            </w:r>
            <w:r>
              <w:rPr>
                <w:rFonts w:hint="eastAsia" w:asciiTheme="minorEastAsia" w:hAnsiTheme="minorEastAsia" w:cstheme="minorEastAsia"/>
                <w:b/>
                <w:caps w:val="0"/>
                <w:color w:val="9F2936" w:themeColor="accent2"/>
                <w:spacing w:val="8"/>
                <w:kern w:val="0"/>
                <w:sz w:val="32"/>
                <w:szCs w:val="32"/>
                <w:lang w:val="en-US" w:eastAsia="zh-CN" w:bidi="ar-SA"/>
                <w14:textFill>
                  <w14:solidFill>
                    <w14:schemeClr w14:val="accent2"/>
                  </w14:solidFill>
                </w14:textFill>
              </w:rPr>
              <w:t>04  区域游戏</w:t>
            </w:r>
            <w:r>
              <w:rPr>
                <w:rFonts w:hint="eastAsia" w:asciiTheme="minorEastAsia" w:hAnsiTheme="minorEastAsia" w:cstheme="minorEastAsia"/>
                <w:color w:val="333333"/>
                <w:spacing w:val="8"/>
                <w:sz w:val="24"/>
                <w:szCs w:val="24"/>
              </w:rPr>
              <w:drawing>
                <wp:inline distT="0" distB="0" distL="114300" distR="114300">
                  <wp:extent cx="269875" cy="431800"/>
                  <wp:effectExtent l="0" t="0" r="9525" b="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4"/>
                          <a:stretch>
                            <a:fillRect/>
                          </a:stretch>
                        </pic:blipFill>
                        <pic:spPr>
                          <a:xfrm>
                            <a:off x="0" y="0"/>
                            <a:ext cx="269875" cy="431800"/>
                          </a:xfrm>
                          <a:prstGeom prst="rect">
                            <a:avLst/>
                          </a:prstGeom>
                        </pic:spPr>
                      </pic:pic>
                    </a:graphicData>
                  </a:graphic>
                </wp:inline>
              </w:drawing>
            </w:r>
          </w:p>
          <w:p w14:paraId="0DD1376B">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bCs/>
                <w:kern w:val="0"/>
                <w:sz w:val="24"/>
                <w:szCs w:val="24"/>
                <w:u w:val="single"/>
                <w:lang w:val="en-US" w:eastAsia="zh-CN"/>
              </w:rPr>
            </w:pPr>
            <w:r>
              <w:rPr>
                <w:rFonts w:hint="eastAsia" w:ascii="宋体" w:hAnsi="宋体" w:eastAsia="宋体" w:cs="宋体"/>
                <w:b w:val="0"/>
                <w:bCs w:val="0"/>
                <w:caps w:val="0"/>
                <w:color w:val="auto"/>
                <w:kern w:val="0"/>
                <w:sz w:val="24"/>
                <w:szCs w:val="24"/>
                <w:lang w:val="en-US" w:eastAsia="zh-CN" w:bidi="ar-SA"/>
              </w:rPr>
              <w:t>今天，在区域游戏中，孩子们都能够自主进行选择，然后进入相应的区域进行游戏。其中，益智区：</w:t>
            </w:r>
            <w:r>
              <w:rPr>
                <w:rFonts w:hint="eastAsia" w:ascii="宋体" w:hAnsi="宋体" w:eastAsia="宋体" w:cs="宋体"/>
                <w:b/>
                <w:bCs/>
                <w:kern w:val="0"/>
                <w:sz w:val="24"/>
                <w:szCs w:val="24"/>
                <w:u w:val="single"/>
                <w:lang w:val="en-US" w:eastAsia="zh-CN"/>
              </w:rPr>
              <w:t>王艺凝在玩修复青花瓷</w:t>
            </w:r>
            <w:r>
              <w:rPr>
                <w:rFonts w:hint="eastAsia"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沈奕恺、王梓在玩帽子棋。李沐冉玩的是数数游戏</w:t>
            </w:r>
          </w:p>
          <w:p w14:paraId="3B5013EA">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bCs/>
                <w:kern w:val="0"/>
                <w:sz w:val="24"/>
                <w:szCs w:val="24"/>
                <w:u w:val="single"/>
                <w:lang w:val="en-US" w:eastAsia="zh-CN"/>
              </w:rPr>
            </w:pPr>
            <w:r>
              <w:rPr>
                <w:rFonts w:hint="eastAsia" w:ascii="宋体" w:hAnsi="宋体" w:eastAsia="宋体" w:cs="宋体"/>
                <w:b w:val="0"/>
                <w:bCs w:val="0"/>
                <w:kern w:val="0"/>
                <w:sz w:val="24"/>
                <w:szCs w:val="24"/>
                <w:u w:val="none"/>
                <w:lang w:val="en-US" w:eastAsia="zh-CN"/>
              </w:rPr>
              <w:t>阅读区：</w:t>
            </w:r>
            <w:r>
              <w:rPr>
                <w:rFonts w:hint="eastAsia" w:ascii="宋体" w:hAnsi="宋体" w:eastAsia="宋体" w:cs="宋体"/>
                <w:b/>
                <w:bCs/>
                <w:kern w:val="0"/>
                <w:sz w:val="24"/>
                <w:szCs w:val="24"/>
                <w:u w:val="single"/>
                <w:lang w:val="en-US" w:eastAsia="zh-CN"/>
              </w:rPr>
              <w:t>丁雅琦、钱进在看绘本，汤舒谣在拼文字。</w:t>
            </w:r>
          </w:p>
          <w:p w14:paraId="0975BFED">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bCs/>
                <w:kern w:val="0"/>
                <w:sz w:val="24"/>
                <w:szCs w:val="24"/>
                <w:u w:val="single"/>
                <w:lang w:eastAsia="zh-CN"/>
              </w:rPr>
            </w:pPr>
            <w:r>
              <w:rPr>
                <w:rFonts w:hint="eastAsia" w:ascii="宋体" w:hAnsi="宋体" w:eastAsia="宋体" w:cs="宋体"/>
                <w:b w:val="0"/>
                <w:bCs w:val="0"/>
                <w:kern w:val="0"/>
                <w:sz w:val="24"/>
                <w:szCs w:val="24"/>
                <w:u w:val="none"/>
                <w:lang w:val="en-US" w:eastAsia="zh-CN"/>
              </w:rPr>
              <w:t>科探区：</w:t>
            </w:r>
            <w:r>
              <w:rPr>
                <w:rFonts w:hint="eastAsia" w:ascii="宋体" w:hAnsi="宋体" w:eastAsia="宋体" w:cs="宋体"/>
                <w:b/>
                <w:bCs/>
                <w:kern w:val="0"/>
                <w:sz w:val="24"/>
                <w:szCs w:val="24"/>
                <w:u w:val="single"/>
                <w:lang w:val="en-US" w:eastAsia="zh-CN"/>
              </w:rPr>
              <w:t>刘政凯、李闻淼、刘宸瑀玩的是过山车比赛。</w:t>
            </w:r>
          </w:p>
          <w:p w14:paraId="1F426B36">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bCs/>
                <w:kern w:val="0"/>
                <w:sz w:val="24"/>
                <w:szCs w:val="24"/>
                <w:u w:val="single"/>
                <w:lang w:val="en-US" w:eastAsia="zh-CN"/>
              </w:rPr>
            </w:pPr>
            <w:r>
              <w:rPr>
                <w:rFonts w:hint="eastAsia" w:ascii="宋体" w:hAnsi="宋体" w:eastAsia="宋体" w:cs="宋体"/>
                <w:b w:val="0"/>
                <w:bCs w:val="0"/>
                <w:kern w:val="0"/>
                <w:sz w:val="24"/>
                <w:szCs w:val="24"/>
                <w:u w:val="none"/>
                <w:lang w:val="en-US" w:eastAsia="zh-CN"/>
              </w:rPr>
              <w:t>建构区：</w:t>
            </w:r>
            <w:r>
              <w:rPr>
                <w:rFonts w:hint="eastAsia" w:ascii="宋体" w:hAnsi="宋体" w:eastAsia="宋体" w:cs="宋体"/>
                <w:b/>
                <w:bCs/>
                <w:kern w:val="0"/>
                <w:sz w:val="24"/>
                <w:szCs w:val="24"/>
                <w:u w:val="single"/>
                <w:lang w:val="en-US" w:eastAsia="zh-CN"/>
              </w:rPr>
              <w:t>宋旭峰、梁铭轩玩的是桌面积木；曹铭轩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徐梓皓</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在地面建构搭建长城。</w:t>
            </w:r>
          </w:p>
          <w:p w14:paraId="4F99DDCF">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caps w:val="0"/>
                <w:color w:val="auto"/>
                <w:kern w:val="0"/>
                <w:sz w:val="24"/>
                <w:szCs w:val="24"/>
                <w:lang w:val="en-US" w:eastAsia="zh-CN" w:bidi="ar-SA"/>
              </w:rPr>
            </w:pPr>
            <w:r>
              <w:rPr>
                <w:rFonts w:hint="eastAsia" w:ascii="宋体" w:hAnsi="宋体" w:eastAsia="宋体" w:cs="宋体"/>
                <w:b w:val="0"/>
                <w:bCs w:val="0"/>
                <w:kern w:val="0"/>
                <w:sz w:val="24"/>
                <w:szCs w:val="24"/>
                <w:u w:val="none"/>
                <w:lang w:val="en-US" w:eastAsia="zh-CN"/>
              </w:rPr>
              <w:t>万能工匠：</w:t>
            </w:r>
            <w:r>
              <w:rPr>
                <w:rFonts w:hint="eastAsia" w:ascii="宋体" w:hAnsi="宋体" w:eastAsia="宋体" w:cs="宋体"/>
                <w:b/>
                <w:bCs/>
                <w:kern w:val="0"/>
                <w:sz w:val="24"/>
                <w:szCs w:val="24"/>
                <w:u w:val="single"/>
                <w:lang w:val="en-US" w:eastAsia="zh-CN"/>
              </w:rPr>
              <w:t>万煜铂、高宇辰、杨祥瑞在万能工匠搭建（视觉图形与空间推理）。</w:t>
            </w:r>
          </w:p>
          <w:p w14:paraId="7F3F565E">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bCs/>
                <w:kern w:val="0"/>
                <w:sz w:val="24"/>
                <w:szCs w:val="24"/>
                <w:u w:val="single"/>
                <w:lang w:val="en-US" w:eastAsia="zh-CN"/>
              </w:rPr>
            </w:pPr>
            <w:r>
              <w:rPr>
                <w:rFonts w:hint="eastAsia" w:ascii="宋体" w:hAnsi="宋体" w:eastAsia="宋体" w:cs="宋体"/>
                <w:b w:val="0"/>
                <w:bCs w:val="0"/>
                <w:kern w:val="0"/>
                <w:sz w:val="24"/>
                <w:szCs w:val="24"/>
                <w:u w:val="none"/>
                <w:lang w:val="en-US" w:eastAsia="zh-CN"/>
              </w:rPr>
              <w:t>自然材料拼搭：</w:t>
            </w:r>
            <w:r>
              <w:rPr>
                <w:rFonts w:hint="eastAsia" w:ascii="宋体" w:hAnsi="宋体" w:eastAsia="宋体" w:cs="宋体"/>
                <w:b/>
                <w:bCs/>
                <w:kern w:val="0"/>
                <w:sz w:val="24"/>
                <w:szCs w:val="24"/>
                <w:u w:val="single"/>
                <w:lang w:val="en-US" w:eastAsia="zh-CN"/>
              </w:rPr>
              <w:t>邓淼、徐梓皓在用自然材料搭建小屋。</w:t>
            </w:r>
          </w:p>
          <w:p w14:paraId="51A0FAC7">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bCs/>
                <w:kern w:val="0"/>
                <w:sz w:val="24"/>
                <w:szCs w:val="24"/>
                <w:u w:val="single"/>
                <w:lang w:val="en-US" w:eastAsia="zh-CN"/>
              </w:rPr>
            </w:pPr>
            <w:r>
              <w:rPr>
                <w:rFonts w:hint="eastAsia" w:ascii="宋体" w:hAnsi="宋体" w:eastAsia="宋体" w:cs="宋体"/>
                <w:b w:val="0"/>
                <w:bCs w:val="0"/>
                <w:kern w:val="0"/>
                <w:sz w:val="24"/>
                <w:szCs w:val="24"/>
                <w:u w:val="none"/>
                <w:lang w:val="en-US" w:eastAsia="zh-CN"/>
              </w:rPr>
              <w:t>美工区：</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刘伊佳、董程宁在美工区画画、制作手工。</w:t>
            </w:r>
          </w:p>
          <w:p w14:paraId="25A771AE">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bCs/>
                <w:kern w:val="0"/>
                <w:sz w:val="24"/>
                <w:szCs w:val="24"/>
                <w:u w:val="single"/>
                <w:lang w:val="en-US" w:eastAsia="zh-CN"/>
              </w:rPr>
            </w:pPr>
            <w:r>
              <w:rPr>
                <w:rFonts w:hint="eastAsia" w:ascii="宋体" w:hAnsi="宋体" w:eastAsia="宋体" w:cs="宋体"/>
                <w:b w:val="0"/>
                <w:bCs w:val="0"/>
                <w:kern w:val="0"/>
                <w:sz w:val="24"/>
                <w:szCs w:val="24"/>
                <w:u w:val="none"/>
                <w:lang w:val="en-US" w:eastAsia="zh-CN"/>
              </w:rPr>
              <w:t>角色区：</w:t>
            </w:r>
            <w:r>
              <w:rPr>
                <w:rFonts w:hint="eastAsia" w:ascii="宋体" w:hAnsi="宋体" w:eastAsia="宋体" w:cs="宋体"/>
                <w:b/>
                <w:bCs/>
                <w:kern w:val="0"/>
                <w:sz w:val="24"/>
                <w:szCs w:val="24"/>
                <w:u w:val="single"/>
                <w:lang w:val="en-US" w:eastAsia="zh-CN"/>
              </w:rPr>
              <w:t>吴奕鸣、李雨菲在制作手链。</w:t>
            </w:r>
          </w:p>
          <w:p w14:paraId="7D0378B4">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bCs/>
                <w:kern w:val="0"/>
                <w:sz w:val="24"/>
                <w:szCs w:val="24"/>
                <w:u w:val="single"/>
                <w:lang w:val="en-US" w:eastAsia="zh-CN"/>
              </w:rPr>
            </w:pPr>
            <w:r>
              <w:rPr>
                <w:rFonts w:hint="eastAsia" w:ascii="宋体" w:hAnsi="宋体" w:eastAsia="宋体" w:cs="宋体"/>
                <w:b w:val="0"/>
                <w:bCs w:val="0"/>
                <w:kern w:val="0"/>
                <w:sz w:val="24"/>
                <w:szCs w:val="24"/>
                <w:u w:val="none"/>
                <w:lang w:val="en-US" w:eastAsia="zh-CN"/>
              </w:rPr>
              <w:t>音乐区：</w:t>
            </w:r>
            <w:r>
              <w:rPr>
                <w:rFonts w:hint="eastAsia" w:ascii="宋体" w:hAnsi="宋体" w:eastAsia="宋体" w:cs="宋体"/>
                <w:b/>
                <w:bCs/>
                <w:kern w:val="0"/>
                <w:sz w:val="24"/>
                <w:szCs w:val="24"/>
                <w:u w:val="single"/>
                <w:lang w:val="en-US" w:eastAsia="zh-CN"/>
              </w:rPr>
              <w:t>刘倢序、高翌涵在唱歌跳舞。</w:t>
            </w:r>
          </w:p>
          <w:p w14:paraId="710D330A">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2" w:firstLineChars="200"/>
              <w:jc w:val="left"/>
              <w:textAlignment w:val="auto"/>
              <w:rPr>
                <w:rFonts w:hint="default" w:ascii="宋体" w:hAnsi="宋体" w:eastAsia="宋体" w:cs="宋体"/>
                <w:b/>
                <w:bCs/>
                <w:kern w:val="0"/>
                <w:sz w:val="24"/>
                <w:szCs w:val="24"/>
                <w:u w:val="single"/>
                <w:lang w:val="en-US" w:eastAsia="zh-CN"/>
              </w:rPr>
            </w:pPr>
          </w:p>
          <w:p w14:paraId="53F4DC9D">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kern w:val="0"/>
                <w:sz w:val="24"/>
                <w:szCs w:val="24"/>
                <w:u w:val="none"/>
                <w:lang w:val="en-US" w:eastAsia="zh-CN"/>
              </w:rPr>
            </w:pPr>
          </w:p>
        </w:tc>
      </w:tr>
      <w:tr w14:paraId="0ECA9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319" w:type="dxa"/>
            <w:tcBorders>
              <w:right w:val="nil"/>
            </w:tcBorders>
            <w:vAlign w:val="top"/>
          </w:tcPr>
          <w:p w14:paraId="52153A1F">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2" w:firstLineChars="200"/>
              <w:jc w:val="left"/>
              <w:textAlignment w:val="auto"/>
              <w:rPr>
                <w:rFonts w:hint="eastAsia" w:eastAsia="宋体" w:cs="Times New Roman"/>
                <w:kern w:val="2"/>
                <w:sz w:val="24"/>
                <w:szCs w:val="24"/>
                <w:lang w:val="en-US" w:eastAsia="zh-CN" w:bidi="ar"/>
              </w:rPr>
            </w:pPr>
          </w:p>
        </w:tc>
        <w:tc>
          <w:tcPr>
            <w:tcW w:w="3319" w:type="dxa"/>
            <w:tcBorders>
              <w:left w:val="nil"/>
              <w:right w:val="nil"/>
            </w:tcBorders>
            <w:vAlign w:val="top"/>
          </w:tcPr>
          <w:p w14:paraId="193B422D">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2" w:firstLineChars="200"/>
              <w:jc w:val="left"/>
              <w:textAlignment w:val="auto"/>
              <w:rPr>
                <w:rFonts w:hint="eastAsia" w:eastAsia="宋体" w:cs="Times New Roman"/>
                <w:kern w:val="2"/>
                <w:sz w:val="24"/>
                <w:szCs w:val="24"/>
                <w:lang w:val="en-US" w:eastAsia="zh-CN" w:bidi="ar"/>
              </w:rPr>
            </w:pPr>
          </w:p>
        </w:tc>
        <w:tc>
          <w:tcPr>
            <w:tcW w:w="3321" w:type="dxa"/>
            <w:tcBorders>
              <w:left w:val="nil"/>
            </w:tcBorders>
            <w:vAlign w:val="top"/>
          </w:tcPr>
          <w:p w14:paraId="05DE614D">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2" w:firstLineChars="200"/>
              <w:jc w:val="left"/>
              <w:textAlignment w:val="auto"/>
              <w:rPr>
                <w:rFonts w:hint="eastAsia" w:eastAsia="宋体" w:cs="Times New Roman"/>
                <w:kern w:val="2"/>
                <w:sz w:val="24"/>
                <w:szCs w:val="24"/>
                <w:lang w:val="en-US" w:eastAsia="zh-CN" w:bidi="ar"/>
              </w:rPr>
            </w:pPr>
          </w:p>
        </w:tc>
      </w:tr>
      <w:tr w14:paraId="53B45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319" w:type="dxa"/>
            <w:tcBorders>
              <w:right w:val="nil"/>
            </w:tcBorders>
            <w:vAlign w:val="top"/>
          </w:tcPr>
          <w:p w14:paraId="0745754F">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1312" behindDoc="1" locked="0" layoutInCell="1" allowOverlap="1">
                  <wp:simplePos x="0" y="0"/>
                  <wp:positionH relativeFrom="column">
                    <wp:posOffset>-68580</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36" name="图片 36" descr="E:/2024-2025大班上/动态照片/10.10/IMG_3755.JPGIMG_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2024-2025大班上/动态照片/10.10/IMG_3755.JPGIMG_3755"/>
                          <pic:cNvPicPr>
                            <a:picLocks noChangeAspect="1"/>
                          </pic:cNvPicPr>
                        </pic:nvPicPr>
                        <pic:blipFill>
                          <a:blip r:embed="rId15"/>
                          <a:srcRect l="20" r="20"/>
                          <a:stretch>
                            <a:fillRect/>
                          </a:stretch>
                        </pic:blipFill>
                        <pic:spPr>
                          <a:xfrm>
                            <a:off x="0" y="0"/>
                            <a:ext cx="2099310" cy="1574800"/>
                          </a:xfrm>
                          <a:prstGeom prst="rect">
                            <a:avLst/>
                          </a:prstGeom>
                        </pic:spPr>
                      </pic:pic>
                    </a:graphicData>
                  </a:graphic>
                </wp:anchor>
              </w:drawing>
            </w:r>
          </w:p>
        </w:tc>
        <w:tc>
          <w:tcPr>
            <w:tcW w:w="3319" w:type="dxa"/>
            <w:tcBorders>
              <w:left w:val="nil"/>
              <w:right w:val="nil"/>
            </w:tcBorders>
            <w:vAlign w:val="top"/>
          </w:tcPr>
          <w:p w14:paraId="112A1F21">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b w:val="0"/>
                <w:bCs w:val="0"/>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2336" behindDoc="1" locked="0" layoutInCell="1" allowOverlap="1">
                  <wp:simplePos x="0" y="0"/>
                  <wp:positionH relativeFrom="column">
                    <wp:posOffset>-68580</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37" name="图片 37" descr="E:/2024-2025大班上/动态照片/10.10/IMG_3756.JPGIMG_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2024-2025大班上/动态照片/10.10/IMG_3756.JPGIMG_3756"/>
                          <pic:cNvPicPr>
                            <a:picLocks noChangeAspect="1"/>
                          </pic:cNvPicPr>
                        </pic:nvPicPr>
                        <pic:blipFill>
                          <a:blip r:embed="rId16"/>
                          <a:srcRect l="20" r="20"/>
                          <a:stretch>
                            <a:fillRect/>
                          </a:stretch>
                        </pic:blipFill>
                        <pic:spPr>
                          <a:xfrm>
                            <a:off x="0" y="0"/>
                            <a:ext cx="2099310" cy="1574800"/>
                          </a:xfrm>
                          <a:prstGeom prst="rect">
                            <a:avLst/>
                          </a:prstGeom>
                        </pic:spPr>
                      </pic:pic>
                    </a:graphicData>
                  </a:graphic>
                </wp:anchor>
              </w:drawing>
            </w:r>
          </w:p>
        </w:tc>
        <w:tc>
          <w:tcPr>
            <w:tcW w:w="3321" w:type="dxa"/>
            <w:tcBorders>
              <w:left w:val="nil"/>
            </w:tcBorders>
            <w:vAlign w:val="top"/>
          </w:tcPr>
          <w:p w14:paraId="7BB9A82C">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b w:val="0"/>
                <w:bCs w:val="0"/>
                <w:color w:val="9F2936" w:themeColor="accent2"/>
                <w:sz w:val="28"/>
                <w:szCs w:val="33"/>
                <w:vertAlign w:val="baseline"/>
                <w:lang w:val="en-US" w:eastAsia="zh-CN"/>
                <w14:textFill>
                  <w14:solidFill>
                    <w14:schemeClr w14:val="accent2"/>
                  </w14:solidFill>
                </w14:textFill>
              </w:rPr>
            </w:pPr>
          </w:p>
        </w:tc>
      </w:tr>
    </w:tbl>
    <w:p w14:paraId="5DE4218E">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default" w:ascii="楷体" w:hAnsi="楷体" w:eastAsia="楷体" w:cs="楷体"/>
          <w:sz w:val="24"/>
          <w:szCs w:val="24"/>
          <w:lang w:val="en-US" w:eastAsia="zh-CN"/>
        </w:rPr>
      </w:pPr>
      <w:bookmarkStart w:id="0" w:name="_GoBack"/>
      <w:bookmarkEnd w:id="0"/>
      <w:r>
        <w:rPr>
          <w:rFonts w:hint="eastAsia" w:ascii="楷体" w:hAnsi="楷体" w:eastAsia="楷体" w:cs="楷体"/>
          <w:sz w:val="24"/>
          <w:szCs w:val="24"/>
          <w:lang w:val="en-US" w:eastAsia="zh-CN"/>
        </w:rPr>
        <w:t>活动</w:t>
      </w:r>
      <w:r>
        <w:rPr>
          <w:rFonts w:hint="eastAsia" w:ascii="楷体" w:hAnsi="楷体" w:eastAsia="楷体" w:cs="楷体"/>
          <w:b w:val="0"/>
          <w:bCs w:val="0"/>
          <w:color w:val="auto"/>
          <w:sz w:val="24"/>
          <w:szCs w:val="24"/>
          <w:lang w:val="en-US" w:eastAsia="zh-CN"/>
        </w:rPr>
        <w:t>反馈</w:t>
      </w:r>
      <w:r>
        <w:rPr>
          <w:rFonts w:hint="eastAsia" w:ascii="楷体" w:hAnsi="楷体" w:eastAsia="楷体" w:cs="楷体"/>
          <w:sz w:val="24"/>
          <w:szCs w:val="24"/>
          <w:lang w:val="en-US" w:eastAsia="zh-CN"/>
        </w:rPr>
        <w:t>：今天，大部分的孩子能够专注的进行游戏，但是还有几位幼儿游戏水平较弱，在后期我们会继续提高幼儿的游戏水平。</w:t>
      </w:r>
    </w:p>
    <w:p w14:paraId="5029B31C">
      <w:pPr>
        <w:pStyle w:val="41"/>
        <w:jc w:val="center"/>
        <w:rPr>
          <w:rFonts w:hint="eastAsia" w:asciiTheme="minorEastAsia" w:hAnsiTheme="minorEastAsia" w:cstheme="minorEastAsia"/>
          <w:color w:val="333333"/>
          <w:spacing w:val="8"/>
          <w:sz w:val="24"/>
          <w:szCs w:val="24"/>
        </w:rPr>
      </w:pPr>
    </w:p>
    <w:p w14:paraId="519023A5">
      <w:pPr>
        <w:pStyle w:val="41"/>
        <w:jc w:val="both"/>
        <w:rPr>
          <w:rFonts w:hint="eastAsia" w:asciiTheme="minorEastAsia" w:hAnsiTheme="minorEastAsia" w:cstheme="minorEastAsia"/>
          <w:color w:val="333333"/>
          <w:spacing w:val="8"/>
          <w:sz w:val="24"/>
          <w:szCs w:val="24"/>
        </w:rPr>
      </w:pPr>
    </w:p>
    <w:p w14:paraId="4A12ECA5">
      <w:pPr>
        <w:pStyle w:val="41"/>
        <w:jc w:val="center"/>
        <w:rPr>
          <w:rFonts w:hint="eastAsia" w:asciiTheme="minorEastAsia" w:hAnsiTheme="minorEastAsia" w:cstheme="minorEastAsia"/>
          <w:color w:val="333333"/>
          <w:spacing w:val="8"/>
          <w:sz w:val="24"/>
          <w:szCs w:val="24"/>
        </w:rPr>
      </w:pPr>
      <w:r>
        <w:rPr>
          <w:rFonts w:hint="eastAsia" w:asciiTheme="minorEastAsia" w:hAnsiTheme="minorEastAsia" w:cstheme="minorEastAsia"/>
          <w:color w:val="333333"/>
          <w:spacing w:val="8"/>
          <w:sz w:val="24"/>
          <w:szCs w:val="24"/>
        </w:rPr>
        <w:drawing>
          <wp:inline distT="0" distB="0" distL="114300" distR="114300">
            <wp:extent cx="269875" cy="431800"/>
            <wp:effectExtent l="0" t="0" r="0"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4"/>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30"/>
          <w:szCs w:val="30"/>
        </w:rPr>
        <w:t xml:space="preserve"> </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0</w:t>
      </w:r>
      <w:r>
        <w:rPr>
          <w:rFonts w:hint="eastAsia" w:asciiTheme="minorEastAsia" w:hAnsiTheme="minorEastAsia" w:cstheme="minorEastAsia"/>
          <w:b/>
          <w:caps w:val="0"/>
          <w:color w:val="9F2936" w:themeColor="accent2"/>
          <w:spacing w:val="8"/>
          <w:kern w:val="0"/>
          <w:sz w:val="32"/>
          <w:szCs w:val="32"/>
          <w:lang w:val="en-US" w:eastAsia="zh-CN" w:bidi="ar-SA"/>
          <w14:textFill>
            <w14:solidFill>
              <w14:schemeClr w14:val="accent2"/>
            </w14:solidFill>
          </w14:textFill>
        </w:rPr>
        <w:t xml:space="preserve">5 </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生活活动</w:t>
      </w:r>
      <w:r>
        <w:rPr>
          <w:rFonts w:hint="eastAsia" w:asciiTheme="minorEastAsia" w:hAnsiTheme="minorEastAsia" w:cstheme="minorEastAsia"/>
          <w:color w:val="333333"/>
          <w:spacing w:val="8"/>
          <w:sz w:val="24"/>
          <w:szCs w:val="24"/>
        </w:rPr>
        <w:drawing>
          <wp:inline distT="0" distB="0" distL="114300" distR="114300">
            <wp:extent cx="269875" cy="431800"/>
            <wp:effectExtent l="0" t="0" r="0"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4"/>
                    <a:stretch>
                      <a:fillRect/>
                    </a:stretch>
                  </pic:blipFill>
                  <pic:spPr>
                    <a:xfrm>
                      <a:off x="0" y="0"/>
                      <a:ext cx="269875" cy="431800"/>
                    </a:xfrm>
                    <a:prstGeom prst="rect">
                      <a:avLst/>
                    </a:prstGeom>
                  </pic:spPr>
                </pic:pic>
              </a:graphicData>
            </a:graphic>
          </wp:inline>
        </w:drawing>
      </w:r>
    </w:p>
    <w:p w14:paraId="40D49656">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吃饭</w:t>
      </w:r>
      <w:r>
        <w:rPr>
          <w:rFonts w:hint="eastAsia" w:ascii="宋体" w:hAnsi="宋体" w:eastAsia="宋体" w:cs="宋体"/>
          <w:b/>
          <w:bCs/>
          <w:sz w:val="24"/>
          <w:szCs w:val="24"/>
        </w:rPr>
        <w:t>情况</w:t>
      </w:r>
      <w:r>
        <w:rPr>
          <w:rFonts w:hint="eastAsia" w:ascii="宋体" w:hAnsi="宋体" w:eastAsia="宋体" w:cs="宋体"/>
          <w:b/>
          <w:bCs/>
          <w:sz w:val="24"/>
          <w:szCs w:val="24"/>
          <w:lang w:eastAsia="zh-CN"/>
        </w:rPr>
        <w:t>：</w:t>
      </w:r>
    </w:p>
    <w:p w14:paraId="200113E0">
      <w:pPr>
        <w:spacing w:line="40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1.午餐情况</w:t>
      </w:r>
    </w:p>
    <w:p w14:paraId="03A06E90">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kern w:val="0"/>
          <w:sz w:val="24"/>
          <w:szCs w:val="24"/>
        </w:rPr>
        <w:t>今天午饭吃的</w:t>
      </w:r>
      <w:r>
        <w:rPr>
          <w:rFonts w:hint="eastAsia" w:ascii="宋体" w:hAnsi="宋体" w:eastAsia="宋体" w:cs="宋体"/>
          <w:sz w:val="24"/>
          <w:szCs w:val="24"/>
          <w:lang w:val="en-US" w:eastAsia="zh-CN"/>
        </w:rPr>
        <w:t>是糙米饭、茭白猪肝、生瓜炒香干、青菜贡丸菌菇汤</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今天午饭中</w:t>
      </w:r>
      <w:r>
        <w:rPr>
          <w:rFonts w:hint="eastAsia" w:ascii="宋体" w:hAnsi="宋体" w:eastAsia="宋体" w:cs="宋体"/>
          <w:b w:val="0"/>
          <w:bCs w:val="0"/>
          <w:kern w:val="0"/>
          <w:sz w:val="24"/>
          <w:szCs w:val="24"/>
          <w:u w:val="none"/>
          <w:lang w:val="en-US" w:eastAsia="zh-CN"/>
        </w:rPr>
        <w:t>，大部分的孩子都能够快速吃饭自己的衣服饭和汤，还有部分幼儿吃了两碗炒饭，为你们点赞，天气渐冷，希望你们每天都能够在11:35 前吃完午餐哦！</w:t>
      </w:r>
    </w:p>
    <w:p w14:paraId="614E7A7C">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下午：</w:t>
      </w:r>
      <w:r>
        <w:rPr>
          <w:rFonts w:hint="default" w:ascii="宋体" w:hAnsi="宋体" w:eastAsia="宋体" w:cs="宋体"/>
          <w:b/>
          <w:bCs/>
          <w:sz w:val="24"/>
          <w:szCs w:val="24"/>
          <w:lang w:val="en-US" w:eastAsia="zh-CN"/>
        </w:rPr>
        <w:t>午点是</w:t>
      </w:r>
      <w:r>
        <w:rPr>
          <w:rFonts w:hint="eastAsia" w:ascii="宋体" w:hAnsi="宋体" w:eastAsia="宋体" w:cs="宋体"/>
          <w:b/>
          <w:bCs/>
          <w:sz w:val="24"/>
          <w:szCs w:val="24"/>
          <w:lang w:val="en-US" w:eastAsia="zh-CN"/>
        </w:rPr>
        <w:t>小吊梨汤、桂花糕、柚子</w:t>
      </w:r>
      <w:r>
        <w:rPr>
          <w:rFonts w:hint="default" w:ascii="宋体" w:hAnsi="宋体" w:eastAsia="宋体" w:cs="宋体"/>
          <w:b/>
          <w:bCs/>
          <w:sz w:val="24"/>
          <w:szCs w:val="24"/>
          <w:lang w:val="en-US" w:eastAsia="zh-CN"/>
        </w:rPr>
        <w:t>。</w:t>
      </w:r>
    </w:p>
    <w:p w14:paraId="11A72AE1">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2.午睡情况</w:t>
      </w:r>
    </w:p>
    <w:p w14:paraId="1F31C1CF">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bCs/>
          <w:kern w:val="0"/>
          <w:sz w:val="24"/>
          <w:szCs w:val="24"/>
          <w:u w:val="single"/>
          <w:lang w:val="en-US" w:eastAsia="zh-CN"/>
        </w:rPr>
      </w:pPr>
      <w:r>
        <w:rPr>
          <w:rFonts w:hint="eastAsia" w:ascii="宋体" w:hAnsi="宋体" w:eastAsia="宋体" w:cs="宋体"/>
          <w:sz w:val="24"/>
          <w:szCs w:val="24"/>
          <w:lang w:val="en-US" w:eastAsia="zh-CN"/>
        </w:rPr>
        <w:t>睡的比较晚：</w:t>
      </w:r>
      <w:r>
        <w:rPr>
          <w:rFonts w:hint="eastAsia" w:ascii="宋体" w:hAnsi="宋体" w:eastAsia="宋体" w:cs="宋体"/>
          <w:b/>
          <w:bCs/>
          <w:kern w:val="0"/>
          <w:sz w:val="24"/>
          <w:szCs w:val="24"/>
          <w:u w:val="single"/>
          <w:lang w:val="en-US" w:eastAsia="zh-CN"/>
        </w:rPr>
        <w:t>吴奕鸣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万煜铂、邓淼、高宇辰、王艺瑾</w:t>
      </w:r>
    </w:p>
    <w:p w14:paraId="1C5F4965">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楷体" w:hAnsi="楷体" w:eastAsia="楷体" w:cs="楷体"/>
          <w:b w:val="0"/>
          <w:bCs w:val="0"/>
          <w:color w:val="auto"/>
          <w:sz w:val="24"/>
          <w:szCs w:val="24"/>
          <w:lang w:val="en-US" w:eastAsia="zh-CN"/>
        </w:rPr>
      </w:pPr>
      <w:r>
        <w:rPr>
          <w:rFonts w:hint="eastAsia" w:ascii="楷体" w:hAnsi="楷体" w:eastAsia="楷体" w:cs="楷体"/>
          <w:b w:val="0"/>
          <w:bCs w:val="0"/>
          <w:color w:val="auto"/>
          <w:sz w:val="24"/>
          <w:szCs w:val="24"/>
          <w:lang w:val="en-US" w:eastAsia="zh-CN"/>
        </w:rPr>
        <w:t>活动反馈：今天孩子们自己盛饭、盛菜，孩子都能够根据自己的饭量盛适量的炒饭，但是再盛饭菜的过程中还需要不断提醒孩子的拿勺姿势。在餐后，幼儿需要洗手、漱口、擦嘴巴，但是不封幼儿餐后工作未能全部做完，有部分幼儿只做了擦嘴巴。</w:t>
      </w:r>
    </w:p>
    <w:p w14:paraId="0FBECFE5">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546B6147">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9CF01A1">
      <w:pPr>
        <w:numPr>
          <w:ilvl w:val="0"/>
          <w:numId w:val="0"/>
        </w:numPr>
        <w:ind w:firstLine="480"/>
        <w:jc w:val="both"/>
        <w:rPr>
          <w:rFonts w:hint="default"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kern w:val="0"/>
          <w:sz w:val="24"/>
          <w:szCs w:val="24"/>
          <w:lang w:val="en-US" w:eastAsia="zh-CN" w:bidi="ar"/>
        </w:rPr>
        <w:t>每天早上我们都会开展户外活动，部分孩子在户外中出汗比较多，请各位家长为孩子垫上垫背巾来幼儿园哦！</w:t>
      </w:r>
    </w:p>
    <w:p w14:paraId="5A171457">
      <w:pPr>
        <w:numPr>
          <w:ilvl w:val="0"/>
          <w:numId w:val="0"/>
        </w:numPr>
        <w:ind w:firstLine="482" w:firstLineChars="200"/>
        <w:jc w:val="both"/>
        <w:rPr>
          <w:rFonts w:hint="eastAsia" w:ascii="宋体" w:hAnsi="宋体" w:eastAsia="宋体" w:cs="宋体"/>
          <w:b/>
          <w:bCs/>
          <w:color w:val="000000"/>
          <w:kern w:val="0"/>
          <w:sz w:val="24"/>
          <w:szCs w:val="24"/>
          <w:lang w:val="en-US" w:eastAsia="zh-CN" w:bidi="ar"/>
        </w:rPr>
      </w:pPr>
    </w:p>
    <w:p w14:paraId="17060415">
      <w:pPr>
        <w:numPr>
          <w:ilvl w:val="0"/>
          <w:numId w:val="0"/>
        </w:numPr>
        <w:ind w:firstLine="482" w:firstLineChars="20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438214A2">
      <w:pPr>
        <w:numPr>
          <w:ilvl w:val="0"/>
          <w:numId w:val="0"/>
        </w:numPr>
        <w:ind w:firstLine="442" w:firstLineChars="200"/>
        <w:jc w:val="center"/>
        <w:rPr>
          <w:rFonts w:hint="default" w:ascii="宋体" w:hAnsi="宋体" w:eastAsia="宋体" w:cs="宋体"/>
          <w:b/>
          <w:bCs/>
          <w:color w:val="000000"/>
          <w:kern w:val="0"/>
          <w:sz w:val="22"/>
          <w:szCs w:val="22"/>
          <w:lang w:val="en-US" w:eastAsia="zh-CN" w:bidi="ar"/>
        </w:rPr>
      </w:pPr>
    </w:p>
    <w:p w14:paraId="67737C39">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644CA6A2">
      <w:pPr>
        <w:jc w:val="center"/>
        <w:rPr>
          <w:b/>
          <w:color w:val="4E8542" w:themeColor="accent4"/>
          <w:sz w:val="18"/>
          <w14:textFill>
            <w14:solidFill>
              <w14:schemeClr w14:val="accent4"/>
            </w14:solidFill>
          </w14:textFill>
        </w:rPr>
      </w:pPr>
    </w:p>
    <w:p w14:paraId="2332592F">
      <w:pPr>
        <w:ind w:firstLine="200" w:firstLineChars="100"/>
        <w:jc w:val="center"/>
        <w:rPr>
          <w:sz w:val="20"/>
          <w:szCs w:val="20"/>
        </w:rPr>
      </w:pPr>
      <w:r>
        <w:rPr>
          <w:rFonts w:hint="eastAsia"/>
          <w:sz w:val="20"/>
          <w:szCs w:val="20"/>
        </w:rPr>
        <w:t>在一起的点滴都值得记录</w:t>
      </w:r>
    </w:p>
    <w:p w14:paraId="05943FA1">
      <w:pPr>
        <w:ind w:firstLine="160" w:firstLineChars="100"/>
        <w:jc w:val="center"/>
        <w:rPr>
          <w:sz w:val="20"/>
          <w:szCs w:val="20"/>
        </w:rPr>
      </w:pPr>
      <w:r>
        <w:rPr>
          <w:b/>
          <w:color w:val="B45F07" w:themeColor="accent1" w:themeShade="BF"/>
          <w:sz w:val="16"/>
          <w:szCs w:val="22"/>
        </w:rPr>
        <w:drawing>
          <wp:inline distT="0" distB="0" distL="114300" distR="114300">
            <wp:extent cx="4305300" cy="323850"/>
            <wp:effectExtent l="0" t="0" r="0" b="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17"/>
                    <a:stretch>
                      <a:fillRect/>
                    </a:stretch>
                  </pic:blipFill>
                  <pic:spPr>
                    <a:xfrm>
                      <a:off x="0" y="0"/>
                      <a:ext cx="4305300" cy="323850"/>
                    </a:xfrm>
                    <a:prstGeom prst="rect">
                      <a:avLst/>
                    </a:prstGeom>
                  </pic:spPr>
                </pic:pic>
              </a:graphicData>
            </a:graphic>
          </wp:inline>
        </w:drawing>
      </w:r>
    </w:p>
    <w:p w14:paraId="4FCBE202"/>
    <w:sectPr>
      <w:headerReference r:id="rId4" w:type="first"/>
      <w:headerReference r:id="rId3" w:type="default"/>
      <w:footerReference r:id="rId5" w:type="default"/>
      <w:pgSz w:w="11907" w:h="16839"/>
      <w:pgMar w:top="720" w:right="720" w:bottom="720" w:left="720" w:header="720" w:footer="1080" w:gutter="0"/>
      <w:pgBorders>
        <w:top w:val="none" w:sz="0" w:space="0"/>
        <w:left w:val="none" w:sz="0" w:space="0"/>
        <w:bottom w:val="none" w:sz="0" w:space="0"/>
        <w:right w:val="none" w:sz="0" w:space="0"/>
      </w:pgBorders>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09953D94">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57340">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6249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0B207492">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0B207492">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RlZGUyMGIxYjI2NDY2ZjYxMWIzOTI0OTNhNmI3MmU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41F6D"/>
    <w:rsid w:val="00D43D5E"/>
    <w:rsid w:val="00D44028"/>
    <w:rsid w:val="00D62532"/>
    <w:rsid w:val="00D724A0"/>
    <w:rsid w:val="00D96442"/>
    <w:rsid w:val="00DC53CF"/>
    <w:rsid w:val="00DE3C90"/>
    <w:rsid w:val="00E36D6F"/>
    <w:rsid w:val="00E6495B"/>
    <w:rsid w:val="00E9778D"/>
    <w:rsid w:val="00EA6383"/>
    <w:rsid w:val="00ED61C6"/>
    <w:rsid w:val="00EE25FC"/>
    <w:rsid w:val="00F2032C"/>
    <w:rsid w:val="00F27C6D"/>
    <w:rsid w:val="00F63736"/>
    <w:rsid w:val="00F66765"/>
    <w:rsid w:val="00F67DF9"/>
    <w:rsid w:val="00FE64EA"/>
    <w:rsid w:val="01250597"/>
    <w:rsid w:val="013230CB"/>
    <w:rsid w:val="014E00A0"/>
    <w:rsid w:val="01A37FB4"/>
    <w:rsid w:val="01D71546"/>
    <w:rsid w:val="01F6617B"/>
    <w:rsid w:val="02040360"/>
    <w:rsid w:val="02324910"/>
    <w:rsid w:val="02560E10"/>
    <w:rsid w:val="03386B2C"/>
    <w:rsid w:val="03886823"/>
    <w:rsid w:val="039C1259"/>
    <w:rsid w:val="03A20338"/>
    <w:rsid w:val="03B23567"/>
    <w:rsid w:val="03D031A1"/>
    <w:rsid w:val="041A3535"/>
    <w:rsid w:val="04372F42"/>
    <w:rsid w:val="04390FDD"/>
    <w:rsid w:val="043D0214"/>
    <w:rsid w:val="04930218"/>
    <w:rsid w:val="04B728DA"/>
    <w:rsid w:val="04D550AF"/>
    <w:rsid w:val="04DC3F10"/>
    <w:rsid w:val="05700666"/>
    <w:rsid w:val="058415F0"/>
    <w:rsid w:val="05A91D01"/>
    <w:rsid w:val="05BD0926"/>
    <w:rsid w:val="05C956A4"/>
    <w:rsid w:val="05DB210E"/>
    <w:rsid w:val="06112117"/>
    <w:rsid w:val="06512367"/>
    <w:rsid w:val="06606AF8"/>
    <w:rsid w:val="06677045"/>
    <w:rsid w:val="06955D83"/>
    <w:rsid w:val="06A67C32"/>
    <w:rsid w:val="06E670D4"/>
    <w:rsid w:val="06EA159B"/>
    <w:rsid w:val="073233B5"/>
    <w:rsid w:val="07394B57"/>
    <w:rsid w:val="073B126A"/>
    <w:rsid w:val="074F00BB"/>
    <w:rsid w:val="076A0852"/>
    <w:rsid w:val="07B93F81"/>
    <w:rsid w:val="083C7D61"/>
    <w:rsid w:val="084118C1"/>
    <w:rsid w:val="084747F0"/>
    <w:rsid w:val="08656B2F"/>
    <w:rsid w:val="08C43471"/>
    <w:rsid w:val="08CE639A"/>
    <w:rsid w:val="08EA74EC"/>
    <w:rsid w:val="096173C6"/>
    <w:rsid w:val="097A3304"/>
    <w:rsid w:val="098027BA"/>
    <w:rsid w:val="098A655D"/>
    <w:rsid w:val="099263AF"/>
    <w:rsid w:val="09C62873"/>
    <w:rsid w:val="09E31B1A"/>
    <w:rsid w:val="09E82A7E"/>
    <w:rsid w:val="0A0528E4"/>
    <w:rsid w:val="0A594448"/>
    <w:rsid w:val="0A7C784D"/>
    <w:rsid w:val="0B026057"/>
    <w:rsid w:val="0B095AE2"/>
    <w:rsid w:val="0B0D3608"/>
    <w:rsid w:val="0B101835"/>
    <w:rsid w:val="0B1503CC"/>
    <w:rsid w:val="0B6659A6"/>
    <w:rsid w:val="0B8B21FE"/>
    <w:rsid w:val="0C291D87"/>
    <w:rsid w:val="0C550A02"/>
    <w:rsid w:val="0C9D55F8"/>
    <w:rsid w:val="0CBC0864"/>
    <w:rsid w:val="0D09196A"/>
    <w:rsid w:val="0D3A01A5"/>
    <w:rsid w:val="0D745EB7"/>
    <w:rsid w:val="0D922887"/>
    <w:rsid w:val="0DE1400C"/>
    <w:rsid w:val="0E573889"/>
    <w:rsid w:val="0E6C7272"/>
    <w:rsid w:val="0ECB5921"/>
    <w:rsid w:val="0EDB2A4F"/>
    <w:rsid w:val="0EE5365C"/>
    <w:rsid w:val="0EEC00B9"/>
    <w:rsid w:val="0EFD43B4"/>
    <w:rsid w:val="0F0C578A"/>
    <w:rsid w:val="0F411DD8"/>
    <w:rsid w:val="0F6100E2"/>
    <w:rsid w:val="0F995A13"/>
    <w:rsid w:val="0F9B492D"/>
    <w:rsid w:val="0FCC48B6"/>
    <w:rsid w:val="100F30AA"/>
    <w:rsid w:val="101A1C3F"/>
    <w:rsid w:val="10371457"/>
    <w:rsid w:val="10683FA4"/>
    <w:rsid w:val="106A5825"/>
    <w:rsid w:val="107E0F93"/>
    <w:rsid w:val="107F4121"/>
    <w:rsid w:val="10B8189B"/>
    <w:rsid w:val="10BF1061"/>
    <w:rsid w:val="11031E39"/>
    <w:rsid w:val="1105361F"/>
    <w:rsid w:val="11186A68"/>
    <w:rsid w:val="1120747B"/>
    <w:rsid w:val="11AA1887"/>
    <w:rsid w:val="124A4C7A"/>
    <w:rsid w:val="12AD7AA8"/>
    <w:rsid w:val="12F87678"/>
    <w:rsid w:val="12FC5995"/>
    <w:rsid w:val="133D68AE"/>
    <w:rsid w:val="135B30B6"/>
    <w:rsid w:val="136A42A1"/>
    <w:rsid w:val="13BB4C90"/>
    <w:rsid w:val="13D425D5"/>
    <w:rsid w:val="14045069"/>
    <w:rsid w:val="143C230A"/>
    <w:rsid w:val="14495086"/>
    <w:rsid w:val="14542596"/>
    <w:rsid w:val="14601C45"/>
    <w:rsid w:val="14A01DBE"/>
    <w:rsid w:val="14A57FA8"/>
    <w:rsid w:val="14CC3807"/>
    <w:rsid w:val="150A4901"/>
    <w:rsid w:val="15396CCC"/>
    <w:rsid w:val="154D28B1"/>
    <w:rsid w:val="155021BC"/>
    <w:rsid w:val="1592109E"/>
    <w:rsid w:val="15D43E1B"/>
    <w:rsid w:val="162D09B2"/>
    <w:rsid w:val="162D70B8"/>
    <w:rsid w:val="169145C2"/>
    <w:rsid w:val="1699418F"/>
    <w:rsid w:val="16A60917"/>
    <w:rsid w:val="16DC1DAC"/>
    <w:rsid w:val="16E15531"/>
    <w:rsid w:val="170E3387"/>
    <w:rsid w:val="1731614C"/>
    <w:rsid w:val="17413DF3"/>
    <w:rsid w:val="174C7ACB"/>
    <w:rsid w:val="175747C2"/>
    <w:rsid w:val="1763479D"/>
    <w:rsid w:val="177C01F0"/>
    <w:rsid w:val="179B0F02"/>
    <w:rsid w:val="17E3780C"/>
    <w:rsid w:val="17F43647"/>
    <w:rsid w:val="18086F83"/>
    <w:rsid w:val="181141F9"/>
    <w:rsid w:val="18FD06F6"/>
    <w:rsid w:val="190C34C2"/>
    <w:rsid w:val="19215DB7"/>
    <w:rsid w:val="19287ABF"/>
    <w:rsid w:val="1960024B"/>
    <w:rsid w:val="197B15B3"/>
    <w:rsid w:val="19824610"/>
    <w:rsid w:val="198C2506"/>
    <w:rsid w:val="1A2C356C"/>
    <w:rsid w:val="1A32752F"/>
    <w:rsid w:val="1A7D09ED"/>
    <w:rsid w:val="1A8F063F"/>
    <w:rsid w:val="1B0B13D3"/>
    <w:rsid w:val="1BED4322"/>
    <w:rsid w:val="1C0E5CDF"/>
    <w:rsid w:val="1C2B4F71"/>
    <w:rsid w:val="1C3345AC"/>
    <w:rsid w:val="1C381795"/>
    <w:rsid w:val="1C3A1C46"/>
    <w:rsid w:val="1C7B4DFE"/>
    <w:rsid w:val="1CB2303B"/>
    <w:rsid w:val="1CFE0F0F"/>
    <w:rsid w:val="1D0F7041"/>
    <w:rsid w:val="1D620C3A"/>
    <w:rsid w:val="1DB6159F"/>
    <w:rsid w:val="1DD079BB"/>
    <w:rsid w:val="1E422447"/>
    <w:rsid w:val="1E7C7EA1"/>
    <w:rsid w:val="1F292A79"/>
    <w:rsid w:val="1F433298"/>
    <w:rsid w:val="1F581BDD"/>
    <w:rsid w:val="1FA34904"/>
    <w:rsid w:val="1FB24C1D"/>
    <w:rsid w:val="1FCE4F8F"/>
    <w:rsid w:val="1FF579DB"/>
    <w:rsid w:val="2006013B"/>
    <w:rsid w:val="200960A4"/>
    <w:rsid w:val="20BE0BCD"/>
    <w:rsid w:val="20CC6F0F"/>
    <w:rsid w:val="20D437E4"/>
    <w:rsid w:val="21042B4C"/>
    <w:rsid w:val="21582E98"/>
    <w:rsid w:val="215D225D"/>
    <w:rsid w:val="215E0FE1"/>
    <w:rsid w:val="21680699"/>
    <w:rsid w:val="2181116F"/>
    <w:rsid w:val="21EB7268"/>
    <w:rsid w:val="222A14D0"/>
    <w:rsid w:val="222B473C"/>
    <w:rsid w:val="226C280C"/>
    <w:rsid w:val="2297712E"/>
    <w:rsid w:val="229B30D3"/>
    <w:rsid w:val="22B11F8A"/>
    <w:rsid w:val="22CD6315"/>
    <w:rsid w:val="22DD69CD"/>
    <w:rsid w:val="22F3666C"/>
    <w:rsid w:val="23147572"/>
    <w:rsid w:val="232932BF"/>
    <w:rsid w:val="233C5536"/>
    <w:rsid w:val="233E2389"/>
    <w:rsid w:val="236245E6"/>
    <w:rsid w:val="23D950DD"/>
    <w:rsid w:val="23EE3640"/>
    <w:rsid w:val="2414703B"/>
    <w:rsid w:val="246A2FE2"/>
    <w:rsid w:val="24984120"/>
    <w:rsid w:val="24B46288"/>
    <w:rsid w:val="251E43C4"/>
    <w:rsid w:val="2521085C"/>
    <w:rsid w:val="25277A3C"/>
    <w:rsid w:val="255510F1"/>
    <w:rsid w:val="258904E7"/>
    <w:rsid w:val="25BA01A4"/>
    <w:rsid w:val="25C66622"/>
    <w:rsid w:val="25CF48FC"/>
    <w:rsid w:val="2605037B"/>
    <w:rsid w:val="260F047C"/>
    <w:rsid w:val="26AA7AA7"/>
    <w:rsid w:val="26CA4055"/>
    <w:rsid w:val="26D518A7"/>
    <w:rsid w:val="278139BB"/>
    <w:rsid w:val="279011AF"/>
    <w:rsid w:val="27E1213B"/>
    <w:rsid w:val="2837366A"/>
    <w:rsid w:val="284F1ADE"/>
    <w:rsid w:val="28714810"/>
    <w:rsid w:val="28815DEA"/>
    <w:rsid w:val="28865E4C"/>
    <w:rsid w:val="28B60CEE"/>
    <w:rsid w:val="28C21C45"/>
    <w:rsid w:val="28E757F8"/>
    <w:rsid w:val="291B6C85"/>
    <w:rsid w:val="292D1619"/>
    <w:rsid w:val="2934608B"/>
    <w:rsid w:val="293940D1"/>
    <w:rsid w:val="293B2260"/>
    <w:rsid w:val="2973408C"/>
    <w:rsid w:val="299A39D5"/>
    <w:rsid w:val="29B64383"/>
    <w:rsid w:val="29BB5648"/>
    <w:rsid w:val="2A647950"/>
    <w:rsid w:val="2B075002"/>
    <w:rsid w:val="2B37739F"/>
    <w:rsid w:val="2B6E213B"/>
    <w:rsid w:val="2B7F355D"/>
    <w:rsid w:val="2BE607AA"/>
    <w:rsid w:val="2BF93B09"/>
    <w:rsid w:val="2C3604D8"/>
    <w:rsid w:val="2C3C7D77"/>
    <w:rsid w:val="2C440C4A"/>
    <w:rsid w:val="2C980689"/>
    <w:rsid w:val="2D1C1D90"/>
    <w:rsid w:val="2D2D6D36"/>
    <w:rsid w:val="2D5C0F58"/>
    <w:rsid w:val="2D6719BC"/>
    <w:rsid w:val="2D705D70"/>
    <w:rsid w:val="2DA65A77"/>
    <w:rsid w:val="2DC136D1"/>
    <w:rsid w:val="2DEF3882"/>
    <w:rsid w:val="2E034183"/>
    <w:rsid w:val="2E0F5900"/>
    <w:rsid w:val="2EA12105"/>
    <w:rsid w:val="2EB43D5F"/>
    <w:rsid w:val="2EC8729C"/>
    <w:rsid w:val="2ED3422E"/>
    <w:rsid w:val="2ED8363A"/>
    <w:rsid w:val="2EE135EF"/>
    <w:rsid w:val="2EE42826"/>
    <w:rsid w:val="2EFF68FA"/>
    <w:rsid w:val="2F3433C2"/>
    <w:rsid w:val="2F49463F"/>
    <w:rsid w:val="2F852B1C"/>
    <w:rsid w:val="2F8A455D"/>
    <w:rsid w:val="2FC60991"/>
    <w:rsid w:val="30796C1B"/>
    <w:rsid w:val="308D0892"/>
    <w:rsid w:val="309D24FF"/>
    <w:rsid w:val="3123646D"/>
    <w:rsid w:val="316B440F"/>
    <w:rsid w:val="31E10042"/>
    <w:rsid w:val="320A1159"/>
    <w:rsid w:val="320B1AD6"/>
    <w:rsid w:val="32102B8B"/>
    <w:rsid w:val="32166451"/>
    <w:rsid w:val="321D7F46"/>
    <w:rsid w:val="32427045"/>
    <w:rsid w:val="32451080"/>
    <w:rsid w:val="324A3C1B"/>
    <w:rsid w:val="32BC0971"/>
    <w:rsid w:val="32D37FAF"/>
    <w:rsid w:val="3332003A"/>
    <w:rsid w:val="3358174B"/>
    <w:rsid w:val="335E4CF8"/>
    <w:rsid w:val="335F2223"/>
    <w:rsid w:val="33732C25"/>
    <w:rsid w:val="33F0481E"/>
    <w:rsid w:val="3421711A"/>
    <w:rsid w:val="342E2692"/>
    <w:rsid w:val="348E6124"/>
    <w:rsid w:val="349D3757"/>
    <w:rsid w:val="34C36641"/>
    <w:rsid w:val="35270372"/>
    <w:rsid w:val="352B0F83"/>
    <w:rsid w:val="353D416F"/>
    <w:rsid w:val="358F69D6"/>
    <w:rsid w:val="359251FC"/>
    <w:rsid w:val="359E43DC"/>
    <w:rsid w:val="35B801D6"/>
    <w:rsid w:val="35E1137E"/>
    <w:rsid w:val="36AC52E0"/>
    <w:rsid w:val="36B72261"/>
    <w:rsid w:val="36CD0C47"/>
    <w:rsid w:val="36E3341C"/>
    <w:rsid w:val="36E54092"/>
    <w:rsid w:val="36FD722C"/>
    <w:rsid w:val="370652F5"/>
    <w:rsid w:val="37487250"/>
    <w:rsid w:val="379477FE"/>
    <w:rsid w:val="37CD45F6"/>
    <w:rsid w:val="37F9F22C"/>
    <w:rsid w:val="383B21FF"/>
    <w:rsid w:val="3841481E"/>
    <w:rsid w:val="38707B2C"/>
    <w:rsid w:val="3883434C"/>
    <w:rsid w:val="388454C9"/>
    <w:rsid w:val="38A65E3F"/>
    <w:rsid w:val="38C56DA4"/>
    <w:rsid w:val="38F22831"/>
    <w:rsid w:val="38FC60DF"/>
    <w:rsid w:val="39513FFD"/>
    <w:rsid w:val="395B3D24"/>
    <w:rsid w:val="3962028B"/>
    <w:rsid w:val="39631BDC"/>
    <w:rsid w:val="396F4414"/>
    <w:rsid w:val="396F5B19"/>
    <w:rsid w:val="3987098E"/>
    <w:rsid w:val="398A7628"/>
    <w:rsid w:val="39B32692"/>
    <w:rsid w:val="39DB41A8"/>
    <w:rsid w:val="3A193379"/>
    <w:rsid w:val="3A4471AB"/>
    <w:rsid w:val="3A993EAE"/>
    <w:rsid w:val="3ACF71FE"/>
    <w:rsid w:val="3AD772DF"/>
    <w:rsid w:val="3AE8273F"/>
    <w:rsid w:val="3B254079"/>
    <w:rsid w:val="3BD24C87"/>
    <w:rsid w:val="3BFD221A"/>
    <w:rsid w:val="3C092323"/>
    <w:rsid w:val="3C0C38D7"/>
    <w:rsid w:val="3C605616"/>
    <w:rsid w:val="3C7D7D6C"/>
    <w:rsid w:val="3CE0538B"/>
    <w:rsid w:val="3CFE4DB5"/>
    <w:rsid w:val="3D2D6CED"/>
    <w:rsid w:val="3D4573E8"/>
    <w:rsid w:val="3D595BF0"/>
    <w:rsid w:val="3D6D2177"/>
    <w:rsid w:val="3DB334D8"/>
    <w:rsid w:val="3DBED631"/>
    <w:rsid w:val="3DF338D5"/>
    <w:rsid w:val="3DFC6157"/>
    <w:rsid w:val="3E0035DA"/>
    <w:rsid w:val="3E0E070F"/>
    <w:rsid w:val="3E0F771B"/>
    <w:rsid w:val="3E1D4532"/>
    <w:rsid w:val="3E540325"/>
    <w:rsid w:val="3E666373"/>
    <w:rsid w:val="3E6D073D"/>
    <w:rsid w:val="3EAF4ABF"/>
    <w:rsid w:val="3EE25D3A"/>
    <w:rsid w:val="3EEE4404"/>
    <w:rsid w:val="3EF53E39"/>
    <w:rsid w:val="3F141D55"/>
    <w:rsid w:val="3F627BDB"/>
    <w:rsid w:val="3F725284"/>
    <w:rsid w:val="3F766B06"/>
    <w:rsid w:val="3F9B0940"/>
    <w:rsid w:val="3FB157F6"/>
    <w:rsid w:val="3FCE6A25"/>
    <w:rsid w:val="3FD140EA"/>
    <w:rsid w:val="402A49D6"/>
    <w:rsid w:val="40321F58"/>
    <w:rsid w:val="40374AFC"/>
    <w:rsid w:val="4096458E"/>
    <w:rsid w:val="40A81BA2"/>
    <w:rsid w:val="40C81A29"/>
    <w:rsid w:val="40F90DAC"/>
    <w:rsid w:val="41111D2E"/>
    <w:rsid w:val="41A42FA1"/>
    <w:rsid w:val="41D52765"/>
    <w:rsid w:val="420228CA"/>
    <w:rsid w:val="42C13A57"/>
    <w:rsid w:val="42E04FB4"/>
    <w:rsid w:val="43035213"/>
    <w:rsid w:val="43512020"/>
    <w:rsid w:val="43567BDA"/>
    <w:rsid w:val="43776D56"/>
    <w:rsid w:val="4396542E"/>
    <w:rsid w:val="43DE7D31"/>
    <w:rsid w:val="44001581"/>
    <w:rsid w:val="440711BA"/>
    <w:rsid w:val="44151A02"/>
    <w:rsid w:val="442B7738"/>
    <w:rsid w:val="44C15265"/>
    <w:rsid w:val="44CB50B4"/>
    <w:rsid w:val="44D827AF"/>
    <w:rsid w:val="44DF2D58"/>
    <w:rsid w:val="44E11A2F"/>
    <w:rsid w:val="44FC28ED"/>
    <w:rsid w:val="45411D06"/>
    <w:rsid w:val="455E57D0"/>
    <w:rsid w:val="45655C74"/>
    <w:rsid w:val="457079D0"/>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955132"/>
    <w:rsid w:val="47AB6FCE"/>
    <w:rsid w:val="480D1B69"/>
    <w:rsid w:val="482548D6"/>
    <w:rsid w:val="4858065B"/>
    <w:rsid w:val="48F67B6D"/>
    <w:rsid w:val="48FE3441"/>
    <w:rsid w:val="491D5880"/>
    <w:rsid w:val="49267254"/>
    <w:rsid w:val="49453CEC"/>
    <w:rsid w:val="49832EC6"/>
    <w:rsid w:val="498D0226"/>
    <w:rsid w:val="49930297"/>
    <w:rsid w:val="49B73E4F"/>
    <w:rsid w:val="49F74F08"/>
    <w:rsid w:val="4A00650E"/>
    <w:rsid w:val="4A4B37D3"/>
    <w:rsid w:val="4A6C6EE9"/>
    <w:rsid w:val="4A8450BD"/>
    <w:rsid w:val="4A902D8A"/>
    <w:rsid w:val="4A973AED"/>
    <w:rsid w:val="4B105E50"/>
    <w:rsid w:val="4B744CA5"/>
    <w:rsid w:val="4B7526EE"/>
    <w:rsid w:val="4BC26DF0"/>
    <w:rsid w:val="4BE035D2"/>
    <w:rsid w:val="4BFF3D05"/>
    <w:rsid w:val="4C8E048D"/>
    <w:rsid w:val="4C8E3B51"/>
    <w:rsid w:val="4D630399"/>
    <w:rsid w:val="4E0229FD"/>
    <w:rsid w:val="4E02509A"/>
    <w:rsid w:val="4E2438B7"/>
    <w:rsid w:val="4E5E4B48"/>
    <w:rsid w:val="4E6E21F2"/>
    <w:rsid w:val="4E7D647A"/>
    <w:rsid w:val="4EA5603D"/>
    <w:rsid w:val="4EAB0596"/>
    <w:rsid w:val="4EAC40E4"/>
    <w:rsid w:val="4EFA1BB0"/>
    <w:rsid w:val="4FB83FA2"/>
    <w:rsid w:val="4FBE7993"/>
    <w:rsid w:val="4FE57429"/>
    <w:rsid w:val="4FF87BF1"/>
    <w:rsid w:val="50325707"/>
    <w:rsid w:val="50E4388B"/>
    <w:rsid w:val="513636F8"/>
    <w:rsid w:val="51692224"/>
    <w:rsid w:val="516E3AE8"/>
    <w:rsid w:val="51F65DCA"/>
    <w:rsid w:val="52243845"/>
    <w:rsid w:val="522B7D04"/>
    <w:rsid w:val="52390AD5"/>
    <w:rsid w:val="526711A4"/>
    <w:rsid w:val="529E7462"/>
    <w:rsid w:val="52A32F0C"/>
    <w:rsid w:val="52D43C53"/>
    <w:rsid w:val="530662C1"/>
    <w:rsid w:val="530E6407"/>
    <w:rsid w:val="531F3961"/>
    <w:rsid w:val="53226CDE"/>
    <w:rsid w:val="53323865"/>
    <w:rsid w:val="537D468A"/>
    <w:rsid w:val="53876B42"/>
    <w:rsid w:val="539254A0"/>
    <w:rsid w:val="53C47E6F"/>
    <w:rsid w:val="540C3689"/>
    <w:rsid w:val="54210404"/>
    <w:rsid w:val="54413567"/>
    <w:rsid w:val="544D101A"/>
    <w:rsid w:val="54C950E3"/>
    <w:rsid w:val="54E66637"/>
    <w:rsid w:val="54F23BED"/>
    <w:rsid w:val="55265417"/>
    <w:rsid w:val="55662FCA"/>
    <w:rsid w:val="55B17EA6"/>
    <w:rsid w:val="55B668EA"/>
    <w:rsid w:val="56273AE3"/>
    <w:rsid w:val="56563ADF"/>
    <w:rsid w:val="565E7545"/>
    <w:rsid w:val="567C476A"/>
    <w:rsid w:val="568231D1"/>
    <w:rsid w:val="56F5556C"/>
    <w:rsid w:val="5752020D"/>
    <w:rsid w:val="57AE52C4"/>
    <w:rsid w:val="57C64F8E"/>
    <w:rsid w:val="58236237"/>
    <w:rsid w:val="5832583F"/>
    <w:rsid w:val="58592C6D"/>
    <w:rsid w:val="585D0505"/>
    <w:rsid w:val="58604F48"/>
    <w:rsid w:val="58995165"/>
    <w:rsid w:val="58C80A32"/>
    <w:rsid w:val="58DF241C"/>
    <w:rsid w:val="58E379EF"/>
    <w:rsid w:val="59177F14"/>
    <w:rsid w:val="59701DD9"/>
    <w:rsid w:val="59B84AF1"/>
    <w:rsid w:val="59EC4941"/>
    <w:rsid w:val="59FB5B74"/>
    <w:rsid w:val="5A1621EF"/>
    <w:rsid w:val="5A1C4FF5"/>
    <w:rsid w:val="5A702870"/>
    <w:rsid w:val="5A9B7EB6"/>
    <w:rsid w:val="5A9C02B6"/>
    <w:rsid w:val="5AA532B9"/>
    <w:rsid w:val="5ABC0012"/>
    <w:rsid w:val="5B1B1B60"/>
    <w:rsid w:val="5B2A1D00"/>
    <w:rsid w:val="5B445938"/>
    <w:rsid w:val="5B695641"/>
    <w:rsid w:val="5B7B5734"/>
    <w:rsid w:val="5B7C0593"/>
    <w:rsid w:val="5BA22237"/>
    <w:rsid w:val="5BA65FD3"/>
    <w:rsid w:val="5BC677C6"/>
    <w:rsid w:val="5BDB7A38"/>
    <w:rsid w:val="5BE7549F"/>
    <w:rsid w:val="5C127CB3"/>
    <w:rsid w:val="5C9F4D7E"/>
    <w:rsid w:val="5CAC558A"/>
    <w:rsid w:val="5CE967E8"/>
    <w:rsid w:val="5CEB06B0"/>
    <w:rsid w:val="5D1E54B2"/>
    <w:rsid w:val="5D207DB2"/>
    <w:rsid w:val="5D8D7329"/>
    <w:rsid w:val="5E3B672D"/>
    <w:rsid w:val="5E61260A"/>
    <w:rsid w:val="5E9737DD"/>
    <w:rsid w:val="5EBD8ECD"/>
    <w:rsid w:val="5ECD6463"/>
    <w:rsid w:val="5EED088B"/>
    <w:rsid w:val="5F300C7B"/>
    <w:rsid w:val="5F3335CF"/>
    <w:rsid w:val="5F4517A9"/>
    <w:rsid w:val="5F7802F8"/>
    <w:rsid w:val="5F7F5783"/>
    <w:rsid w:val="5F8D6FD6"/>
    <w:rsid w:val="5F9B587D"/>
    <w:rsid w:val="5FD3166D"/>
    <w:rsid w:val="604473CF"/>
    <w:rsid w:val="60594370"/>
    <w:rsid w:val="60C25428"/>
    <w:rsid w:val="61304267"/>
    <w:rsid w:val="61322A4A"/>
    <w:rsid w:val="615036DB"/>
    <w:rsid w:val="61813DAD"/>
    <w:rsid w:val="6196031D"/>
    <w:rsid w:val="61A27C21"/>
    <w:rsid w:val="61BE7868"/>
    <w:rsid w:val="61CC5C2F"/>
    <w:rsid w:val="61E035BF"/>
    <w:rsid w:val="61FE750D"/>
    <w:rsid w:val="622E5437"/>
    <w:rsid w:val="624E2637"/>
    <w:rsid w:val="626777DD"/>
    <w:rsid w:val="628C289B"/>
    <w:rsid w:val="629D308A"/>
    <w:rsid w:val="63030CC2"/>
    <w:rsid w:val="63146B0B"/>
    <w:rsid w:val="63213D47"/>
    <w:rsid w:val="63284CDA"/>
    <w:rsid w:val="637D4E90"/>
    <w:rsid w:val="638061DE"/>
    <w:rsid w:val="639E01C6"/>
    <w:rsid w:val="63C6037B"/>
    <w:rsid w:val="63CC6D0F"/>
    <w:rsid w:val="63FF2724"/>
    <w:rsid w:val="64076B62"/>
    <w:rsid w:val="641B1A28"/>
    <w:rsid w:val="646903C9"/>
    <w:rsid w:val="64932B55"/>
    <w:rsid w:val="64B43D40"/>
    <w:rsid w:val="64FF000D"/>
    <w:rsid w:val="651F6155"/>
    <w:rsid w:val="6571619B"/>
    <w:rsid w:val="657D281A"/>
    <w:rsid w:val="65B73358"/>
    <w:rsid w:val="65C90A70"/>
    <w:rsid w:val="65E17C54"/>
    <w:rsid w:val="666F0F37"/>
    <w:rsid w:val="66CE77EF"/>
    <w:rsid w:val="66F8422E"/>
    <w:rsid w:val="67125B5C"/>
    <w:rsid w:val="67594F2D"/>
    <w:rsid w:val="679E5B89"/>
    <w:rsid w:val="67A91325"/>
    <w:rsid w:val="67C941C8"/>
    <w:rsid w:val="68305179"/>
    <w:rsid w:val="68404579"/>
    <w:rsid w:val="686B098F"/>
    <w:rsid w:val="687018B4"/>
    <w:rsid w:val="68983D2C"/>
    <w:rsid w:val="690865D1"/>
    <w:rsid w:val="691D519F"/>
    <w:rsid w:val="693C3AD3"/>
    <w:rsid w:val="69D248AA"/>
    <w:rsid w:val="69FF205F"/>
    <w:rsid w:val="6A5506F6"/>
    <w:rsid w:val="6A6061BB"/>
    <w:rsid w:val="6AD65129"/>
    <w:rsid w:val="6B062A34"/>
    <w:rsid w:val="6B286A04"/>
    <w:rsid w:val="6B4F575D"/>
    <w:rsid w:val="6B82128F"/>
    <w:rsid w:val="6B843E95"/>
    <w:rsid w:val="6B904BE5"/>
    <w:rsid w:val="6BCA720F"/>
    <w:rsid w:val="6BE779C2"/>
    <w:rsid w:val="6C182CBF"/>
    <w:rsid w:val="6C37132C"/>
    <w:rsid w:val="6C6A2E4B"/>
    <w:rsid w:val="6CC65F01"/>
    <w:rsid w:val="6CEE0DAF"/>
    <w:rsid w:val="6D094565"/>
    <w:rsid w:val="6DBD466A"/>
    <w:rsid w:val="6DCC231C"/>
    <w:rsid w:val="6DFB100F"/>
    <w:rsid w:val="6E1A05D3"/>
    <w:rsid w:val="6E296C7C"/>
    <w:rsid w:val="6E62731F"/>
    <w:rsid w:val="6EC87ECA"/>
    <w:rsid w:val="6EE0324F"/>
    <w:rsid w:val="6EE87DF0"/>
    <w:rsid w:val="6F320E44"/>
    <w:rsid w:val="6F687C7E"/>
    <w:rsid w:val="6F986A4D"/>
    <w:rsid w:val="6FA97CC9"/>
    <w:rsid w:val="6FB54730"/>
    <w:rsid w:val="700324DF"/>
    <w:rsid w:val="703845E6"/>
    <w:rsid w:val="70926C67"/>
    <w:rsid w:val="70AE5D59"/>
    <w:rsid w:val="70CE5FE0"/>
    <w:rsid w:val="70F6046D"/>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31158F0"/>
    <w:rsid w:val="734C5FD9"/>
    <w:rsid w:val="73C33970"/>
    <w:rsid w:val="73D02E4D"/>
    <w:rsid w:val="73D65409"/>
    <w:rsid w:val="73D864E3"/>
    <w:rsid w:val="73DFDB7A"/>
    <w:rsid w:val="73EB6BF8"/>
    <w:rsid w:val="74594DAD"/>
    <w:rsid w:val="74873A3F"/>
    <w:rsid w:val="748D3188"/>
    <w:rsid w:val="74C7254E"/>
    <w:rsid w:val="75281956"/>
    <w:rsid w:val="75783453"/>
    <w:rsid w:val="75CF64A9"/>
    <w:rsid w:val="75D845FF"/>
    <w:rsid w:val="75EC1BAC"/>
    <w:rsid w:val="767F4A4A"/>
    <w:rsid w:val="76915A82"/>
    <w:rsid w:val="76A14F68"/>
    <w:rsid w:val="770D33A6"/>
    <w:rsid w:val="77244524"/>
    <w:rsid w:val="7751155C"/>
    <w:rsid w:val="77567201"/>
    <w:rsid w:val="775871E3"/>
    <w:rsid w:val="776211EA"/>
    <w:rsid w:val="77B86FBD"/>
    <w:rsid w:val="78072881"/>
    <w:rsid w:val="780C028E"/>
    <w:rsid w:val="78180757"/>
    <w:rsid w:val="78317C5B"/>
    <w:rsid w:val="78505037"/>
    <w:rsid w:val="7851006E"/>
    <w:rsid w:val="78652BC9"/>
    <w:rsid w:val="7889690B"/>
    <w:rsid w:val="790B759D"/>
    <w:rsid w:val="790F2B95"/>
    <w:rsid w:val="79146E61"/>
    <w:rsid w:val="794650F6"/>
    <w:rsid w:val="795F7662"/>
    <w:rsid w:val="79661E9D"/>
    <w:rsid w:val="7984574E"/>
    <w:rsid w:val="79990B04"/>
    <w:rsid w:val="7A106067"/>
    <w:rsid w:val="7A15547A"/>
    <w:rsid w:val="7A272F4B"/>
    <w:rsid w:val="7A571A8E"/>
    <w:rsid w:val="7A602694"/>
    <w:rsid w:val="7A8B49B7"/>
    <w:rsid w:val="7A95490E"/>
    <w:rsid w:val="7ABB6F4D"/>
    <w:rsid w:val="7B101AA1"/>
    <w:rsid w:val="7B42141C"/>
    <w:rsid w:val="7B5D74C6"/>
    <w:rsid w:val="7B6E5C05"/>
    <w:rsid w:val="7B766513"/>
    <w:rsid w:val="7B7A717E"/>
    <w:rsid w:val="7BC969B6"/>
    <w:rsid w:val="7BE5237D"/>
    <w:rsid w:val="7C12435C"/>
    <w:rsid w:val="7C2E3D5F"/>
    <w:rsid w:val="7CAF2AE1"/>
    <w:rsid w:val="7CD87EE3"/>
    <w:rsid w:val="7D497DBC"/>
    <w:rsid w:val="7D5023AE"/>
    <w:rsid w:val="7D644CE3"/>
    <w:rsid w:val="7DFB009F"/>
    <w:rsid w:val="7E156367"/>
    <w:rsid w:val="7E290672"/>
    <w:rsid w:val="7E29714C"/>
    <w:rsid w:val="7E3804EC"/>
    <w:rsid w:val="7E52668C"/>
    <w:rsid w:val="7E610C05"/>
    <w:rsid w:val="7E861604"/>
    <w:rsid w:val="7EEED913"/>
    <w:rsid w:val="7F184B86"/>
    <w:rsid w:val="7F3C1F99"/>
    <w:rsid w:val="7F425DE0"/>
    <w:rsid w:val="7F5403DD"/>
    <w:rsid w:val="7F724E3F"/>
    <w:rsid w:val="7F7D5FF1"/>
    <w:rsid w:val="7F9F0902"/>
    <w:rsid w:val="7FB1507E"/>
    <w:rsid w:val="7FCA6A80"/>
    <w:rsid w:val="9FBF5210"/>
    <w:rsid w:val="AF4FF16E"/>
    <w:rsid w:val="BFD70752"/>
    <w:rsid w:val="C3DF52FD"/>
    <w:rsid w:val="C7BFA986"/>
    <w:rsid w:val="DC582B67"/>
    <w:rsid w:val="DCFFE5E7"/>
    <w:rsid w:val="E1F70992"/>
    <w:rsid w:val="EEFF5683"/>
    <w:rsid w:val="F7FC3460"/>
    <w:rsid w:val="FDFEF495"/>
    <w:rsid w:val="FEE38531"/>
    <w:rsid w:val="FF9D9394"/>
    <w:rsid w:val="FFEB3EB8"/>
    <w:rsid w:val="FFFDF3B8"/>
    <w:rsid w:val="FFFF8E3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1929</Words>
  <Characters>1978</Characters>
  <Lines>11</Lines>
  <Paragraphs>3</Paragraphs>
  <TotalTime>35</TotalTime>
  <ScaleCrop>false</ScaleCrop>
  <LinksUpToDate>false</LinksUpToDate>
  <CharactersWithSpaces>2032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2019-12-26T08:30:00Z</dcterms:created>
  <dc:creator>Microsoft Office 用户</dc:creator>
  <cp:lastModifiedBy>惢</cp:lastModifiedBy>
  <cp:lastPrinted>2023-06-16T02:10:00Z</cp:lastPrinted>
  <dcterms:modified xsi:type="dcterms:W3CDTF">2024-10-12T02:34:08Z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1CE7F4C7E6424F8C9E5D49C658C875C6_13</vt:lpwstr>
  </property>
</Properties>
</file>