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6CB17DA" w14:textId="77777777" w:rsidR="00EB3AB1" w:rsidRDefault="00451BEF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0137BF0C" w14:textId="6F78E634" w:rsidR="00EB3AB1" w:rsidRDefault="00451BEF">
      <w:pPr>
        <w:wordWrap w:val="0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B64AB2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8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>12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15"/>
        <w:gridCol w:w="8410"/>
      </w:tblGrid>
      <w:tr w:rsidR="00EB3AB1" w14:paraId="413A571C" w14:textId="77777777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20B83B" w14:textId="77777777" w:rsidR="00EB3AB1" w:rsidRDefault="00451BEF">
            <w:pPr>
              <w:pStyle w:val="a3"/>
              <w:spacing w:after="0"/>
              <w:rPr>
                <w:rFonts w:ascii="宋体" w:hAnsi="宋体" w:cs="宋体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0192E94B" w14:textId="77777777" w:rsidR="00EB3AB1" w:rsidRDefault="00451BEF">
            <w:pPr>
              <w:pStyle w:val="a3"/>
              <w:spacing w:after="0"/>
              <w:rPr>
                <w:rFonts w:ascii="宋体" w:hAnsi="宋体" w:cs="宋体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  <w:t>我喜欢（二）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C91CBA" w14:textId="77777777" w:rsidR="00EB3AB1" w:rsidRDefault="00451BEF">
            <w:pPr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幼儿基础分析：</w:t>
            </w:r>
          </w:p>
          <w:p w14:paraId="26CE0EAE" w14:textId="3975C3BE" w:rsidR="00EB3AB1" w:rsidRDefault="00451BEF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在上周活动中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bCs/>
                <w:szCs w:val="21"/>
              </w:rPr>
              <w:t>孩子们</w:t>
            </w:r>
            <w:r>
              <w:rPr>
                <w:rFonts w:ascii="宋体" w:hAnsi="宋体" w:hint="eastAsia"/>
                <w:bCs/>
                <w:szCs w:val="21"/>
              </w:rPr>
              <w:t>认识了基本的图形</w:t>
            </w:r>
            <w:r>
              <w:rPr>
                <w:rFonts w:ascii="宋体" w:hAnsi="宋体" w:hint="eastAsia"/>
                <w:bCs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感知周围环境中物体的多种形状，</w:t>
            </w:r>
            <w:r>
              <w:rPr>
                <w:rFonts w:ascii="宋体" w:hAnsi="宋体" w:hint="eastAsia"/>
                <w:color w:val="000000"/>
                <w:szCs w:val="21"/>
              </w:rPr>
              <w:t>还</w:t>
            </w:r>
            <w:r>
              <w:rPr>
                <w:rFonts w:ascii="宋体" w:hAnsi="宋体" w:hint="eastAsia"/>
                <w:color w:val="000000"/>
                <w:szCs w:val="21"/>
              </w:rPr>
              <w:t>能用</w:t>
            </w:r>
            <w:r>
              <w:rPr>
                <w:rFonts w:ascii="宋体" w:hAnsi="宋体" w:hint="eastAsia"/>
                <w:color w:val="000000"/>
                <w:szCs w:val="21"/>
              </w:rPr>
              <w:t>自己</w:t>
            </w:r>
            <w:r>
              <w:rPr>
                <w:rFonts w:ascii="宋体" w:hAnsi="宋体" w:hint="eastAsia"/>
                <w:color w:val="000000"/>
                <w:szCs w:val="21"/>
              </w:rPr>
              <w:t>的语言描述事物的特征和自己的发现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具有了初步的探究兴趣。</w:t>
            </w: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在与形状游戏的过程中，孩子们对“玩具”产生了很大的兴趣。</w:t>
            </w:r>
            <w:r>
              <w:rPr>
                <w:rFonts w:ascii="宋体" w:hAnsi="宋体" w:cs="宋体" w:hint="eastAsia"/>
                <w:kern w:val="0"/>
                <w:szCs w:val="21"/>
              </w:rPr>
              <w:t>“玩具”</w:t>
            </w:r>
            <w:r>
              <w:rPr>
                <w:rFonts w:ascii="宋体" w:hAnsi="宋体" w:cs="宋体" w:hint="eastAsia"/>
                <w:szCs w:val="21"/>
              </w:rPr>
              <w:t>是每个孩子都熟悉和喜欢的，很多孩子家中有各种各样的玩具，比如毛绒娃娃、电动汽车、机器人等。</w:t>
            </w:r>
            <w:r>
              <w:rPr>
                <w:rFonts w:ascii="宋体" w:hAnsi="宋体" w:cs="宋体" w:hint="eastAsia"/>
                <w:szCs w:val="21"/>
              </w:rPr>
              <w:t>通过平时的观察了解到：</w:t>
            </w:r>
            <w:r>
              <w:rPr>
                <w:rFonts w:ascii="宋体" w:hAnsi="宋体" w:cs="宋体" w:hint="eastAsia"/>
              </w:rPr>
              <w:t>只有</w:t>
            </w:r>
            <w:r>
              <w:rPr>
                <w:rFonts w:ascii="宋体" w:hAnsi="宋体" w:cs="宋体" w:hint="eastAsia"/>
              </w:rPr>
              <w:t>5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</w:rPr>
              <w:t>幼儿会仔细观察自己的玩具，</w:t>
            </w:r>
            <w:r w:rsidR="009B1842">
              <w:rPr>
                <w:rFonts w:ascii="宋体" w:hAnsi="宋体" w:cs="宋体"/>
              </w:rPr>
              <w:t>15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</w:rPr>
              <w:t>幼儿不太善于用语言表达，而仅有</w:t>
            </w:r>
            <w:r w:rsidR="009B1842"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</w:rPr>
              <w:t>幼儿有整理玩具的习惯</w:t>
            </w:r>
            <w:r>
              <w:rPr>
                <w:rFonts w:ascii="宋体" w:hAnsi="宋体" w:cs="宋体" w:hint="eastAsia"/>
              </w:rPr>
              <w:t>，</w:t>
            </w:r>
            <w:r>
              <w:rPr>
                <w:rFonts w:ascii="宋体" w:hAnsi="宋体" w:cs="宋体" w:hint="eastAsia"/>
              </w:rPr>
              <w:t>有</w:t>
            </w:r>
            <w:r>
              <w:rPr>
                <w:rFonts w:ascii="宋体" w:hAnsi="宋体" w:cs="宋体" w:hint="eastAsia"/>
              </w:rPr>
              <w:t>1</w:t>
            </w:r>
            <w:r w:rsidR="009B1842">
              <w:rPr>
                <w:rFonts w:ascii="宋体" w:hAnsi="宋体" w:cs="宋体"/>
              </w:rPr>
              <w:t>4</w:t>
            </w:r>
            <w:bookmarkStart w:id="0" w:name="_GoBack"/>
            <w:bookmarkEnd w:id="0"/>
            <w:r>
              <w:rPr>
                <w:rFonts w:ascii="宋体" w:hAnsi="宋体" w:cs="宋体" w:hint="eastAsia"/>
              </w:rPr>
              <w:t>名</w:t>
            </w:r>
            <w:r>
              <w:rPr>
                <w:rFonts w:ascii="宋体" w:hAnsi="宋体" w:cs="宋体" w:hint="eastAsia"/>
                <w:szCs w:val="21"/>
              </w:rPr>
              <w:t>幼儿都是独自在家玩玩具，极少有机会与同伴一起玩。</w:t>
            </w:r>
          </w:p>
          <w:p w14:paraId="6DC98502" w14:textId="77777777" w:rsidR="00EB3AB1" w:rsidRDefault="00451BE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经过一个月的时间，</w:t>
            </w:r>
            <w:r>
              <w:rPr>
                <w:rFonts w:ascii="宋体" w:hAnsi="宋体" w:cs="宋体" w:hint="eastAsia"/>
                <w:szCs w:val="21"/>
              </w:rPr>
              <w:t>孩子们已经适应了幼儿园的学习和生活，也喜欢上了幼儿园的各种集体活动，在活动中找到了自己的好朋友，能学着与同伴交往，一起学习与游戏。</w:t>
            </w:r>
            <w:r>
              <w:rPr>
                <w:rFonts w:ascii="宋体" w:hAnsi="宋体" w:cs="宋体" w:hint="eastAsia"/>
                <w:kern w:val="0"/>
                <w:szCs w:val="21"/>
              </w:rPr>
              <w:t>本周我们将从孩子们喜欢的玩具入手来开展主题活动，在说一说我喜欢的玩具中发展幼儿的语言表达能力，在玩玩具的过程中发现玩具“动”起来的秘密，在我的玩具大家玩的过程中体会分享的快乐。</w:t>
            </w:r>
          </w:p>
        </w:tc>
      </w:tr>
      <w:tr w:rsidR="00EB3AB1" w14:paraId="37B09C10" w14:textId="77777777">
        <w:trPr>
          <w:cantSplit/>
          <w:trHeight w:val="89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BB2DB3" w14:textId="77777777" w:rsidR="00EB3AB1" w:rsidRDefault="00EB3AB1">
            <w:pPr>
              <w:widowControl/>
              <w:jc w:val="left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FC96C" w14:textId="77777777" w:rsidR="00EB3AB1" w:rsidRDefault="00451BEF">
            <w:pPr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477ABE6E" w14:textId="77777777" w:rsidR="00EB3AB1" w:rsidRDefault="00451BEF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认识各种不同的玩具，愿意探索玩具的不同玩法，初步养成爱护玩具的好习惯。</w:t>
            </w:r>
          </w:p>
          <w:p w14:paraId="14CED63A" w14:textId="77777777" w:rsidR="00EB3AB1" w:rsidRDefault="00451BEF">
            <w:pPr>
              <w:tabs>
                <w:tab w:val="left" w:pos="345"/>
              </w:tabs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能用绘画、音乐、手工等形式表现对玩具的喜爱之情。</w:t>
            </w:r>
          </w:p>
        </w:tc>
      </w:tr>
      <w:tr w:rsidR="00EB3AB1" w14:paraId="66C6091C" w14:textId="77777777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9DF9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5E116B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创设《我喜欢……》的</w:t>
            </w:r>
            <w:r>
              <w:rPr>
                <w:rFonts w:ascii="宋体" w:hAnsi="宋体" w:cs="宋体" w:hint="eastAsia"/>
                <w:szCs w:val="21"/>
              </w:rPr>
              <w:t>主题氛围</w:t>
            </w:r>
            <w:r>
              <w:rPr>
                <w:rFonts w:ascii="宋体" w:hAnsi="宋体" w:cs="宋体" w:hint="eastAsia"/>
                <w:szCs w:val="21"/>
              </w:rPr>
              <w:t>，如</w:t>
            </w:r>
            <w:r>
              <w:rPr>
                <w:rFonts w:ascii="宋体" w:hAnsi="宋体" w:cs="宋体" w:hint="eastAsia"/>
                <w:kern w:val="0"/>
                <w:szCs w:val="21"/>
              </w:rPr>
              <w:t>生活游戏、学习的精彩瞬间</w:t>
            </w:r>
            <w:r>
              <w:rPr>
                <w:rFonts w:ascii="宋体" w:hAnsi="宋体" w:cs="宋体" w:hint="eastAsia"/>
                <w:kern w:val="0"/>
                <w:szCs w:val="21"/>
              </w:rPr>
              <w:t>展示在作品墙</w:t>
            </w:r>
            <w:r>
              <w:rPr>
                <w:rFonts w:ascii="宋体" w:hAnsi="宋体" w:cs="宋体" w:hint="eastAsia"/>
                <w:kern w:val="0"/>
                <w:szCs w:val="21"/>
              </w:rPr>
              <w:t>上，引导幼儿观赏</w:t>
            </w:r>
            <w:r>
              <w:rPr>
                <w:rFonts w:ascii="宋体" w:hAnsi="宋体" w:cs="宋体" w:hint="eastAsia"/>
                <w:kern w:val="0"/>
                <w:szCs w:val="21"/>
              </w:rPr>
              <w:t>和学习</w:t>
            </w:r>
            <w:r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  <w:p w14:paraId="2D980651" w14:textId="77777777" w:rsidR="00EB3AB1" w:rsidRDefault="00451BEF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2.</w:t>
            </w:r>
            <w:r>
              <w:rPr>
                <w:rFonts w:hint="eastAsia"/>
                <w:sz w:val="21"/>
                <w:szCs w:val="21"/>
              </w:rPr>
              <w:t>区域环境：</w:t>
            </w:r>
            <w:r>
              <w:rPr>
                <w:rFonts w:hint="eastAsia"/>
                <w:sz w:val="21"/>
                <w:szCs w:val="21"/>
              </w:rPr>
              <w:t>在各个</w:t>
            </w:r>
            <w:proofErr w:type="gramStart"/>
            <w:r>
              <w:rPr>
                <w:rFonts w:hint="eastAsia"/>
                <w:sz w:val="21"/>
                <w:szCs w:val="21"/>
              </w:rPr>
              <w:t>区角提供</w:t>
            </w:r>
            <w:proofErr w:type="gramEnd"/>
            <w:r>
              <w:rPr>
                <w:rFonts w:hint="eastAsia"/>
                <w:sz w:val="21"/>
                <w:szCs w:val="21"/>
              </w:rPr>
              <w:t>有关玩具的材料。如美工区提供火车、挖土机、卡车等汽车轮廓图供幼儿涂色；益智区提供玩具拼图，</w:t>
            </w:r>
            <w:proofErr w:type="gramStart"/>
            <w:r>
              <w:rPr>
                <w:rFonts w:hint="eastAsia"/>
                <w:sz w:val="21"/>
                <w:szCs w:val="21"/>
              </w:rPr>
              <w:t>点卡</w:t>
            </w:r>
            <w:proofErr w:type="gramEnd"/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—</w:t>
            </w:r>
            <w:r>
              <w:rPr>
                <w:rFonts w:hint="eastAsia"/>
                <w:sz w:val="21"/>
                <w:szCs w:val="21"/>
              </w:rPr>
              <w:t>3</w:t>
            </w:r>
            <w:r>
              <w:rPr>
                <w:rFonts w:hint="eastAsia"/>
                <w:sz w:val="21"/>
                <w:szCs w:val="21"/>
              </w:rPr>
              <w:t>让幼儿</w:t>
            </w:r>
            <w:proofErr w:type="gramStart"/>
            <w:r>
              <w:rPr>
                <w:rFonts w:hint="eastAsia"/>
                <w:sz w:val="21"/>
                <w:szCs w:val="21"/>
              </w:rPr>
              <w:t>根据点卡数量</w:t>
            </w:r>
            <w:proofErr w:type="gramEnd"/>
            <w:r>
              <w:rPr>
                <w:rFonts w:hint="eastAsia"/>
                <w:sz w:val="21"/>
                <w:szCs w:val="21"/>
              </w:rPr>
              <w:t>取物；阅读区提供</w:t>
            </w:r>
            <w:r>
              <w:rPr>
                <w:rFonts w:hint="eastAsia"/>
                <w:sz w:val="21"/>
                <w:szCs w:val="21"/>
              </w:rPr>
              <w:t>有关我喜欢的主题的绘本，我喜欢的玩具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等图书；娃娃家提供娃娃、动物玩具、电话等供幼儿自由玩耍，利用煤气灶、各类蔬果、盘子等让幼儿模仿爸爸、妈妈或爷爷、奶奶烧饭。</w:t>
            </w:r>
          </w:p>
        </w:tc>
      </w:tr>
      <w:tr w:rsidR="00EB3AB1" w14:paraId="5CF544F3" w14:textId="77777777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6E4F5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035185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户外活动时能在老师的提醒下用手帕擦汗，自主休息、喝水、穿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脱衣物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3189F28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有序排队参与游戏、不追跑打闹，安全地进行各种户外活动。</w:t>
            </w:r>
          </w:p>
          <w:p w14:paraId="54DF7E3D" w14:textId="77777777" w:rsidR="00EB3AB1" w:rsidRDefault="00451BEF"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szCs w:val="21"/>
              </w:rPr>
              <w:t>3.</w:t>
            </w:r>
            <w:r>
              <w:rPr>
                <w:rFonts w:ascii="宋体" w:hAnsi="宋体" w:cs="宋体" w:hint="eastAsia"/>
                <w:szCs w:val="21"/>
              </w:rPr>
              <w:t>随着天气变化，能有意识地根据冷暖盖好被子，养成良好的午睡习惯。</w:t>
            </w:r>
          </w:p>
        </w:tc>
      </w:tr>
      <w:tr w:rsidR="00EB3AB1" w14:paraId="0F8A762D" w14:textId="77777777">
        <w:trPr>
          <w:cantSplit/>
          <w:trHeight w:hRule="exact" w:val="3489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24C210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33010E73" w14:textId="77777777" w:rsidR="00EB3AB1" w:rsidRDefault="00EB3AB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4AFDA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777A908E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7483A7F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娃娃家：玩具展示厅、照顾宝宝、帮宝宝洗澡等。</w:t>
            </w:r>
          </w:p>
          <w:p w14:paraId="2556E93A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美工区：创意美术《我喜欢的玩具汽车》、粘土：我喜欢的玩具；</w:t>
            </w:r>
          </w:p>
          <w:p w14:paraId="66944682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绘本《汽车轰隆隆》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《玩具一起玩》、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布书等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064E1236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>
              <w:rPr>
                <w:rFonts w:ascii="宋体" w:hAnsi="宋体" w:cs="宋体" w:hint="eastAsia"/>
                <w:szCs w:val="21"/>
              </w:rPr>
              <w:t>玩具拼图、卡片玩具拼拼乐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520779C8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>
              <w:rPr>
                <w:rFonts w:ascii="宋体" w:hAnsi="宋体" w:cs="宋体" w:hint="eastAsia"/>
                <w:szCs w:val="21"/>
              </w:rPr>
              <w:t>建构：好玩的小汽车、玩具总动员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0B712F64" w14:textId="77777777" w:rsidR="00EB3AB1" w:rsidRDefault="00451BE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植物角：照顾植物，给植物浇水</w:t>
            </w:r>
          </w:p>
          <w:p w14:paraId="6B3CB587" w14:textId="77777777" w:rsidR="00EB3AB1" w:rsidRDefault="00451BEF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b/>
              </w:rPr>
            </w:pPr>
            <w:r>
              <w:rPr>
                <w:rFonts w:hint="eastAsia"/>
                <w:b/>
              </w:rPr>
              <w:t>指导要点：</w:t>
            </w:r>
          </w:p>
          <w:p w14:paraId="17A2BF62" w14:textId="0FED2EAB" w:rsidR="00EB3AB1" w:rsidRDefault="00FF0901">
            <w:pPr>
              <w:pStyle w:val="a8"/>
              <w:shd w:val="clear" w:color="auto" w:fill="FFFFFF"/>
              <w:spacing w:before="0" w:beforeAutospacing="0" w:after="0" w:afterAutospacing="0" w:line="320" w:lineRule="exact"/>
              <w:jc w:val="both"/>
            </w:pPr>
            <w:r>
              <w:rPr>
                <w:rFonts w:hint="eastAsia"/>
                <w:bCs/>
                <w:sz w:val="21"/>
                <w:szCs w:val="21"/>
              </w:rPr>
              <w:t>赵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梦娇</w:t>
            </w:r>
            <w:r w:rsidR="00451BEF">
              <w:rPr>
                <w:rFonts w:hint="eastAsia"/>
                <w:bCs/>
                <w:sz w:val="21"/>
                <w:szCs w:val="21"/>
              </w:rPr>
              <w:t>关注</w:t>
            </w:r>
            <w:proofErr w:type="gramEnd"/>
            <w:r w:rsidR="00451BEF">
              <w:rPr>
                <w:rFonts w:hint="eastAsia"/>
                <w:bCs/>
                <w:sz w:val="21"/>
                <w:szCs w:val="21"/>
              </w:rPr>
              <w:t>益智区</w:t>
            </w:r>
            <w:r w:rsidR="00451BEF">
              <w:rPr>
                <w:rFonts w:hint="eastAsia"/>
                <w:bCs/>
                <w:sz w:val="21"/>
                <w:szCs w:val="21"/>
              </w:rPr>
              <w:t>：关注幼儿进区情况，通过今日动态和观察记录</w:t>
            </w:r>
            <w:proofErr w:type="gramStart"/>
            <w:r w:rsidR="00451BEF">
              <w:rPr>
                <w:rFonts w:hint="eastAsia"/>
                <w:bCs/>
                <w:sz w:val="21"/>
                <w:szCs w:val="21"/>
              </w:rPr>
              <w:t>表了解</w:t>
            </w:r>
            <w:proofErr w:type="gramEnd"/>
            <w:r w:rsidR="00451BEF">
              <w:rPr>
                <w:rFonts w:hint="eastAsia"/>
                <w:bCs/>
                <w:sz w:val="21"/>
                <w:szCs w:val="21"/>
              </w:rPr>
              <w:t>幼儿</w:t>
            </w:r>
            <w:r w:rsidR="00451BEF">
              <w:rPr>
                <w:rFonts w:hint="eastAsia"/>
                <w:bCs/>
                <w:sz w:val="21"/>
                <w:szCs w:val="21"/>
              </w:rPr>
              <w:t>在益智区游戏结束后是否能按标记整理玩具盒</w:t>
            </w:r>
            <w:r w:rsidR="00451BEF">
              <w:rPr>
                <w:rFonts w:hint="eastAsia"/>
                <w:bCs/>
                <w:sz w:val="21"/>
                <w:szCs w:val="21"/>
              </w:rPr>
              <w:t>。</w:t>
            </w:r>
          </w:p>
          <w:p w14:paraId="3F0B0198" w14:textId="0F164F0F" w:rsidR="00EB3AB1" w:rsidRDefault="00FF0901">
            <w:pPr>
              <w:rPr>
                <w:rFonts w:ascii="宋体" w:hAnsi="宋体" w:cs="宋体"/>
                <w:szCs w:val="21"/>
              </w:rPr>
            </w:pPr>
            <w:r>
              <w:rPr>
                <w:rFonts w:cs="宋体" w:hint="eastAsia"/>
                <w:bCs/>
                <w:szCs w:val="21"/>
              </w:rPr>
              <w:t>王</w:t>
            </w:r>
            <w:r>
              <w:rPr>
                <w:rFonts w:hint="eastAsia"/>
                <w:bCs/>
                <w:szCs w:val="21"/>
              </w:rPr>
              <w:t>洪燕</w:t>
            </w:r>
            <w:r w:rsidR="00451BEF">
              <w:rPr>
                <w:rFonts w:ascii="宋体" w:hAnsi="宋体" w:cs="宋体" w:hint="eastAsia"/>
              </w:rPr>
              <w:t>关注</w:t>
            </w:r>
            <w:r w:rsidR="00451BEF">
              <w:rPr>
                <w:rFonts w:ascii="宋体" w:hAnsi="宋体" w:cs="宋体" w:hint="eastAsia"/>
              </w:rPr>
              <w:t>娃娃家</w:t>
            </w:r>
            <w:r w:rsidR="009B1842">
              <w:rPr>
                <w:rFonts w:ascii="宋体" w:hAnsi="宋体" w:cs="宋体" w:hint="eastAsia"/>
              </w:rPr>
              <w:t>：关注</w:t>
            </w:r>
            <w:r w:rsidR="00451BEF">
              <w:rPr>
                <w:rFonts w:ascii="宋体" w:hAnsi="宋体" w:cs="宋体" w:hint="eastAsia"/>
              </w:rPr>
              <w:t>幼儿通过扮演角色与他人交往的情况</w:t>
            </w:r>
            <w:r w:rsidR="00451BEF">
              <w:rPr>
                <w:rFonts w:ascii="宋体" w:hAnsi="宋体" w:cs="宋体" w:hint="eastAsia"/>
                <w:szCs w:val="21"/>
              </w:rPr>
              <w:t>并用观察记录、今日动态、分享交流等方面落实</w:t>
            </w:r>
            <w:r w:rsidR="00451BEF">
              <w:rPr>
                <w:rFonts w:ascii="宋体" w:hAnsi="宋体" w:cs="宋体" w:hint="eastAsia"/>
              </w:rPr>
              <w:t>。</w:t>
            </w:r>
          </w:p>
        </w:tc>
      </w:tr>
      <w:tr w:rsidR="00EB3AB1" w14:paraId="054A64D6" w14:textId="77777777">
        <w:trPr>
          <w:cantSplit/>
          <w:trHeight w:hRule="exact" w:val="87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1387CB56" w14:textId="77777777" w:rsidR="00EB3AB1" w:rsidRDefault="00EB3AB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0BAE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70485F21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A4C435" w14:textId="77777777" w:rsidR="00EB3AB1" w:rsidRDefault="00451BEF">
            <w:pPr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羊角球、皮球区，跑道区，滑滑梯，攀爬网，综合区</w:t>
            </w:r>
          </w:p>
          <w:p w14:paraId="5B94795D" w14:textId="77777777" w:rsidR="00EB3AB1" w:rsidRDefault="00451BEF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 w14:textId="77777777" w:rsidR="00EB3AB1" w:rsidRDefault="00EB3AB1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309440A" w14:textId="77777777" w:rsidR="00EB3AB1" w:rsidRDefault="00EB3AB1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3B376FF" w14:textId="77777777" w:rsidR="00EB3AB1" w:rsidRDefault="00EB3AB1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2B8997A3" w14:textId="77777777" w:rsidR="00EB3AB1" w:rsidRDefault="00EB3AB1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15D3A15E" w14:textId="77777777" w:rsidR="00EB3AB1" w:rsidRDefault="00EB3AB1">
            <w:pPr>
              <w:rPr>
                <w:rFonts w:ascii="宋体" w:hAnsi="宋体" w:cs="宋体"/>
                <w:color w:val="000000" w:themeColor="text1"/>
                <w:szCs w:val="21"/>
              </w:rPr>
            </w:pPr>
          </w:p>
          <w:p w14:paraId="4585174B" w14:textId="77777777" w:rsidR="00EB3AB1" w:rsidRDefault="00EB3AB1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EB3AB1" w14:paraId="19824C3D" w14:textId="77777777">
        <w:trPr>
          <w:cantSplit/>
          <w:trHeight w:hRule="exact" w:val="706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444847" w14:textId="77777777" w:rsidR="00EB3AB1" w:rsidRDefault="00EB3AB1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8978E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ED98504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9265D50" w14:textId="77777777" w:rsidR="00EB3AB1" w:rsidRDefault="00451BEF">
            <w:pPr>
              <w:tabs>
                <w:tab w:val="left" w:pos="295"/>
              </w:tabs>
              <w:spacing w:line="32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谈话：我喜欢的玩具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社会：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我的玩具大家玩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3.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音乐：这是小兵</w:t>
            </w:r>
          </w:p>
          <w:p w14:paraId="7275D923" w14:textId="77777777" w:rsidR="00EB3AB1" w:rsidRDefault="00451BEF">
            <w:pPr>
              <w:spacing w:line="320" w:lineRule="exac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科学：小手摸一摸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半日活动：玩具动起来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</w:t>
            </w:r>
          </w:p>
        </w:tc>
      </w:tr>
      <w:tr w:rsidR="00EB3AB1" w14:paraId="330CAA55" w14:textId="77777777">
        <w:trPr>
          <w:cantSplit/>
          <w:trHeight w:hRule="exact" w:val="1634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0C67DDDE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E93282" w14:textId="77777777" w:rsidR="00EB3AB1" w:rsidRDefault="00451BEF">
            <w:pPr>
              <w:jc w:val="center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DEB0F16" w14:textId="77777777" w:rsidR="00EB3AB1" w:rsidRDefault="00451BEF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14:paraId="12A42BFC" w14:textId="77777777" w:rsidR="00EB3AB1" w:rsidRDefault="00451BE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14:paraId="15A0C878" w14:textId="77777777" w:rsidR="00EB3AB1" w:rsidRDefault="00451BE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生活：与美工区创意美术、游戏融合；</w:t>
            </w:r>
          </w:p>
          <w:p w14:paraId="630B0CA9" w14:textId="77777777" w:rsidR="00EB3AB1" w:rsidRDefault="00451BEF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14:paraId="5B096F4A" w14:textId="09B1D4E8" w:rsidR="00EB3AB1" w:rsidRDefault="00451BE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创意室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  <w:r w:rsidR="00B64AB2">
              <w:rPr>
                <w:rFonts w:ascii="宋体" w:hAnsi="宋体" w:cs="宋体" w:hint="eastAsia"/>
                <w:kern w:val="0"/>
                <w:szCs w:val="21"/>
              </w:rPr>
              <w:t>瓶盖印画</w:t>
            </w:r>
          </w:p>
        </w:tc>
      </w:tr>
    </w:tbl>
    <w:p w14:paraId="6E1F9B79" w14:textId="197CCF2C" w:rsidR="00EB3AB1" w:rsidRDefault="00451BEF" w:rsidP="00B64AB2">
      <w:pPr>
        <w:wordWrap w:val="0"/>
        <w:ind w:right="210" w:firstLineChars="2200" w:firstLine="4620"/>
        <w:rPr>
          <w:rFonts w:ascii="宋体" w:hAnsi="宋体" w:cs="宋体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</w:rPr>
        <w:t>班级老师：</w:t>
      </w:r>
      <w:r>
        <w:rPr>
          <w:rFonts w:ascii="宋体" w:hAnsi="宋体" w:cs="宋体" w:hint="eastAsia"/>
          <w:u w:val="single"/>
        </w:rPr>
        <w:t xml:space="preserve"> </w:t>
      </w:r>
      <w:r w:rsidR="00B64AB2">
        <w:rPr>
          <w:rFonts w:ascii="宋体" w:hAnsi="宋体" w:cs="宋体" w:hint="eastAsia"/>
          <w:u w:val="single"/>
        </w:rPr>
        <w:t>赵梦娇、王洪燕</w:t>
      </w:r>
      <w:r>
        <w:rPr>
          <w:rFonts w:ascii="宋体" w:hAnsi="宋体" w:cs="宋体" w:hint="eastAsia"/>
          <w:u w:val="single"/>
        </w:rPr>
        <w:t xml:space="preserve">  </w:t>
      </w:r>
      <w:r>
        <w:rPr>
          <w:rFonts w:ascii="宋体" w:hAnsi="宋体" w:cs="宋体" w:hint="eastAsia"/>
        </w:rPr>
        <w:t xml:space="preserve">  </w:t>
      </w:r>
      <w:r>
        <w:rPr>
          <w:rFonts w:ascii="宋体" w:hAnsi="宋体" w:cs="宋体" w:hint="eastAsia"/>
        </w:rPr>
        <w:t>执笔：</w:t>
      </w:r>
      <w:r w:rsidR="00B64AB2">
        <w:rPr>
          <w:rFonts w:ascii="宋体" w:hAnsi="宋体" w:cs="宋体" w:hint="eastAsia"/>
          <w:u w:val="single"/>
        </w:rPr>
        <w:t>王洪燕</w:t>
      </w:r>
    </w:p>
    <w:sectPr w:rsidR="00EB3AB1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D0E1E" w14:textId="77777777" w:rsidR="00451BEF" w:rsidRDefault="00451BEF">
      <w:r>
        <w:separator/>
      </w:r>
    </w:p>
  </w:endnote>
  <w:endnote w:type="continuationSeparator" w:id="0">
    <w:p w14:paraId="206D1318" w14:textId="77777777" w:rsidR="00451BEF" w:rsidRDefault="00451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F601D" w14:textId="77777777" w:rsidR="00EB3AB1" w:rsidRDefault="00EB3AB1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D80C89" w14:textId="77777777" w:rsidR="00451BEF" w:rsidRDefault="00451BEF">
      <w:r>
        <w:separator/>
      </w:r>
    </w:p>
  </w:footnote>
  <w:footnote w:type="continuationSeparator" w:id="0">
    <w:p w14:paraId="6D80494B" w14:textId="77777777" w:rsidR="00451BEF" w:rsidRDefault="00451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4FA59A8"/>
    <w:multiLevelType w:val="singleLevel"/>
    <w:tmpl w:val="C4FA59A8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3NjQxYmZmN2ZkODIxYWNiNTEzMzQyMTZmNzQ1MmMifQ=="/>
  </w:docVars>
  <w:rsids>
    <w:rsidRoot w:val="00EB3AB1"/>
    <w:rsid w:val="002005AD"/>
    <w:rsid w:val="00451BEF"/>
    <w:rsid w:val="009B1842"/>
    <w:rsid w:val="00B64AB2"/>
    <w:rsid w:val="00EB3AB1"/>
    <w:rsid w:val="00FF0901"/>
    <w:rsid w:val="0F891E30"/>
    <w:rsid w:val="10A20047"/>
    <w:rsid w:val="1A7C54B2"/>
    <w:rsid w:val="22E72A44"/>
    <w:rsid w:val="27613B9F"/>
    <w:rsid w:val="2D824DEB"/>
    <w:rsid w:val="46AA4F88"/>
    <w:rsid w:val="4B951BA5"/>
    <w:rsid w:val="60C17FAD"/>
    <w:rsid w:val="67EA6AB1"/>
    <w:rsid w:val="790237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6EFF9B8-041B-424F-988A-E71DD5D8E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uiPriority w:val="99"/>
    <w:qFormat/>
    <w:rPr>
      <w:rFonts w:cs="Times New Roman"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3">
    <w:name w:val="列出段落3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216</Words>
  <Characters>1235</Characters>
  <Application>Microsoft Office Word</Application>
  <DocSecurity>0</DocSecurity>
  <Lines>10</Lines>
  <Paragraphs>2</Paragraphs>
  <ScaleCrop>false</ScaleCrop>
  <Company>WWW.YlmF.CoM</Company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20</cp:revision>
  <cp:lastPrinted>2023-05-29T23:42:00Z</cp:lastPrinted>
  <dcterms:created xsi:type="dcterms:W3CDTF">2022-03-09T05:37:00Z</dcterms:created>
  <dcterms:modified xsi:type="dcterms:W3CDTF">2024-10-07T23:56:00Z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F09021447EDE41E6A507738590E01B56_13</vt:lpwstr>
  </property>
</Properties>
</file>