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spacing w:val="45"/>
          <w:szCs w:val="18"/>
        </w:rPr>
        <w:t>主题活动</w:t>
      </w:r>
      <w:r>
        <w:rPr>
          <w:spacing w:val="45"/>
          <w:szCs w:val="18"/>
        </w:rPr>
        <w:t>——《</w:t>
      </w:r>
      <w:r>
        <w:rPr>
          <w:rFonts w:hint="eastAsia"/>
          <w:spacing w:val="45"/>
          <w:szCs w:val="18"/>
          <w:lang w:val="en-US" w:eastAsia="zh-CN"/>
        </w:rPr>
        <w:t>自信的中国人</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顾念楠 杨昊 许择迅 刘奕澂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李恩茜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10_081313.jpgIMG_20241010_08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10_081313.jpgIMG_20241010_081313"/>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10_080842.jpgIMG_20241010_08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10_080842.jpgIMG_20241010_080842"/>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赵奕果、叶书汐、顾念楠、王诗航、龚欣冉、陈可歆、赵梦琪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赵静姝、杨昊、赵奕果、王颂雅、龚昕苒                                                                                                                                                                                                                     </w:t>
            </w:r>
            <w:r>
              <w:rPr>
                <w:rFonts w:hint="eastAsia" w:ascii="Arial" w:hAnsi="Arial" w:eastAsia="宋体" w:cs="Arial"/>
                <w:b w:val="0"/>
                <w:bCs w:val="0"/>
                <w:i w:val="0"/>
                <w:color w:val="000000"/>
                <w:kern w:val="0"/>
                <w:sz w:val="24"/>
                <w:szCs w:val="24"/>
                <w:u w:val="single"/>
                <w:lang w:val="en-US" w:eastAsia="zh-CN" w:bidi="ar"/>
              </w:rPr>
              <w:t>能够自主签到</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户外活动时间到了，我们今天的场地是自选玩具区，</w:t>
      </w:r>
      <w:r>
        <w:rPr>
          <w:rFonts w:hint="eastAsia" w:ascii="宋体" w:hAnsi="宋体" w:cs="宋体"/>
          <w:b w:val="0"/>
          <w:bCs w:val="0"/>
          <w:sz w:val="24"/>
          <w:szCs w:val="24"/>
          <w:lang w:val="en-US" w:eastAsia="zh-CN"/>
        </w:rPr>
        <w:t>在游戏中我们也非常注重孩子的动静结合，与生活照顾。握放好保护垫、</w:t>
      </w:r>
      <w:r>
        <w:rPr>
          <w:rFonts w:hint="eastAsia"/>
          <w:b w:val="0"/>
          <w:bCs/>
          <w:lang w:val="en-US" w:eastAsia="zh-CN"/>
        </w:rPr>
        <w:t>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1010_084129.jpgIMG_20241010_0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1010_084129.jpgIMG_20241010_084129"/>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1010_084346.jpgIMG_20241010_08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1010_084346.jpgIMG_20241010_084346"/>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1010_085424.jpgIMG_20241010_08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010_085424.jpgIMG_20241010_085424"/>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1010_085928.jpgIMG_20241010_085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010_085928.jpgIMG_20241010_085928"/>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活动三：数学</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活动：2的分解与组成</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98583E9">
      <w:pPr>
        <w:spacing w:line="360" w:lineRule="exact"/>
        <w:ind w:firstLine="480" w:firstLineChars="200"/>
        <w:rPr>
          <w:rFonts w:hint="eastAsia" w:ascii="宋体" w:hAnsi="宋体" w:cs="宋体"/>
          <w:szCs w:val="21"/>
        </w:rPr>
      </w:pPr>
      <w:r>
        <w:rPr>
          <w:rFonts w:hint="eastAsia" w:ascii="宋体" w:hAnsi="宋体" w:cs="宋体"/>
          <w:szCs w:val="21"/>
        </w:rPr>
        <w:t>数的分解与组成，又称数的分合，是指一个总数和几个部分数之间的分合关系，它反映了数的很多实质性关系：等量关系、互补关系、互逆关系、包含关系等。数的分解与组成实质上就是一种数运算。幼儿在抽象概念水平上掌握数的分解与组成之间的数群关系，也就直接成为掌握加减数群关系的基础。对于幼儿来说，2的分解与组成只有一种情况，即2可以分成1和1；1和1合起来是2。本次活动引导幼儿通过“将一份东西分成两部分，将分出的两部分合成一份”这一操作过程来理解分、合的意义，从而感知总数与部分数的关系。</w:t>
      </w:r>
    </w:p>
    <w:p w14:paraId="1FEF7E7D">
      <w:pPr>
        <w:keepNext w:val="0"/>
        <w:keepLines w:val="0"/>
        <w:pageBreakBefore w:val="0"/>
        <w:kinsoku/>
        <w:wordWrap/>
        <w:overflowPunct/>
        <w:topLinePunct w:val="0"/>
        <w:autoSpaceDE/>
        <w:autoSpaceDN/>
        <w:bidi w:val="0"/>
        <w:spacing w:line="360" w:lineRule="exact"/>
        <w:ind w:firstLine="480" w:firstLineChars="200"/>
        <w:textAlignment w:val="auto"/>
        <w:rPr>
          <w:rFonts w:hint="eastAsia"/>
          <w:u w:val="single"/>
          <w:lang w:val="en-US" w:eastAsia="zh-CN"/>
        </w:rPr>
      </w:pPr>
      <w:r>
        <w:rPr>
          <w:rFonts w:hint="eastAsia" w:ascii="宋体" w:hAnsi="宋体"/>
          <w:kern w:val="0"/>
          <w:szCs w:val="21"/>
        </w:rPr>
        <w:t>在操作中</w:t>
      </w:r>
      <w:r>
        <w:rPr>
          <w:rFonts w:hint="eastAsia" w:ascii="宋体" w:hAnsi="宋体"/>
          <w:kern w:val="0"/>
          <w:szCs w:val="21"/>
          <w:lang w:val="en-US" w:eastAsia="zh-CN"/>
        </w:rPr>
        <w:t>能</w:t>
      </w:r>
      <w:r>
        <w:rPr>
          <w:rFonts w:hint="eastAsia" w:ascii="宋体" w:hAnsi="宋体"/>
          <w:kern w:val="0"/>
          <w:szCs w:val="21"/>
        </w:rPr>
        <w:t>学习2的分解与组成，尝试用分合式记录事件的分合过程</w:t>
      </w:r>
      <w:r>
        <w:rPr>
          <w:rFonts w:hint="eastAsia"/>
          <w:lang w:val="en-US" w:eastAsia="zh-CN"/>
        </w:rPr>
        <w:t>的幼儿是：</w:t>
      </w:r>
      <w:r>
        <w:rPr>
          <w:rFonts w:hint="eastAsia"/>
          <w:u w:val="single"/>
          <w:lang w:val="en-US" w:eastAsia="zh-CN"/>
        </w:rPr>
        <w:t>赵奕果 王皓辰 尹梁玥 高毅安 顾念楠 杨昊 许择迅 刘奕澂 姚燚 王诗航 周成旭 顾书言 张梓柠 孔佑泽 孔佑安 张俊哲 闫卓凡 谈千筠 李沐祁 宋梓煜 龚昕苒 唐文津 陈可歆  王颂雅 叶书汐 赵梦琪 赵静姝，</w:t>
      </w:r>
      <w:bookmarkStart w:id="1" w:name="_GoBack"/>
      <w:bookmarkEnd w:id="1"/>
      <w:r>
        <w:rPr>
          <w:rFonts w:hint="eastAsia" w:ascii="宋体" w:hAnsi="宋体"/>
          <w:kern w:val="0"/>
          <w:szCs w:val="21"/>
          <w:lang w:val="en-US" w:eastAsia="zh-CN"/>
        </w:rPr>
        <w:t>能</w:t>
      </w:r>
      <w:r>
        <w:rPr>
          <w:rFonts w:hint="eastAsia" w:ascii="宋体" w:hAnsi="宋体"/>
          <w:kern w:val="0"/>
          <w:szCs w:val="21"/>
        </w:rPr>
        <w:t>认识分合号，感知总数与部分数的关系，理解分合号的意义</w:t>
      </w:r>
      <w:r>
        <w:rPr>
          <w:rFonts w:hint="eastAsia" w:ascii="宋体" w:hAnsi="宋体"/>
          <w:kern w:val="0"/>
          <w:szCs w:val="21"/>
          <w:lang w:val="en-US" w:eastAsia="zh-CN"/>
        </w:rPr>
        <w:t>的幼儿</w:t>
      </w:r>
      <w:r>
        <w:rPr>
          <w:rFonts w:hint="eastAsia"/>
          <w:lang w:val="en-US" w:eastAsia="zh-CN"/>
        </w:rPr>
        <w:t>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1010_093952.jpgIMG_20241010_09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010_093952.jpgIMG_20241010_093952"/>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1010_094002.jpgIMG_20241010_09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010_094002.jpgIMG_20241010_094002"/>
                          <pic:cNvPicPr>
                            <a:picLocks noChangeAspect="1"/>
                          </pic:cNvPicPr>
                        </pic:nvPicPr>
                        <pic:blipFill>
                          <a:blip r:embed="rId13"/>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010_094019.jpgIMG_20241010_09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010_094019.jpgIMG_20241010_094019"/>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1010_094028.jpgIMG_20241010_09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1010_094028.jpgIMG_20241010_094028"/>
                          <pic:cNvPicPr>
                            <a:picLocks noChangeAspect="1"/>
                          </pic:cNvPicPr>
                        </pic:nvPicPr>
                        <pic:blipFill>
                          <a:blip r:embed="rId15"/>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010_081421.jpgIMG_20241010_08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010_081421.jpgIMG_20241010_081421"/>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010_081424.jpgIMG_20241010_0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010_081424.jpgIMG_20241010_081424"/>
                          <pic:cNvPicPr>
                            <a:picLocks noChangeAspect="1" noChangeArrowheads="1"/>
                          </pic:cNvPicPr>
                        </pic:nvPicPr>
                        <pic:blipFill>
                          <a:blip r:embed="rId17"/>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010_081435.jpgIMG_20241010_08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010_081435.jpgIMG_20241010_081435"/>
                          <pic:cNvPicPr>
                            <a:picLocks noChangeAspect="1" noChangeArrowheads="1"/>
                          </pic:cNvPicPr>
                        </pic:nvPicPr>
                        <pic:blipFill>
                          <a:blip r:embed="rId1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010_081438.jpgIMG_20241010_08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010_081438.jpgIMG_20241010_081438"/>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是糙米饭、茭白猪肝、生瓜炒香干、青菜贡丸菌菇汤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286000" cy="1714500"/>
                  <wp:effectExtent l="0" t="0" r="0" b="12700"/>
                  <wp:docPr id="14" name="图片 14" descr="/Users/apple/Desktop/新龙大五班/每日动态/照片/IMG_20241008_110003.jpgIMG_20241008_11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008_110003.jpgIMG_20241008_110003"/>
                          <pic:cNvPicPr>
                            <a:picLocks noChangeAspect="1"/>
                          </pic:cNvPicPr>
                        </pic:nvPicPr>
                        <pic:blipFill>
                          <a:blip r:embed="rId21"/>
                          <a:srcRect/>
                          <a:stretch>
                            <a:fillRect/>
                          </a:stretch>
                        </pic:blipFill>
                        <pic:spPr>
                          <a:xfrm>
                            <a:off x="0" y="0"/>
                            <a:ext cx="2286000" cy="1714500"/>
                          </a:xfrm>
                          <a:prstGeom prst="rect">
                            <a:avLst/>
                          </a:prstGeom>
                        </pic:spPr>
                      </pic:pic>
                    </a:graphicData>
                  </a:graphic>
                </wp:inline>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008_110335.jpgIMG_20241008_11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008_110335.jpgIMG_20241008_110335"/>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EFFC0D3"/>
    <w:rsid w:val="5F67BBBF"/>
    <w:rsid w:val="5FD5E362"/>
    <w:rsid w:val="5FE98108"/>
    <w:rsid w:val="5FFD7DB5"/>
    <w:rsid w:val="659E2E72"/>
    <w:rsid w:val="67FD765E"/>
    <w:rsid w:val="67FF00A4"/>
    <w:rsid w:val="6AA5D65C"/>
    <w:rsid w:val="6B43B0AD"/>
    <w:rsid w:val="6CBFA43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1</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2023-04-26T12:17:00Z</dcterms:created>
  <dc:creator>apple</dc:creator>
  <cp:lastModifiedBy>WPS_906861265</cp:lastModifiedBy>
  <cp:lastPrinted>2023-03-24T12:44:00Z</cp:lastPrinted>
  <dcterms:modified xsi:type="dcterms:W3CDTF">2024-10-10T12:32:32Z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A775CB0271635AD5E05807671CF84487_43</vt:lpwstr>
  </property>
</Properties>
</file>