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42890062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666BEC">
        <w:rPr>
          <w:rFonts w:ascii="楷体" w:eastAsia="楷体" w:hAnsi="楷体" w:hint="eastAsia"/>
          <w:sz w:val="24"/>
        </w:rPr>
        <w:t>10</w:t>
      </w:r>
      <w:r w:rsidR="007E0A31">
        <w:rPr>
          <w:rFonts w:ascii="楷体" w:eastAsia="楷体" w:hAnsi="楷体" w:hint="eastAsia"/>
          <w:sz w:val="24"/>
        </w:rPr>
        <w:t>.</w:t>
      </w:r>
      <w:r w:rsidR="0094777A">
        <w:rPr>
          <w:rFonts w:ascii="楷体" w:eastAsia="楷体" w:hAnsi="楷体" w:hint="eastAsia"/>
          <w:sz w:val="24"/>
        </w:rPr>
        <w:t>9</w:t>
      </w:r>
    </w:p>
    <w:p w14:paraId="4C17FDB9" w14:textId="17DB2AAE" w:rsidR="00C4620F" w:rsidRPr="00E66AC2" w:rsidRDefault="00ED6DA1" w:rsidP="00E2348D">
      <w:pPr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6477C367" w14:textId="01A80084" w:rsidR="009E1573" w:rsidRDefault="009E1573" w:rsidP="004C5211">
      <w:pPr>
        <w:ind w:firstLineChars="200" w:firstLine="420"/>
        <w:rPr>
          <w:rFonts w:ascii="宋体" w:hAnsi="宋体" w:cs="Calibri"/>
          <w:shd w:val="clear" w:color="auto" w:fill="FFFFFF"/>
        </w:rPr>
      </w:pPr>
      <w:r>
        <w:rPr>
          <w:rFonts w:ascii="宋体" w:hAnsi="宋体" w:cs="Calibri"/>
          <w:noProof/>
          <w:shd w:val="clear" w:color="auto" w:fill="FFFFFF"/>
        </w:rPr>
        <w:drawing>
          <wp:anchor distT="0" distB="0" distL="114300" distR="114300" simplePos="0" relativeHeight="251788288" behindDoc="1" locked="0" layoutInCell="1" allowOverlap="1" wp14:anchorId="552787A9" wp14:editId="022DD5B2">
            <wp:simplePos x="0" y="0"/>
            <wp:positionH relativeFrom="column">
              <wp:posOffset>3709093</wp:posOffset>
            </wp:positionH>
            <wp:positionV relativeFrom="paragraph">
              <wp:posOffset>26324</wp:posOffset>
            </wp:positionV>
            <wp:extent cx="19304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17381401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40140" name="图片 17381401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EE1EB" w14:textId="3849C8C5" w:rsidR="00C31377" w:rsidRDefault="00666BEC" w:rsidP="004C5211">
      <w:pPr>
        <w:ind w:firstLineChars="200" w:firstLine="420"/>
        <w:rPr>
          <w:rFonts w:ascii="宋体" w:hAnsi="宋体" w:cs="Calibri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能够自主入园进入班级，个别小朋友有情绪起伏也能跟着班级小伙伴一起进入教室。孩子们进入班级后能够自主签到、放水杯和进行区域计划。</w:t>
      </w:r>
    </w:p>
    <w:p w14:paraId="025C4073" w14:textId="77D819A3" w:rsidR="0094777A" w:rsidRDefault="0094777A" w:rsidP="004C5211">
      <w:pPr>
        <w:ind w:firstLineChars="200" w:firstLine="420"/>
        <w:rPr>
          <w:rFonts w:ascii="宋体" w:hAnsi="宋体" w:cs="Calibri"/>
          <w:shd w:val="clear" w:color="auto" w:fill="FFFFFF"/>
        </w:rPr>
      </w:pPr>
    </w:p>
    <w:p w14:paraId="1C32C162" w14:textId="77777777" w:rsidR="0094777A" w:rsidRDefault="0094777A" w:rsidP="004C5211">
      <w:pPr>
        <w:ind w:firstLineChars="200" w:firstLine="420"/>
        <w:rPr>
          <w:rFonts w:ascii="宋体" w:hAnsi="宋体" w:cs="Calibri"/>
          <w:shd w:val="clear" w:color="auto" w:fill="FFFFFF"/>
        </w:rPr>
      </w:pPr>
    </w:p>
    <w:p w14:paraId="24D99997" w14:textId="77777777" w:rsidR="0094777A" w:rsidRDefault="0094777A" w:rsidP="004C5211">
      <w:pPr>
        <w:ind w:firstLineChars="200" w:firstLine="420"/>
        <w:rPr>
          <w:rFonts w:ascii="宋体" w:hAnsi="宋体" w:cs="Calibri"/>
          <w:shd w:val="clear" w:color="auto" w:fill="FFFFFF"/>
        </w:rPr>
      </w:pPr>
    </w:p>
    <w:p w14:paraId="024C714A" w14:textId="77777777" w:rsidR="0094777A" w:rsidRDefault="0094777A" w:rsidP="004C5211">
      <w:pPr>
        <w:ind w:firstLineChars="200" w:firstLine="420"/>
        <w:rPr>
          <w:rFonts w:ascii="宋体" w:hAnsi="宋体" w:cs="Calibri" w:hint="eastAsia"/>
          <w:shd w:val="clear" w:color="auto" w:fill="FFFFFF"/>
        </w:rPr>
      </w:pPr>
    </w:p>
    <w:p w14:paraId="2A9F07D1" w14:textId="4D05B87C" w:rsidR="00CD2998" w:rsidRPr="00A43FA0" w:rsidRDefault="00666BEC" w:rsidP="00A43FA0">
      <w:pPr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hint="eastAsia"/>
          <w:b/>
          <w:bCs/>
          <w:szCs w:val="21"/>
        </w:rPr>
        <w:t>户外</w:t>
      </w:r>
      <w:r w:rsidR="00A43FA0">
        <w:rPr>
          <w:rFonts w:ascii="宋体" w:hAnsi="宋体" w:hint="eastAsia"/>
          <w:b/>
          <w:bCs/>
          <w:szCs w:val="21"/>
        </w:rPr>
        <w:t>活动篇：</w:t>
      </w:r>
      <w:r w:rsidR="00AE73D7">
        <w:rPr>
          <w:rFonts w:ascii="宋体" w:hAnsi="宋体" w:hint="eastAsia"/>
          <w:b/>
          <w:bCs/>
          <w:szCs w:val="21"/>
        </w:rPr>
        <w:t xml:space="preserve">   </w:t>
      </w:r>
    </w:p>
    <w:p w14:paraId="03AD3A06" w14:textId="4F999255" w:rsidR="00A43FA0" w:rsidRDefault="00666BEC" w:rsidP="00A43FA0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</w:t>
      </w:r>
      <w:r w:rsidR="0094777A">
        <w:rPr>
          <w:rFonts w:ascii="宋体" w:hAnsi="宋体" w:hint="eastAsia"/>
          <w:szCs w:val="21"/>
        </w:rPr>
        <w:t>我们一起在户外进行平衡游戏，孩子们走平衡木、或爬或滚在软垫上，锻炼积极性非常高哦！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A43FA0" w14:paraId="35003F8A" w14:textId="77777777" w:rsidTr="00904AF0">
        <w:trPr>
          <w:trHeight w:val="2299"/>
        </w:trPr>
        <w:tc>
          <w:tcPr>
            <w:tcW w:w="3096" w:type="dxa"/>
          </w:tcPr>
          <w:p w14:paraId="04BB3A65" w14:textId="7267032D" w:rsidR="00A43FA0" w:rsidRDefault="00A43FA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54496" behindDoc="0" locked="0" layoutInCell="1" allowOverlap="1" wp14:anchorId="74F1D6D2" wp14:editId="5F8883CC">
                  <wp:simplePos x="0" y="0"/>
                  <wp:positionH relativeFrom="column">
                    <wp:posOffset>42314</wp:posOffset>
                  </wp:positionH>
                  <wp:positionV relativeFrom="paragraph">
                    <wp:posOffset>60267</wp:posOffset>
                  </wp:positionV>
                  <wp:extent cx="1783080" cy="1337310"/>
                  <wp:effectExtent l="0" t="0" r="7620" b="0"/>
                  <wp:wrapNone/>
                  <wp:docPr id="33382542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825425" name="图片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1DBBE420" w14:textId="1D3A1C6A" w:rsidR="00A43FA0" w:rsidRDefault="00904AF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56544" behindDoc="0" locked="0" layoutInCell="1" allowOverlap="1" wp14:anchorId="5960C069" wp14:editId="115E08E9">
                  <wp:simplePos x="0" y="0"/>
                  <wp:positionH relativeFrom="column">
                    <wp:posOffset>15990</wp:posOffset>
                  </wp:positionH>
                  <wp:positionV relativeFrom="paragraph">
                    <wp:posOffset>60267</wp:posOffset>
                  </wp:positionV>
                  <wp:extent cx="1783080" cy="1337310"/>
                  <wp:effectExtent l="0" t="0" r="7620" b="0"/>
                  <wp:wrapNone/>
                  <wp:docPr id="8684492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449222" name="图片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4C2B5247" w14:textId="5EAE2E22" w:rsidR="00A43FA0" w:rsidRDefault="00904AF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58592" behindDoc="0" locked="0" layoutInCell="1" allowOverlap="1" wp14:anchorId="5B2CB706" wp14:editId="690C2115">
                  <wp:simplePos x="0" y="0"/>
                  <wp:positionH relativeFrom="column">
                    <wp:posOffset>17376</wp:posOffset>
                  </wp:positionH>
                  <wp:positionV relativeFrom="paragraph">
                    <wp:posOffset>67195</wp:posOffset>
                  </wp:positionV>
                  <wp:extent cx="1783080" cy="1337310"/>
                  <wp:effectExtent l="0" t="0" r="7620" b="0"/>
                  <wp:wrapNone/>
                  <wp:docPr id="106780958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809583" name="图片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3FA0" w14:paraId="2BC61C1B" w14:textId="77777777" w:rsidTr="00904AF0">
        <w:trPr>
          <w:trHeight w:val="2263"/>
        </w:trPr>
        <w:tc>
          <w:tcPr>
            <w:tcW w:w="3096" w:type="dxa"/>
          </w:tcPr>
          <w:p w14:paraId="6592717D" w14:textId="312BBE45" w:rsidR="00A43FA0" w:rsidRDefault="00904AF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62688" behindDoc="0" locked="0" layoutInCell="1" allowOverlap="1" wp14:anchorId="245DA8B3" wp14:editId="035B850E">
                  <wp:simplePos x="0" y="0"/>
                  <wp:positionH relativeFrom="column">
                    <wp:posOffset>7678</wp:posOffset>
                  </wp:positionH>
                  <wp:positionV relativeFrom="paragraph">
                    <wp:posOffset>48780</wp:posOffset>
                  </wp:positionV>
                  <wp:extent cx="1783080" cy="1337310"/>
                  <wp:effectExtent l="0" t="0" r="7620" b="0"/>
                  <wp:wrapNone/>
                  <wp:docPr id="81646130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461303" name="图片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3E18B8E1" w14:textId="0A20D680" w:rsidR="00A43FA0" w:rsidRDefault="00904AF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64736" behindDoc="0" locked="0" layoutInCell="1" allowOverlap="1" wp14:anchorId="28D1A7C5" wp14:editId="271C4A4F">
                  <wp:simplePos x="0" y="0"/>
                  <wp:positionH relativeFrom="column">
                    <wp:posOffset>-4791</wp:posOffset>
                  </wp:positionH>
                  <wp:positionV relativeFrom="paragraph">
                    <wp:posOffset>34925</wp:posOffset>
                  </wp:positionV>
                  <wp:extent cx="1783080" cy="1337310"/>
                  <wp:effectExtent l="0" t="0" r="7620" b="0"/>
                  <wp:wrapNone/>
                  <wp:docPr id="89208750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087500" name="图片 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55795BDD" w14:textId="53DA724E" w:rsidR="00A43FA0" w:rsidRDefault="00904AF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66784" behindDoc="0" locked="0" layoutInCell="1" allowOverlap="1" wp14:anchorId="7E5FEA81" wp14:editId="5FB46890">
                  <wp:simplePos x="0" y="0"/>
                  <wp:positionH relativeFrom="column">
                    <wp:posOffset>10449</wp:posOffset>
                  </wp:positionH>
                  <wp:positionV relativeFrom="paragraph">
                    <wp:posOffset>48780</wp:posOffset>
                  </wp:positionV>
                  <wp:extent cx="1783080" cy="1337310"/>
                  <wp:effectExtent l="0" t="0" r="7620" b="0"/>
                  <wp:wrapNone/>
                  <wp:docPr id="138491535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915350" name="图片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3E1B2EC" w14:textId="45753B04" w:rsidR="00CD2998" w:rsidRDefault="00CD2998" w:rsidP="00042858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p w14:paraId="3D97A266" w14:textId="659EABE1" w:rsidR="00CD2998" w:rsidRDefault="00C356CE" w:rsidP="00CD2998">
      <w:pPr>
        <w:widowControl/>
        <w:spacing w:line="360" w:lineRule="exact"/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本周区域活动孩子们已经慢慢进入专注状态，孩子们能够按照自主选择的区域进行游戏。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CD2998">
        <w:trPr>
          <w:trHeight w:val="1969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32180CEB">
                  <wp:simplePos x="0" y="0"/>
                  <wp:positionH relativeFrom="column">
                    <wp:posOffset>173932</wp:posOffset>
                  </wp:positionH>
                  <wp:positionV relativeFrom="paragraph">
                    <wp:posOffset>53802</wp:posOffset>
                  </wp:positionV>
                  <wp:extent cx="1508760" cy="1131570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0E176205">
                  <wp:simplePos x="0" y="0"/>
                  <wp:positionH relativeFrom="column">
                    <wp:posOffset>161463</wp:posOffset>
                  </wp:positionH>
                  <wp:positionV relativeFrom="paragraph">
                    <wp:posOffset>60729</wp:posOffset>
                  </wp:positionV>
                  <wp:extent cx="1508760" cy="1131570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4071BBA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403A0D27">
                  <wp:simplePos x="0" y="0"/>
                  <wp:positionH relativeFrom="column">
                    <wp:posOffset>162849</wp:posOffset>
                  </wp:positionH>
                  <wp:positionV relativeFrom="paragraph">
                    <wp:posOffset>81511</wp:posOffset>
                  </wp:positionV>
                  <wp:extent cx="1508760" cy="1131570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0411CB5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阅读区：绘本阅读</w:t>
            </w:r>
          </w:p>
        </w:tc>
        <w:tc>
          <w:tcPr>
            <w:tcW w:w="3096" w:type="dxa"/>
          </w:tcPr>
          <w:p w14:paraId="14000439" w14:textId="48EA3AC0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益智区：找座位、七巧板</w:t>
            </w:r>
          </w:p>
        </w:tc>
        <w:tc>
          <w:tcPr>
            <w:tcW w:w="3096" w:type="dxa"/>
          </w:tcPr>
          <w:p w14:paraId="5FAEB58E" w14:textId="14B42F1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美工区：彩泥</w:t>
            </w:r>
          </w:p>
        </w:tc>
      </w:tr>
      <w:tr w:rsidR="00CD2998" w14:paraId="01DD314F" w14:textId="77777777" w:rsidTr="00CD2998">
        <w:trPr>
          <w:trHeight w:val="1902"/>
        </w:trPr>
        <w:tc>
          <w:tcPr>
            <w:tcW w:w="3096" w:type="dxa"/>
          </w:tcPr>
          <w:p w14:paraId="2DFCC3DC" w14:textId="5B077B87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7CE6E05B">
                  <wp:simplePos x="0" y="0"/>
                  <wp:positionH relativeFrom="column">
                    <wp:posOffset>160078</wp:posOffset>
                  </wp:positionH>
                  <wp:positionV relativeFrom="paragraph">
                    <wp:posOffset>30769</wp:posOffset>
                  </wp:positionV>
                  <wp:extent cx="1508760" cy="1131570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F287A4" w14:textId="330E0E1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51A9DF43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37292</wp:posOffset>
                  </wp:positionV>
                  <wp:extent cx="1508760" cy="1131570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74A8BAC" w14:textId="7476B5E8" w:rsidR="00CD2998" w:rsidRDefault="00666BE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7264" behindDoc="0" locked="0" layoutInCell="1" allowOverlap="1" wp14:anchorId="092D7108" wp14:editId="12D35D2A">
                  <wp:simplePos x="0" y="0"/>
                  <wp:positionH relativeFrom="column">
                    <wp:posOffset>204643</wp:posOffset>
                  </wp:positionH>
                  <wp:positionV relativeFrom="paragraph">
                    <wp:posOffset>30827</wp:posOffset>
                  </wp:positionV>
                  <wp:extent cx="1508760" cy="1131570"/>
                  <wp:effectExtent l="0" t="0" r="0" b="0"/>
                  <wp:wrapNone/>
                  <wp:docPr id="17361571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157103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6E192159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万能工匠：</w:t>
            </w:r>
            <w:r w:rsidR="00904AF0">
              <w:rPr>
                <w:rFonts w:ascii="宋体" w:hAnsi="宋体" w:hint="eastAsia"/>
              </w:rPr>
              <w:t>秋千</w:t>
            </w:r>
          </w:p>
        </w:tc>
        <w:tc>
          <w:tcPr>
            <w:tcW w:w="3096" w:type="dxa"/>
          </w:tcPr>
          <w:p w14:paraId="6C8591AC" w14:textId="31F86FA1" w:rsidR="00CD2998" w:rsidRDefault="00E82D7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地面建构：</w:t>
            </w:r>
            <w:r w:rsidR="007F7EFB">
              <w:rPr>
                <w:rFonts w:ascii="宋体" w:hAnsi="宋体" w:hint="eastAsia"/>
              </w:rPr>
              <w:t>城</w:t>
            </w:r>
            <w:r w:rsidR="00ED6DA1">
              <w:rPr>
                <w:rFonts w:ascii="宋体" w:hAnsi="宋体" w:hint="eastAsia"/>
              </w:rPr>
              <w:t>堡</w:t>
            </w:r>
          </w:p>
        </w:tc>
        <w:tc>
          <w:tcPr>
            <w:tcW w:w="3096" w:type="dxa"/>
          </w:tcPr>
          <w:p w14:paraId="5B3261C7" w14:textId="5087229C" w:rsidR="00CD2998" w:rsidRDefault="0094777A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桌面建构</w:t>
            </w:r>
            <w:r w:rsidR="00666BEC">
              <w:rPr>
                <w:rFonts w:ascii="宋体" w:hAnsi="宋体" w:hint="eastAsia"/>
              </w:rPr>
              <w:t>区：</w:t>
            </w:r>
            <w:r>
              <w:rPr>
                <w:rFonts w:ascii="宋体" w:hAnsi="宋体" w:hint="eastAsia"/>
              </w:rPr>
              <w:t>雪花片</w:t>
            </w:r>
          </w:p>
        </w:tc>
      </w:tr>
    </w:tbl>
    <w:p w14:paraId="39061CAB" w14:textId="7E1063D1" w:rsidR="00A43FA0" w:rsidRDefault="00A43FA0" w:rsidP="00A43FA0">
      <w:pPr>
        <w:spacing w:line="360" w:lineRule="exact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980221">
        <w:rPr>
          <w:rFonts w:ascii="宋体" w:hAnsi="宋体" w:hint="eastAsia"/>
          <w:b/>
          <w:bCs/>
          <w:szCs w:val="21"/>
        </w:rPr>
        <w:t>科学</w:t>
      </w:r>
      <w:r>
        <w:rPr>
          <w:rFonts w:ascii="宋体" w:hAnsi="宋体" w:hint="eastAsia"/>
          <w:b/>
          <w:bCs/>
          <w:szCs w:val="21"/>
        </w:rPr>
        <w:t>《</w:t>
      </w:r>
      <w:r w:rsidR="00980221">
        <w:rPr>
          <w:rFonts w:ascii="宋体" w:hAnsi="宋体" w:hint="eastAsia"/>
          <w:b/>
          <w:bCs/>
          <w:szCs w:val="21"/>
        </w:rPr>
        <w:t>国宝大熊猫</w:t>
      </w:r>
      <w:r>
        <w:rPr>
          <w:rFonts w:ascii="宋体" w:hAnsi="宋体" w:hint="eastAsia"/>
          <w:b/>
          <w:bCs/>
          <w:szCs w:val="21"/>
        </w:rPr>
        <w:t>》</w:t>
      </w:r>
    </w:p>
    <w:p w14:paraId="44D8172F" w14:textId="77777777" w:rsidR="0094777A" w:rsidRPr="00DA456E" w:rsidRDefault="0094777A" w:rsidP="0094777A">
      <w:pPr>
        <w:ind w:firstLineChars="200" w:firstLine="420"/>
        <w:rPr>
          <w:rFonts w:hint="eastAsia"/>
          <w:bCs/>
        </w:rPr>
      </w:pPr>
      <w:r w:rsidRPr="00DA456E">
        <w:rPr>
          <w:rFonts w:hint="eastAsia"/>
          <w:bCs/>
        </w:rPr>
        <w:lastRenderedPageBreak/>
        <w:t>这是一节知识类的科学活动。大熊猫是一种哺乳动物，体型肥硕似熊、丰腴富态，头圆尾短，头部和身体毛色黑白相间分明。大熊</w:t>
      </w:r>
      <w:r>
        <w:rPr>
          <w:rFonts w:hint="eastAsia"/>
          <w:bCs/>
        </w:rPr>
        <w:t>猫的皮肤厚，具有标志性的内八字的行走方式，也有锋利的爪子，</w:t>
      </w:r>
      <w:r w:rsidRPr="00DA456E">
        <w:rPr>
          <w:rFonts w:hint="eastAsia"/>
          <w:bCs/>
        </w:rPr>
        <w:t>长期生活于密密的竹林里，</w:t>
      </w:r>
      <w:r>
        <w:rPr>
          <w:rFonts w:hint="eastAsia"/>
          <w:bCs/>
        </w:rPr>
        <w:t>视觉极不发达；且</w:t>
      </w:r>
      <w:r w:rsidRPr="00DA456E">
        <w:rPr>
          <w:rFonts w:hint="eastAsia"/>
          <w:bCs/>
        </w:rPr>
        <w:t>是一种喜湿性动物，不惧寒湿，从不冬眠。大熊猫主食竹子，也嗜爱饮水，每天除去一半进食的时间，剩下的一半时间多数便是在睡梦中度过。本次活动主要通过图片、视频等帮助幼儿了解大熊猫的外形特征、生活习性等，从而萌发关心、爱护大熊猫的情感。</w:t>
      </w:r>
    </w:p>
    <w:p w14:paraId="33C7D237" w14:textId="7805FD2A" w:rsidR="004C5211" w:rsidRPr="00756B87" w:rsidRDefault="00A43FA0" w:rsidP="00756B87">
      <w:pPr>
        <w:rPr>
          <w:rFonts w:hint="eastAsia"/>
          <w:szCs w:val="18"/>
        </w:rPr>
      </w:pP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程梓轩、季千予、王兴诚、衣佳欢、董奂廷、陆俊阳、徐菲梵、孙明祺、贾依依、黄铭宇、夏我杺、邢锦、张雨歆、龚奕欣、靳一哲、肖茗皓、何安瑾、李若伊、陈语垚、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7F7EFB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卢文汐、吴颀</w:t>
      </w:r>
      <w:r w:rsidRPr="00042858">
        <w:rPr>
          <w:rFonts w:asciiTheme="majorEastAsia" w:eastAsiaTheme="majorEastAsia" w:hAnsiTheme="majorEastAsia" w:hint="eastAsia"/>
          <w:szCs w:val="21"/>
        </w:rPr>
        <w:t>小朋友</w:t>
      </w:r>
      <w:r w:rsidR="00756B87" w:rsidRPr="00930BF7">
        <w:rPr>
          <w:rFonts w:hint="eastAsia"/>
          <w:szCs w:val="18"/>
        </w:rPr>
        <w:t>能从图片、视频和同伴的交流中获取相关的信息，了解大熊猫的外形特征和生活习性</w:t>
      </w:r>
      <w:r w:rsidR="00756B87">
        <w:rPr>
          <w:rFonts w:hint="eastAsia"/>
          <w:szCs w:val="18"/>
        </w:rPr>
        <w:t>，同时</w:t>
      </w:r>
      <w:r w:rsidR="00756B87" w:rsidRPr="00930BF7">
        <w:rPr>
          <w:rFonts w:hint="eastAsia"/>
          <w:szCs w:val="18"/>
        </w:rPr>
        <w:t>知道大熊猫是我国独有的国家一级保护动物，萌发对大熊猫的爱护之心。</w:t>
      </w:r>
    </w:p>
    <w:p w14:paraId="4B39CEB0" w14:textId="68266FB6" w:rsidR="0079692B" w:rsidRPr="009F1C9C" w:rsidRDefault="0079692B" w:rsidP="00D7744A">
      <w:pPr>
        <w:spacing w:line="360" w:lineRule="exact"/>
        <w:ind w:firstLineChars="200" w:firstLine="422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2FB6F5A6" w:rsidR="0079692B" w:rsidRDefault="0079692B" w:rsidP="00E2348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5BD9B0A2" w:rsidR="0079692B" w:rsidRDefault="0079692B" w:rsidP="00E2348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D7744A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756B87">
        <w:rPr>
          <w:rStyle w:val="qowt-font2"/>
          <w:rFonts w:cs="Calibri" w:hint="eastAsia"/>
          <w:color w:val="000000"/>
          <w:sz w:val="21"/>
          <w:szCs w:val="21"/>
        </w:rPr>
        <w:t>红薯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756B87">
        <w:rPr>
          <w:rStyle w:val="qowt-font2"/>
          <w:rFonts w:cs="Calibri" w:hint="eastAsia"/>
          <w:color w:val="000000"/>
          <w:sz w:val="21"/>
          <w:szCs w:val="21"/>
        </w:rPr>
        <w:t>咸粥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756B87">
        <w:rPr>
          <w:rStyle w:val="qowt-font2"/>
          <w:rFonts w:cs="Calibri" w:hint="eastAsia"/>
          <w:color w:val="000000"/>
          <w:sz w:val="21"/>
          <w:szCs w:val="21"/>
        </w:rPr>
        <w:t>葡萄和人参果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C3FABE9" w:rsidR="0079692B" w:rsidRDefault="0079692B" w:rsidP="00E2348D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117639CC" w:rsidR="006A50BE" w:rsidRPr="006A50BE" w:rsidRDefault="00E467C0" w:rsidP="006A50BE">
      <w:pPr>
        <w:ind w:firstLineChars="200" w:firstLine="420"/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014DCC0E">
            <wp:simplePos x="0" y="0"/>
            <wp:positionH relativeFrom="margin">
              <wp:posOffset>3394075</wp:posOffset>
            </wp:positionH>
            <wp:positionV relativeFrom="paragraph">
              <wp:posOffset>125730</wp:posOffset>
            </wp:positionV>
            <wp:extent cx="2488565" cy="2037715"/>
            <wp:effectExtent l="0" t="0" r="6985" b="635"/>
            <wp:wrapTight wrapText="bothSides">
              <wp:wrapPolygon edited="0">
                <wp:start x="0" y="0"/>
                <wp:lineTo x="0" y="21405"/>
                <wp:lineTo x="21495" y="21405"/>
                <wp:lineTo x="21495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756B87">
        <w:rPr>
          <w:rStyle w:val="qowt-font2"/>
          <w:rFonts w:cs="Calibri" w:hint="eastAsia"/>
          <w:color w:val="000000"/>
          <w:szCs w:val="21"/>
        </w:rPr>
        <w:t>扬州炒饭和羊肚菌山药鸽子</w:t>
      </w:r>
      <w:r w:rsidR="00D7744A">
        <w:rPr>
          <w:rStyle w:val="qowt-font2"/>
          <w:rFonts w:cs="Calibri" w:hint="eastAsia"/>
          <w:color w:val="000000"/>
          <w:szCs w:val="21"/>
        </w:rPr>
        <w:t>汤。孩子们</w:t>
      </w:r>
      <w:r w:rsidR="00756B87">
        <w:rPr>
          <w:rStyle w:val="qowt-font2"/>
          <w:rFonts w:cs="Calibri" w:hint="eastAsia"/>
          <w:color w:val="000000"/>
          <w:szCs w:val="21"/>
        </w:rPr>
        <w:t>很快地吃完自己的一碗炒饭，</w:t>
      </w:r>
      <w:r w:rsidR="00756B87">
        <w:rPr>
          <w:rFonts w:asciiTheme="majorEastAsia" w:eastAsiaTheme="majorEastAsia" w:hAnsiTheme="majorEastAsia" w:hint="eastAsia"/>
          <w:b/>
          <w:bCs/>
          <w:szCs w:val="21"/>
          <w:u w:val="single"/>
        </w:rPr>
        <w:t>王兴诚</w:t>
      </w:r>
      <w:r w:rsidR="00756B87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756B87">
        <w:rPr>
          <w:rFonts w:asciiTheme="majorEastAsia" w:eastAsiaTheme="majorEastAsia" w:hAnsiTheme="majorEastAsia" w:hint="eastAsia"/>
          <w:b/>
          <w:bCs/>
          <w:szCs w:val="21"/>
          <w:u w:val="single"/>
        </w:rPr>
        <w:t>董奂廷、孙明祺、贾依依、黄铭宇</w:t>
      </w:r>
      <w:r w:rsidR="004C5A0A" w:rsidRPr="004C5A0A">
        <w:rPr>
          <w:rFonts w:asciiTheme="majorEastAsia" w:eastAsiaTheme="majorEastAsia" w:hAnsiTheme="majorEastAsia" w:hint="eastAsia"/>
          <w:szCs w:val="21"/>
        </w:rPr>
        <w:t>能自主盛第二碗饭并吃完。</w:t>
      </w:r>
    </w:p>
    <w:p w14:paraId="1BA9FE6A" w14:textId="64C08C14" w:rsidR="0079692B" w:rsidRPr="001C37B8" w:rsidRDefault="0079692B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吃完午餐后小朋友们能够安静地玩区域游戏，之后我们一起在园内进行了饭后散步活</w:t>
      </w:r>
      <w:r w:rsidR="006A50BE">
        <w:rPr>
          <w:rStyle w:val="qowt-font2"/>
          <w:rFonts w:cs="Calibri" w:hint="eastAsia"/>
          <w:sz w:val="21"/>
          <w:szCs w:val="21"/>
        </w:rPr>
        <w:t>动，</w:t>
      </w:r>
      <w:r w:rsidR="00E467C0">
        <w:rPr>
          <w:rStyle w:val="qowt-font2"/>
          <w:rFonts w:cs="Calibri" w:hint="eastAsia"/>
          <w:sz w:val="21"/>
          <w:szCs w:val="21"/>
        </w:rPr>
        <w:t>孩子们在散步过程中玩了游戏。</w:t>
      </w:r>
    </w:p>
    <w:p w14:paraId="6391F7A1" w14:textId="379A21A0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72A2B6B2" w:rsidR="0079692B" w:rsidRPr="005556CA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D7744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880BB7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4C5A0A" w:rsidRPr="004C5A0A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黄铭宇</w:t>
      </w:r>
      <w:r w:rsidR="00880BB7">
        <w:rPr>
          <w:rStyle w:val="qowt-font2"/>
          <w:rFonts w:cs="Calibri" w:hint="eastAsia"/>
          <w:color w:val="000000"/>
          <w:sz w:val="21"/>
          <w:szCs w:val="21"/>
        </w:rPr>
        <w:t>未能入睡</w:t>
      </w:r>
      <w:r w:rsidR="006A50B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1D3F2F75" w14:textId="4F3322BC" w:rsidR="005F2051" w:rsidRDefault="005F2051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4117841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1302174" w14:textId="77777777" w:rsidR="00E467C0" w:rsidRDefault="005063DE" w:rsidP="00E82D7E">
      <w:pPr>
        <w:ind w:firstLineChars="200" w:firstLine="420"/>
      </w:pPr>
      <w:r>
        <w:rPr>
          <w:rFonts w:hint="eastAsia"/>
        </w:rPr>
        <w:t>1</w:t>
      </w:r>
      <w:r w:rsidR="00E82D7E">
        <w:rPr>
          <w:rFonts w:hint="eastAsia"/>
        </w:rPr>
        <w:t>．</w:t>
      </w:r>
      <w:r w:rsidR="00E467C0" w:rsidRPr="00E467C0">
        <w:rPr>
          <w:rFonts w:hint="eastAsia"/>
        </w:rPr>
        <w:t>气温渐变，温差较大，孩子们的体质较弱，免疫力又不强，容易感冒</w:t>
      </w:r>
      <w:r w:rsidR="00E467C0" w:rsidRPr="00E467C0">
        <w:rPr>
          <w:rFonts w:ascii="Segoe UI Emoji" w:hAnsi="Segoe UI Emoji" w:cs="Segoe UI Emoji"/>
        </w:rPr>
        <w:t>🤒</w:t>
      </w:r>
      <w:r w:rsidR="00E467C0" w:rsidRPr="00E467C0">
        <w:rPr>
          <w:rFonts w:hint="eastAsia"/>
        </w:rPr>
        <w:t>，也容易患上各种传染性疾病，为了孩子的健康，要注意增减衣服防止着凉。</w:t>
      </w:r>
    </w:p>
    <w:p w14:paraId="61671EED" w14:textId="47FFFAF9" w:rsidR="004C5211" w:rsidRDefault="007E66B9" w:rsidP="00E82D7E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E82D7E">
        <w:rPr>
          <w:rFonts w:ascii="宋体" w:hAnsi="宋体" w:cs="Calibri" w:hint="eastAsia"/>
          <w:szCs w:val="21"/>
        </w:rPr>
        <w:t>．</w:t>
      </w:r>
      <w:r w:rsidR="004C5A0A">
        <w:rPr>
          <w:rFonts w:ascii="宋体" w:hAnsi="宋体" w:cs="Calibri" w:hint="eastAsia"/>
          <w:szCs w:val="21"/>
        </w:rPr>
        <w:t>今天发的重阳节调查表请自行打印后完成，明天带来！</w:t>
      </w:r>
    </w:p>
    <w:p w14:paraId="47A42509" w14:textId="2753D85C" w:rsidR="000041F7" w:rsidRPr="00E82D7E" w:rsidRDefault="004C5211" w:rsidP="00E82D7E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3.</w:t>
      </w:r>
      <w:r w:rsidR="00E82D7E">
        <w:rPr>
          <w:rFonts w:ascii="宋体" w:hAnsi="宋体" w:cs="Calibri" w:hint="eastAsia"/>
          <w:szCs w:val="21"/>
        </w:rPr>
        <w:t xml:space="preserve"> 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82D7E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E7298F" w14:textId="77777777" w:rsidR="00DC14E6" w:rsidRDefault="00DC14E6" w:rsidP="00293FD1">
      <w:r>
        <w:separator/>
      </w:r>
    </w:p>
  </w:endnote>
  <w:endnote w:type="continuationSeparator" w:id="0">
    <w:p w14:paraId="21830EDD" w14:textId="77777777" w:rsidR="00DC14E6" w:rsidRDefault="00DC14E6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E04E59" w14:textId="77777777" w:rsidR="00DC14E6" w:rsidRDefault="00DC14E6" w:rsidP="00293FD1">
      <w:r>
        <w:separator/>
      </w:r>
    </w:p>
  </w:footnote>
  <w:footnote w:type="continuationSeparator" w:id="0">
    <w:p w14:paraId="10AE3B01" w14:textId="77777777" w:rsidR="00DC14E6" w:rsidRDefault="00DC14E6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91838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211"/>
    <w:rsid w:val="004C53FD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4F1"/>
    <w:rsid w:val="006107C9"/>
    <w:rsid w:val="00612D63"/>
    <w:rsid w:val="00614F7A"/>
    <w:rsid w:val="00615EE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156D2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EFB"/>
    <w:rsid w:val="0080167E"/>
    <w:rsid w:val="00803A3A"/>
    <w:rsid w:val="008048D9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422C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800BB"/>
    <w:rsid w:val="00980221"/>
    <w:rsid w:val="009802B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73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519A"/>
    <w:rsid w:val="00A26394"/>
    <w:rsid w:val="00A265CA"/>
    <w:rsid w:val="00A266BF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43FA0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D4F"/>
    <w:rsid w:val="00B13B31"/>
    <w:rsid w:val="00B17710"/>
    <w:rsid w:val="00B17AE3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A05C5"/>
    <w:rsid w:val="00BA17B8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56CE"/>
    <w:rsid w:val="00C37A86"/>
    <w:rsid w:val="00C418C6"/>
    <w:rsid w:val="00C42214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F50"/>
    <w:rsid w:val="00CC410C"/>
    <w:rsid w:val="00CC46D3"/>
    <w:rsid w:val="00CC5ADD"/>
    <w:rsid w:val="00CC731F"/>
    <w:rsid w:val="00CD1B38"/>
    <w:rsid w:val="00CD2998"/>
    <w:rsid w:val="00CD36C0"/>
    <w:rsid w:val="00CD3AFF"/>
    <w:rsid w:val="00CD5967"/>
    <w:rsid w:val="00CD6B78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2634"/>
    <w:rsid w:val="00E540A6"/>
    <w:rsid w:val="00E554A5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6387</TotalTime>
  <Pages>2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222</cp:revision>
  <dcterms:created xsi:type="dcterms:W3CDTF">2023-09-15T05:48:00Z</dcterms:created>
  <dcterms:modified xsi:type="dcterms:W3CDTF">2024-10-10T01:38:00Z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