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4D9D2" w14:textId="77777777" w:rsidR="00423D73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AE55176" w14:textId="77777777" w:rsidR="00423D73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A730597" w14:textId="77777777" w:rsidR="00423D73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09AA5703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6D8C9CE" w14:textId="77777777" w:rsidR="00423D73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25C2DB20" w14:textId="77777777" w:rsidR="00423D73" w:rsidRDefault="00000000">
      <w:r>
        <w:rPr>
          <w:noProof/>
        </w:rPr>
        <w:drawing>
          <wp:inline distT="0" distB="0" distL="0" distR="0" wp14:anchorId="60AB3FA3" wp14:editId="77C00749">
            <wp:extent cx="4373880" cy="583200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14B2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0EFC1BC" w14:textId="77777777" w:rsidR="00423D73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38E837AB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FAC6407" w14:textId="77777777" w:rsidR="00423D73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3863044" w14:textId="77777777" w:rsidR="00423D73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5DF684BB" w14:textId="4882D224" w:rsidR="00423D73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入园情绪：大部分孩子在入园时的情绪是比较稳定的，可以独立入园，</w:t>
      </w:r>
      <w:r w:rsidR="00EF5E4F">
        <w:rPr>
          <w:rFonts w:ascii="宋体" w:eastAsia="宋体" w:hAnsi="宋体" w:cs="宋体" w:hint="eastAsia"/>
          <w:sz w:val="24"/>
        </w:rPr>
        <w:t>个别</w:t>
      </w:r>
      <w:r>
        <w:rPr>
          <w:rFonts w:ascii="宋体" w:eastAsia="宋体" w:hAnsi="宋体" w:cs="宋体" w:hint="eastAsia"/>
          <w:sz w:val="24"/>
        </w:rPr>
        <w:t>幼儿在门口出现哭闹情绪，进入大厅后，自行调整好情绪来到教室自主游戏。</w:t>
      </w:r>
    </w:p>
    <w:p w14:paraId="4EF0A424" w14:textId="69FB6629" w:rsidR="00423D73" w:rsidRPr="002D28BE" w:rsidRDefault="00000000" w:rsidP="002D28BE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</w:t>
      </w:r>
      <w:r w:rsidR="00EF5E4F">
        <w:rPr>
          <w:rFonts w:ascii="宋体" w:eastAsia="宋体" w:hAnsi="宋体" w:cs="宋体" w:hint="eastAsia"/>
          <w:sz w:val="28"/>
          <w:szCs w:val="28"/>
          <w:u w:val="single"/>
        </w:rPr>
        <w:t>徐凌琨、范奕菱</w:t>
      </w:r>
      <w:r>
        <w:rPr>
          <w:rFonts w:ascii="宋体" w:eastAsia="宋体" w:hAnsi="宋体" w:cs="宋体" w:hint="eastAsia"/>
          <w:sz w:val="24"/>
        </w:rPr>
        <w:t>偶尔会有情绪波动，但能在老师的引导下，调整好自己的情绪，继续参与活动。</w:t>
      </w:r>
    </w:p>
    <w:p w14:paraId="192E4C01" w14:textId="77777777" w:rsidR="0003262B" w:rsidRDefault="0003262B" w:rsidP="0003262B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户外活动：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3262B" w14:paraId="079A758F" w14:textId="77777777" w:rsidTr="005B78C6">
        <w:trPr>
          <w:trHeight w:val="2735"/>
        </w:trPr>
        <w:tc>
          <w:tcPr>
            <w:tcW w:w="3333" w:type="dxa"/>
          </w:tcPr>
          <w:p w14:paraId="20267D7C" w14:textId="77777777" w:rsidR="0003262B" w:rsidRDefault="0003262B" w:rsidP="005B78C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6CEDDB9" wp14:editId="0E1E367D">
                  <wp:extent cx="1952625" cy="1464945"/>
                  <wp:effectExtent l="0" t="0" r="9525" b="1905"/>
                  <wp:docPr id="175051549" name="图片 17505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51549" name="图片 17505154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FA8BD95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CBDB464" wp14:editId="5B816576">
                  <wp:extent cx="1952625" cy="1464945"/>
                  <wp:effectExtent l="0" t="0" r="9525" b="1905"/>
                  <wp:docPr id="1039727750" name="图片 103972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27750" name="图片 103972775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77DFE89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22C365" wp14:editId="20A0FFC8">
                  <wp:extent cx="1952625" cy="1464945"/>
                  <wp:effectExtent l="0" t="0" r="9525" b="1905"/>
                  <wp:docPr id="317258161" name="图片 31725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258161" name="图片 31725816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2B" w14:paraId="61D55A82" w14:textId="77777777" w:rsidTr="00A270BE">
        <w:trPr>
          <w:trHeight w:val="2735"/>
        </w:trPr>
        <w:tc>
          <w:tcPr>
            <w:tcW w:w="3333" w:type="dxa"/>
          </w:tcPr>
          <w:p w14:paraId="31ED59E6" w14:textId="77777777" w:rsidR="0003262B" w:rsidRDefault="0003262B" w:rsidP="00A270B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0FE10E1" wp14:editId="4B268AA0">
                  <wp:extent cx="1952625" cy="1464945"/>
                  <wp:effectExtent l="0" t="0" r="9525" b="1905"/>
                  <wp:docPr id="945441235" name="图片 94544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441235" name="图片 9454412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99E93A9" w14:textId="77777777" w:rsidR="0003262B" w:rsidRDefault="0003262B" w:rsidP="00A270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36D5E7" wp14:editId="392E9568">
                  <wp:extent cx="1952625" cy="1464945"/>
                  <wp:effectExtent l="0" t="0" r="9525" b="1905"/>
                  <wp:docPr id="1312460058" name="图片 131246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460058" name="图片 131246005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393A2B2" w14:textId="77777777" w:rsidR="0003262B" w:rsidRDefault="0003262B" w:rsidP="00A270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B7E1FEA" wp14:editId="4E65F9D7">
                  <wp:extent cx="1952625" cy="1464945"/>
                  <wp:effectExtent l="0" t="0" r="9525" b="1905"/>
                  <wp:docPr id="1587228487" name="图片 158722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228487" name="图片 158722848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3595C" w14:textId="2A218576" w:rsidR="0003262B" w:rsidRPr="00EF5E4F" w:rsidRDefault="0003262B" w:rsidP="0003262B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EF5E4F">
        <w:rPr>
          <w:rFonts w:asciiTheme="majorEastAsia" w:eastAsiaTheme="majorEastAsia" w:hAnsiTheme="majorEastAsia" w:hint="eastAsia"/>
          <w:bCs/>
          <w:sz w:val="24"/>
        </w:rPr>
        <w:t>今天我们玩的是</w:t>
      </w:r>
      <w:r>
        <w:rPr>
          <w:rFonts w:asciiTheme="majorEastAsia" w:eastAsiaTheme="majorEastAsia" w:hAnsiTheme="majorEastAsia" w:hint="eastAsia"/>
          <w:bCs/>
          <w:sz w:val="24"/>
        </w:rPr>
        <w:t>大风车滑滑梯</w:t>
      </w:r>
      <w:r w:rsidRPr="00EF5E4F">
        <w:rPr>
          <w:rFonts w:asciiTheme="majorEastAsia" w:eastAsiaTheme="majorEastAsia" w:hAnsiTheme="majorEastAsia" w:hint="eastAsia"/>
          <w:bCs/>
          <w:sz w:val="24"/>
        </w:rPr>
        <w:t>。活动开始前我们对孩子进行安全教育，引导幼儿在游戏中注意保护好自己的安全，并学会关注其他</w:t>
      </w:r>
      <w:proofErr w:type="gramStart"/>
      <w:r w:rsidRPr="00EF5E4F">
        <w:rPr>
          <w:rFonts w:asciiTheme="majorEastAsia" w:eastAsiaTheme="majorEastAsia" w:hAnsiTheme="majorEastAsia" w:hint="eastAsia"/>
          <w:bCs/>
          <w:sz w:val="24"/>
        </w:rPr>
        <w:t>下朋友</w:t>
      </w:r>
      <w:proofErr w:type="gramEnd"/>
      <w:r w:rsidRPr="00EF5E4F">
        <w:rPr>
          <w:rFonts w:asciiTheme="majorEastAsia" w:eastAsiaTheme="majorEastAsia" w:hAnsiTheme="majorEastAsia" w:hint="eastAsia"/>
          <w:bCs/>
          <w:sz w:val="24"/>
        </w:rPr>
        <w:t>的动向，避免发生磕碰。</w:t>
      </w:r>
    </w:p>
    <w:p w14:paraId="55A80365" w14:textId="77777777" w:rsidR="0003262B" w:rsidRDefault="0003262B" w:rsidP="0003262B">
      <w:pPr>
        <w:ind w:firstLineChars="200" w:firstLine="482"/>
        <w:rPr>
          <w:rFonts w:asciiTheme="majorEastAsia" w:eastAsiaTheme="majorEastAsia" w:hAnsiTheme="majorEastAsia" w:hint="eastAsia"/>
          <w:b/>
          <w:sz w:val="24"/>
        </w:rPr>
      </w:pPr>
    </w:p>
    <w:p w14:paraId="29971A33" w14:textId="77777777" w:rsidR="0003262B" w:rsidRDefault="0003262B" w:rsidP="0003262B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24D4EE92" w14:textId="1A1DA085" w:rsidR="0003262B" w:rsidRDefault="0003262B" w:rsidP="0003262B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半日活动：玩具动起来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3262B" w14:paraId="4A8E2C95" w14:textId="77777777" w:rsidTr="005B78C6">
        <w:trPr>
          <w:trHeight w:val="2735"/>
        </w:trPr>
        <w:tc>
          <w:tcPr>
            <w:tcW w:w="3333" w:type="dxa"/>
          </w:tcPr>
          <w:p w14:paraId="17D11AED" w14:textId="77777777" w:rsidR="0003262B" w:rsidRDefault="0003262B" w:rsidP="005B78C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B108B2" wp14:editId="3065D9EC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C02BF4D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8423658" wp14:editId="469A8179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071D892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DA217C" wp14:editId="5BFAFBCB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2B" w14:paraId="4D3CC6AF" w14:textId="77777777" w:rsidTr="00A270BE">
        <w:trPr>
          <w:trHeight w:val="2735"/>
        </w:trPr>
        <w:tc>
          <w:tcPr>
            <w:tcW w:w="3333" w:type="dxa"/>
          </w:tcPr>
          <w:p w14:paraId="1789825E" w14:textId="77777777" w:rsidR="0003262B" w:rsidRDefault="0003262B" w:rsidP="00A270B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9EFCB2" wp14:editId="7D5FB6F6">
                  <wp:extent cx="1952625" cy="1464945"/>
                  <wp:effectExtent l="0" t="0" r="9525" b="1905"/>
                  <wp:docPr id="1051684144" name="图片 105168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684144" name="图片 10516841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15AFD55" w14:textId="77777777" w:rsidR="0003262B" w:rsidRDefault="0003262B" w:rsidP="00A270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79DBFE" wp14:editId="3DABA82E">
                  <wp:extent cx="1952625" cy="1464945"/>
                  <wp:effectExtent l="0" t="0" r="9525" b="1905"/>
                  <wp:docPr id="2111120821" name="图片 2111120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120821" name="图片 21111208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AB56DA8" w14:textId="77777777" w:rsidR="0003262B" w:rsidRDefault="0003262B" w:rsidP="00A270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61277E" wp14:editId="305B67D8">
                  <wp:extent cx="1952625" cy="1464945"/>
                  <wp:effectExtent l="0" t="0" r="9525" b="1905"/>
                  <wp:docPr id="49204562" name="图片 49204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04562" name="图片 4920456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13E46" w14:textId="37AD2D55" w:rsidR="0003262B" w:rsidRDefault="0003262B" w:rsidP="0003262B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03262B">
        <w:rPr>
          <w:rFonts w:asciiTheme="majorEastAsia" w:eastAsiaTheme="majorEastAsia" w:hAnsiTheme="majorEastAsia" w:hint="eastAsia"/>
          <w:bCs/>
          <w:sz w:val="24"/>
        </w:rPr>
        <w:t>这是一节</w:t>
      </w:r>
      <w:proofErr w:type="gramStart"/>
      <w:r w:rsidRPr="0003262B">
        <w:rPr>
          <w:rFonts w:asciiTheme="majorEastAsia" w:eastAsiaTheme="majorEastAsia" w:hAnsiTheme="majorEastAsia" w:hint="eastAsia"/>
          <w:bCs/>
          <w:sz w:val="24"/>
        </w:rPr>
        <w:t>偏科学</w:t>
      </w:r>
      <w:proofErr w:type="gramEnd"/>
      <w:r w:rsidRPr="0003262B">
        <w:rPr>
          <w:rFonts w:asciiTheme="majorEastAsia" w:eastAsiaTheme="majorEastAsia" w:hAnsiTheme="majorEastAsia" w:hint="eastAsia"/>
          <w:bCs/>
          <w:sz w:val="24"/>
        </w:rPr>
        <w:t>探索类的半日活动，玩具是伴随孩子成长的“玩伴”。随着技术的不断改进，目前出现的玩具种类很多，有惯性玩具、电动玩具、拖拉玩具、以及机械玩具（发条的），动起来的现象明显，原理各不相同。本次活动主要是让孩子在玩玩具的过程中来</w:t>
      </w:r>
      <w:r w:rsidRPr="0003262B">
        <w:rPr>
          <w:rFonts w:asciiTheme="majorEastAsia" w:eastAsiaTheme="majorEastAsia" w:hAnsiTheme="majorEastAsia" w:hint="eastAsia"/>
          <w:bCs/>
          <w:sz w:val="24"/>
        </w:rPr>
        <w:lastRenderedPageBreak/>
        <w:t>发现玩具能“动”起来的秘密，并通过小朋友间的交流、互动，了解玩具能动起来的不同方法</w:t>
      </w:r>
      <w:r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61C71016" w14:textId="421C8613" w:rsidR="0003262B" w:rsidRPr="00542690" w:rsidRDefault="0003262B" w:rsidP="00542690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542690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2690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542690">
        <w:rPr>
          <w:rFonts w:asciiTheme="majorEastAsia" w:eastAsiaTheme="majorEastAsia" w:hAnsiTheme="majorEastAsia" w:hint="eastAsia"/>
          <w:bCs/>
          <w:sz w:val="24"/>
        </w:rPr>
        <w:t>能仔细观察，和小朋友分享玩具的玩法。徐凌琨、隋浩宇、叶兴泽在其他小朋友介绍的时候一直在玩自己的玩具，没有仔细听哦；丁文</w:t>
      </w:r>
      <w:proofErr w:type="gramStart"/>
      <w:r w:rsidR="00542690">
        <w:rPr>
          <w:rFonts w:asciiTheme="majorEastAsia" w:eastAsiaTheme="majorEastAsia" w:hAnsiTheme="majorEastAsia" w:hint="eastAsia"/>
          <w:bCs/>
          <w:sz w:val="24"/>
        </w:rPr>
        <w:t>潇</w:t>
      </w:r>
      <w:proofErr w:type="gramEnd"/>
      <w:r w:rsidR="00542690">
        <w:rPr>
          <w:rFonts w:asciiTheme="majorEastAsia" w:eastAsiaTheme="majorEastAsia" w:hAnsiTheme="majorEastAsia" w:hint="eastAsia"/>
          <w:bCs/>
          <w:sz w:val="24"/>
        </w:rPr>
        <w:t>一直要走下座位，需要老师提醒。</w:t>
      </w:r>
    </w:p>
    <w:p w14:paraId="00D5D3E5" w14:textId="77777777" w:rsidR="00423D73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423D73" w14:paraId="0986398A" w14:textId="77777777">
        <w:trPr>
          <w:trHeight w:val="2735"/>
        </w:trPr>
        <w:tc>
          <w:tcPr>
            <w:tcW w:w="3333" w:type="dxa"/>
          </w:tcPr>
          <w:p w14:paraId="1F7AEDE5" w14:textId="77777777" w:rsidR="00423D73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5A3E67" wp14:editId="44E5DE3F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EB15D" w14:textId="5C5F1DFB" w:rsidR="002D28BE" w:rsidRDefault="00EF5E4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图书角-</w:t>
            </w:r>
            <w:r w:rsidR="00542690">
              <w:rPr>
                <w:rFonts w:asciiTheme="majorEastAsia" w:eastAsiaTheme="majorEastAsia" w:hAnsiTheme="majorEastAsia" w:hint="eastAsia"/>
                <w:sz w:val="24"/>
              </w:rPr>
              <w:t>指偶游戏</w:t>
            </w:r>
          </w:p>
        </w:tc>
        <w:tc>
          <w:tcPr>
            <w:tcW w:w="3333" w:type="dxa"/>
          </w:tcPr>
          <w:p w14:paraId="44177A2F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32C461" wp14:editId="67EE880A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706F7" w14:textId="50D5E82B" w:rsidR="002D28BE" w:rsidRDefault="005426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益智区-分分类</w:t>
            </w:r>
          </w:p>
        </w:tc>
        <w:tc>
          <w:tcPr>
            <w:tcW w:w="3333" w:type="dxa"/>
          </w:tcPr>
          <w:p w14:paraId="182B29A6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BD12E94" wp14:editId="7CA1D829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31053" w14:textId="0A4003CA" w:rsidR="002D28BE" w:rsidRDefault="002D28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3EF5688C" w14:textId="590DF6A8" w:rsidR="00423D73" w:rsidRPr="002D28BE" w:rsidRDefault="00542690" w:rsidP="00542690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由于作息时间的调整，区域游戏调整到午饭前，今天和小朋友强调了一日生活流程并介绍了</w:t>
      </w:r>
      <w:r w:rsidR="00A132C6">
        <w:rPr>
          <w:rFonts w:ascii="宋体" w:eastAsia="宋体" w:hAnsi="宋体" w:cs="宋体" w:hint="eastAsia"/>
          <w:sz w:val="24"/>
        </w:rPr>
        <w:t>教室</w:t>
      </w:r>
      <w:r>
        <w:rPr>
          <w:rFonts w:ascii="宋体" w:eastAsia="宋体" w:hAnsi="宋体" w:cs="宋体" w:hint="eastAsia"/>
          <w:sz w:val="24"/>
        </w:rPr>
        <w:t>布局和新玩具。介绍过程中奚禾一直在玩前面小朋友的椅子；丁文</w:t>
      </w:r>
      <w:proofErr w:type="gramStart"/>
      <w:r>
        <w:rPr>
          <w:rFonts w:ascii="宋体" w:eastAsia="宋体" w:hAnsi="宋体" w:cs="宋体" w:hint="eastAsia"/>
          <w:sz w:val="24"/>
        </w:rPr>
        <w:t>潇</w:t>
      </w:r>
      <w:proofErr w:type="gramEnd"/>
      <w:r>
        <w:rPr>
          <w:rFonts w:ascii="宋体" w:eastAsia="宋体" w:hAnsi="宋体" w:cs="宋体" w:hint="eastAsia"/>
          <w:sz w:val="24"/>
        </w:rPr>
        <w:t>一直走下座位</w:t>
      </w:r>
    </w:p>
    <w:p w14:paraId="55222EF6" w14:textId="77777777" w:rsidR="00EF5E4F" w:rsidRDefault="00EF5E4F">
      <w:pPr>
        <w:rPr>
          <w:rFonts w:asciiTheme="majorEastAsia" w:eastAsiaTheme="majorEastAsia" w:hAnsiTheme="majorEastAsia" w:hint="eastAsia"/>
          <w:b/>
          <w:sz w:val="24"/>
        </w:rPr>
      </w:pPr>
    </w:p>
    <w:p w14:paraId="7BF13020" w14:textId="77777777" w:rsidR="00423D73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6ED02B1E" w14:textId="77777777" w:rsidR="00423D73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43130287" w14:textId="724A9FCD" w:rsidR="00423D73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A6213E">
        <w:rPr>
          <w:rFonts w:ascii="宋体" w:eastAsia="宋体" w:hAnsi="宋体" w:cs="宋体" w:hint="eastAsia"/>
          <w:sz w:val="24"/>
        </w:rPr>
        <w:t>扬州炒饭、菌菇鸽子</w:t>
      </w:r>
      <w:r w:rsidR="001E60F0">
        <w:rPr>
          <w:rFonts w:ascii="宋体" w:eastAsia="宋体" w:hAnsi="宋体" w:cs="宋体" w:hint="eastAsia"/>
          <w:sz w:val="24"/>
        </w:rPr>
        <w:t>汤</w:t>
      </w:r>
      <w:r>
        <w:rPr>
          <w:rFonts w:ascii="宋体" w:eastAsia="宋体" w:hAnsi="宋体" w:cs="宋体" w:hint="eastAsia"/>
          <w:sz w:val="24"/>
        </w:rPr>
        <w:t>。大部分的孩子能够自主进餐，</w:t>
      </w:r>
      <w:r w:rsidR="00A6213E">
        <w:rPr>
          <w:rFonts w:ascii="宋体" w:eastAsia="宋体" w:hAnsi="宋体" w:cs="宋体" w:hint="eastAsia"/>
          <w:sz w:val="24"/>
        </w:rPr>
        <w:t>张烁吃了两碗，很棒哦！</w:t>
      </w:r>
      <w:r>
        <w:rPr>
          <w:rFonts w:ascii="宋体" w:eastAsia="宋体" w:hAnsi="宋体" w:cs="宋体" w:hint="eastAsia"/>
          <w:sz w:val="24"/>
        </w:rPr>
        <w:t>个别幼儿用餐速度过慢，伴有掉食物、与同伴聊天的现象，部分孩子习惯横着抓握勺子，在家也要提醒孩子们用正确的姿势拿勺子哦。</w:t>
      </w:r>
    </w:p>
    <w:p w14:paraId="0F410966" w14:textId="77777777" w:rsidR="00423D73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4D124161" w14:textId="77777777" w:rsidR="00423D73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</w:t>
      </w:r>
      <w:proofErr w:type="gramStart"/>
      <w:r>
        <w:rPr>
          <w:rFonts w:ascii="宋体" w:eastAsia="宋体" w:hAnsi="宋体" w:cs="宋体" w:hint="eastAsia"/>
          <w:sz w:val="24"/>
        </w:rPr>
        <w:t>一拍哄睡</w:t>
      </w:r>
      <w:proofErr w:type="gramEnd"/>
      <w:r>
        <w:rPr>
          <w:rFonts w:ascii="宋体" w:eastAsia="宋体" w:hAnsi="宋体" w:cs="宋体" w:hint="eastAsia"/>
          <w:sz w:val="24"/>
        </w:rPr>
        <w:t>，12:40左右大部分幼儿都已入睡。</w:t>
      </w:r>
      <w:r>
        <w:rPr>
          <w:rFonts w:hint="eastAsia"/>
        </w:rPr>
        <w:t xml:space="preserve">  </w:t>
      </w:r>
    </w:p>
    <w:p w14:paraId="50631056" w14:textId="77777777" w:rsidR="00423D73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37694E1" w14:textId="77777777" w:rsidR="00423D73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773A22D9" w14:textId="370AE41B" w:rsidR="00423D73" w:rsidRDefault="00000000">
      <w:pPr>
        <w:pStyle w:val="a3"/>
        <w:widowControl/>
        <w:spacing w:before="60" w:beforeAutospacing="0" w:after="60" w:afterAutospacing="0"/>
      </w:pPr>
      <w:r>
        <w:rPr>
          <w:rFonts w:hint="eastAsia"/>
        </w:rPr>
        <w:t>2.</w:t>
      </w:r>
      <w:r>
        <w:t>国庆假期</w:t>
      </w:r>
      <w:r w:rsidR="001E60F0">
        <w:rPr>
          <w:rFonts w:hint="eastAsia"/>
        </w:rPr>
        <w:t>已结束</w:t>
      </w:r>
      <w:r>
        <w:t>，请关注：</w:t>
      </w:r>
    </w:p>
    <w:p w14:paraId="7D5B4E16" w14:textId="77777777" w:rsidR="00423D73" w:rsidRDefault="00000000">
      <w:pPr>
        <w:pStyle w:val="a3"/>
        <w:widowControl/>
        <w:spacing w:before="60" w:beforeAutospacing="0" w:after="60" w:afterAutospacing="0"/>
      </w:pPr>
      <w:r>
        <w:t xml:space="preserve"> · </w:t>
      </w:r>
      <w:r>
        <w:t>调课时间</w:t>
      </w:r>
      <w:r>
        <w:t xml:space="preserve"> </w:t>
      </w:r>
      <w:r>
        <w:t>：</w:t>
      </w:r>
      <w:r>
        <w:t>9</w:t>
      </w:r>
      <w:r>
        <w:t>月</w:t>
      </w:r>
      <w:r>
        <w:t>29</w:t>
      </w:r>
      <w:r>
        <w:t>日（星期日）、</w:t>
      </w:r>
      <w:r>
        <w:t>10</w:t>
      </w:r>
      <w:r>
        <w:t>月</w:t>
      </w:r>
      <w:r>
        <w:t>12</w:t>
      </w:r>
      <w:r>
        <w:t>日（星期六）正常上课</w:t>
      </w:r>
    </w:p>
    <w:p w14:paraId="32CF959C" w14:textId="60AF6EE6" w:rsidR="00423D73" w:rsidRDefault="001E60F0">
      <w:pPr>
        <w:pStyle w:val="a3"/>
        <w:widowControl/>
        <w:spacing w:before="60" w:beforeAutospacing="0" w:after="60" w:afterAutospacing="0"/>
        <w:rPr>
          <w:color w:val="FF0000"/>
        </w:rPr>
      </w:pPr>
      <w:r>
        <w:rPr>
          <w:rFonts w:hint="eastAsia"/>
          <w:color w:val="FF0000"/>
        </w:rPr>
        <w:t>3.</w:t>
      </w:r>
      <w:r>
        <w:rPr>
          <w:rFonts w:hint="eastAsia"/>
          <w:color w:val="FF0000"/>
        </w:rPr>
        <w:t>有个别幼儿指甲较长，容易藏污纳垢，家长记得及时修剪哦。</w:t>
      </w:r>
    </w:p>
    <w:p w14:paraId="6A24C6AE" w14:textId="3B8CA1C6" w:rsidR="00A6213E" w:rsidRDefault="00A6213E">
      <w:pPr>
        <w:pStyle w:val="a3"/>
        <w:widowControl/>
        <w:spacing w:before="60" w:beforeAutospacing="0" w:after="60" w:afterAutospacing="0"/>
        <w:rPr>
          <w:color w:val="FF0000"/>
        </w:rPr>
      </w:pPr>
      <w:r>
        <w:rPr>
          <w:rFonts w:hint="eastAsia"/>
          <w:color w:val="FF0000"/>
        </w:rPr>
        <w:t>4.</w:t>
      </w:r>
      <w:r>
        <w:rPr>
          <w:rFonts w:hint="eastAsia"/>
          <w:color w:val="FF0000"/>
        </w:rPr>
        <w:t>今天开始我们实行秋令时，请关注：</w:t>
      </w:r>
    </w:p>
    <w:p w14:paraId="7C2676CC" w14:textId="45D728AB" w:rsidR="00A6213E" w:rsidRPr="002D28BE" w:rsidRDefault="00A6213E">
      <w:pPr>
        <w:pStyle w:val="a3"/>
        <w:widowControl/>
        <w:spacing w:before="60" w:beforeAutospacing="0" w:after="60" w:afterAutospacing="0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A4014D7" wp14:editId="1E6FDDCA">
            <wp:extent cx="5376334" cy="4576649"/>
            <wp:effectExtent l="0" t="0" r="0" b="0"/>
            <wp:docPr id="2047461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6112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8711" cy="45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13E" w:rsidRPr="002D28BE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UyOTVmNjdkNGQwMGJhYjhkZDJkNWJhMDM5Y2EzYzUifQ=="/>
  </w:docVars>
  <w:rsids>
    <w:rsidRoot w:val="62FF13F0"/>
    <w:rsid w:val="EA1F9B8F"/>
    <w:rsid w:val="00007403"/>
    <w:rsid w:val="0002683E"/>
    <w:rsid w:val="0003262B"/>
    <w:rsid w:val="00051730"/>
    <w:rsid w:val="00076307"/>
    <w:rsid w:val="00096D91"/>
    <w:rsid w:val="00096EC4"/>
    <w:rsid w:val="001376EA"/>
    <w:rsid w:val="00154599"/>
    <w:rsid w:val="001B294B"/>
    <w:rsid w:val="001E60F0"/>
    <w:rsid w:val="00251CE6"/>
    <w:rsid w:val="00257934"/>
    <w:rsid w:val="00296489"/>
    <w:rsid w:val="002B3E7D"/>
    <w:rsid w:val="002D28BE"/>
    <w:rsid w:val="002F5F61"/>
    <w:rsid w:val="003137C2"/>
    <w:rsid w:val="003F213E"/>
    <w:rsid w:val="00410160"/>
    <w:rsid w:val="00423D73"/>
    <w:rsid w:val="00431F35"/>
    <w:rsid w:val="004D6C00"/>
    <w:rsid w:val="00542690"/>
    <w:rsid w:val="005C3E18"/>
    <w:rsid w:val="0065104E"/>
    <w:rsid w:val="006A4C49"/>
    <w:rsid w:val="00713E52"/>
    <w:rsid w:val="00727A9B"/>
    <w:rsid w:val="007645DC"/>
    <w:rsid w:val="00774591"/>
    <w:rsid w:val="00787B50"/>
    <w:rsid w:val="007B232A"/>
    <w:rsid w:val="007C578A"/>
    <w:rsid w:val="00805527"/>
    <w:rsid w:val="00826914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132C6"/>
    <w:rsid w:val="00A6213E"/>
    <w:rsid w:val="00A65E29"/>
    <w:rsid w:val="00AB3B6B"/>
    <w:rsid w:val="00AC2013"/>
    <w:rsid w:val="00C1568E"/>
    <w:rsid w:val="00CE18EE"/>
    <w:rsid w:val="00CE5347"/>
    <w:rsid w:val="00CF7D6D"/>
    <w:rsid w:val="00D5360C"/>
    <w:rsid w:val="00DA57BA"/>
    <w:rsid w:val="00DD4F00"/>
    <w:rsid w:val="00EF5E4F"/>
    <w:rsid w:val="00FA6806"/>
    <w:rsid w:val="02894026"/>
    <w:rsid w:val="05015EA4"/>
    <w:rsid w:val="06344057"/>
    <w:rsid w:val="0AA572D2"/>
    <w:rsid w:val="0AEA3B9B"/>
    <w:rsid w:val="0B0B2F5B"/>
    <w:rsid w:val="0D58540B"/>
    <w:rsid w:val="0D6E7A5C"/>
    <w:rsid w:val="0DB5782C"/>
    <w:rsid w:val="0F40581B"/>
    <w:rsid w:val="0F9303EC"/>
    <w:rsid w:val="11AB007E"/>
    <w:rsid w:val="12AA7B7B"/>
    <w:rsid w:val="13AC36D7"/>
    <w:rsid w:val="146E6986"/>
    <w:rsid w:val="1555441B"/>
    <w:rsid w:val="1820443C"/>
    <w:rsid w:val="201B7B03"/>
    <w:rsid w:val="2096010F"/>
    <w:rsid w:val="20DE6C42"/>
    <w:rsid w:val="210146C8"/>
    <w:rsid w:val="21541DEF"/>
    <w:rsid w:val="2221772E"/>
    <w:rsid w:val="25010951"/>
    <w:rsid w:val="253C5B2A"/>
    <w:rsid w:val="297B5976"/>
    <w:rsid w:val="299407E6"/>
    <w:rsid w:val="29D41496"/>
    <w:rsid w:val="2AE337D3"/>
    <w:rsid w:val="2CFE48F4"/>
    <w:rsid w:val="2D6E3F55"/>
    <w:rsid w:val="2EAE7208"/>
    <w:rsid w:val="2F130A19"/>
    <w:rsid w:val="31C37EBA"/>
    <w:rsid w:val="36E07B2C"/>
    <w:rsid w:val="370A193E"/>
    <w:rsid w:val="3C167843"/>
    <w:rsid w:val="3EFD18AE"/>
    <w:rsid w:val="3F7E3672"/>
    <w:rsid w:val="421B6E18"/>
    <w:rsid w:val="422623FB"/>
    <w:rsid w:val="440E76BA"/>
    <w:rsid w:val="44213794"/>
    <w:rsid w:val="46192347"/>
    <w:rsid w:val="473E2065"/>
    <w:rsid w:val="475C3006"/>
    <w:rsid w:val="47CD163B"/>
    <w:rsid w:val="49C42ED7"/>
    <w:rsid w:val="4A6022F2"/>
    <w:rsid w:val="4AD53583"/>
    <w:rsid w:val="4AFD3FE5"/>
    <w:rsid w:val="4CEE62DB"/>
    <w:rsid w:val="507C1E50"/>
    <w:rsid w:val="517A75BA"/>
    <w:rsid w:val="530E6719"/>
    <w:rsid w:val="560F1802"/>
    <w:rsid w:val="57C33EC0"/>
    <w:rsid w:val="59E36A9C"/>
    <w:rsid w:val="60F46C9F"/>
    <w:rsid w:val="61FF44EE"/>
    <w:rsid w:val="62FF13F0"/>
    <w:rsid w:val="637E7BBE"/>
    <w:rsid w:val="6672542F"/>
    <w:rsid w:val="68525518"/>
    <w:rsid w:val="687557AF"/>
    <w:rsid w:val="6892726D"/>
    <w:rsid w:val="69200ABD"/>
    <w:rsid w:val="6B915C04"/>
    <w:rsid w:val="6CC938CF"/>
    <w:rsid w:val="6E1C105D"/>
    <w:rsid w:val="71E26C59"/>
    <w:rsid w:val="72AE3C93"/>
    <w:rsid w:val="73634A7D"/>
    <w:rsid w:val="769413F2"/>
    <w:rsid w:val="776B3F01"/>
    <w:rsid w:val="7C1032C9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7852B9"/>
  <w15:docId w15:val="{E5F78F37-57B6-4830-B04F-77807CF7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48</cp:revision>
  <cp:lastPrinted>2024-09-10T04:32:00Z</cp:lastPrinted>
  <dcterms:created xsi:type="dcterms:W3CDTF">2021-08-31T12:38:00Z</dcterms:created>
  <dcterms:modified xsi:type="dcterms:W3CDTF">2024-10-09T04:46:00Z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