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ascii="黑体" w:hAnsi="黑体" w:eastAsia="黑体" w:cs="黑体"/>
          <w:b/>
          <w:bCs/>
          <w:sz w:val="32"/>
          <w:szCs w:val="32"/>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10.9</w:t>
      </w:r>
      <w:r>
        <w:rPr>
          <w:rFonts w:hint="eastAsia" w:ascii="黑体" w:hAnsi="黑体" w:eastAsia="黑体" w:cs="黑体"/>
          <w:b/>
          <w:bCs/>
          <w:sz w:val="32"/>
          <w:szCs w:val="32"/>
        </w:rPr>
        <w:t>)</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198B19AC">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24人。</w:t>
      </w:r>
    </w:p>
    <w:p w14:paraId="1F8AC5D3">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来园情况：今天天气多云，近期发现部分孩子愿意大胆与老师打招呼，清楚知道来园几件事：打招呼、签到、绕水杯、洗手吃点心，并愿意根据老师教的要领进行绕水杯，虽然有的小朋友还是不能完全将水杯带绕好，但是愿意尝试就是最好的！</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576"/>
        <w:gridCol w:w="3396"/>
      </w:tblGrid>
      <w:tr w14:paraId="717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467" w:type="dxa"/>
          </w:tcPr>
          <w:p w14:paraId="123167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08835" cy="1480185"/>
                  <wp:effectExtent l="0" t="0" r="12065" b="5715"/>
                  <wp:docPr id="4" name="图片 4" descr="C:/Users/LENOVO/Desktop/IMG_1353.jpgIMG_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1353.jpgIMG_1353"/>
                          <pic:cNvPicPr>
                            <a:picLocks noChangeAspect="1"/>
                          </pic:cNvPicPr>
                        </pic:nvPicPr>
                        <pic:blipFill>
                          <a:blip r:embed="rId4"/>
                          <a:srcRect t="3207" b="3207"/>
                          <a:stretch>
                            <a:fillRect/>
                          </a:stretch>
                        </pic:blipFill>
                        <pic:spPr>
                          <a:xfrm>
                            <a:off x="0" y="0"/>
                            <a:ext cx="2108835" cy="1480185"/>
                          </a:xfrm>
                          <a:prstGeom prst="rect">
                            <a:avLst/>
                          </a:prstGeom>
                          <a:noFill/>
                          <a:ln>
                            <a:noFill/>
                          </a:ln>
                        </pic:spPr>
                      </pic:pic>
                    </a:graphicData>
                  </a:graphic>
                </wp:inline>
              </w:drawing>
            </w:r>
          </w:p>
        </w:tc>
        <w:tc>
          <w:tcPr>
            <w:tcW w:w="3517" w:type="dxa"/>
          </w:tcPr>
          <w:p w14:paraId="7296F4E0">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7250" cy="1480185"/>
                  <wp:effectExtent l="0" t="0" r="6350" b="5715"/>
                  <wp:docPr id="2" name="图片 2" descr="C:/Users/LENOVO/Desktop/IMG_1354.jpgIMG_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IMG_1354.jpgIMG_1354"/>
                          <pic:cNvPicPr>
                            <a:picLocks noChangeAspect="1"/>
                          </pic:cNvPicPr>
                        </pic:nvPicPr>
                        <pic:blipFill>
                          <a:blip r:embed="rId5"/>
                          <a:srcRect t="3612" b="3612"/>
                          <a:stretch>
                            <a:fillRect/>
                          </a:stretch>
                        </pic:blipFill>
                        <pic:spPr>
                          <a:xfrm>
                            <a:off x="0" y="0"/>
                            <a:ext cx="2127250" cy="1480185"/>
                          </a:xfrm>
                          <a:prstGeom prst="rect">
                            <a:avLst/>
                          </a:prstGeom>
                          <a:noFill/>
                          <a:ln>
                            <a:noFill/>
                          </a:ln>
                        </pic:spPr>
                      </pic:pic>
                    </a:graphicData>
                  </a:graphic>
                </wp:inline>
              </w:drawing>
            </w:r>
          </w:p>
        </w:tc>
        <w:tc>
          <w:tcPr>
            <w:tcW w:w="3396" w:type="dxa"/>
          </w:tcPr>
          <w:p w14:paraId="2CF9049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09140" cy="1535430"/>
                  <wp:effectExtent l="0" t="0" r="10160" b="1270"/>
                  <wp:docPr id="3" name="图片 3" descr="C:/Users/LENOVO/Desktop/IMG_1049.jpgIMG_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1049.jpgIMG_1049"/>
                          <pic:cNvPicPr>
                            <a:picLocks noChangeAspect="1"/>
                          </pic:cNvPicPr>
                        </pic:nvPicPr>
                        <pic:blipFill>
                          <a:blip r:embed="rId6"/>
                          <a:srcRect l="931" r="931"/>
                          <a:stretch>
                            <a:fillRect/>
                          </a:stretch>
                        </pic:blipFill>
                        <pic:spPr>
                          <a:xfrm>
                            <a:off x="0" y="0"/>
                            <a:ext cx="2009140" cy="1535430"/>
                          </a:xfrm>
                          <a:prstGeom prst="rect">
                            <a:avLst/>
                          </a:prstGeom>
                          <a:noFill/>
                          <a:ln>
                            <a:noFill/>
                          </a:ln>
                        </pic:spPr>
                      </pic:pic>
                    </a:graphicData>
                  </a:graphic>
                </wp:inline>
              </w:drawing>
            </w:r>
          </w:p>
        </w:tc>
      </w:tr>
      <w:tr w14:paraId="2539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0" w:type="dxa"/>
            <w:gridSpan w:val="3"/>
          </w:tcPr>
          <w:p w14:paraId="66670F71">
            <w:pPr>
              <w:tabs>
                <w:tab w:val="left" w:pos="5178"/>
              </w:tabs>
              <w:bidi w:val="0"/>
              <w:jc w:val="left"/>
              <w:rPr>
                <w:rFonts w:hint="eastAsia" w:ascii="宋体" w:hAnsi="宋体" w:eastAsia="宋体" w:cs="宋体"/>
                <w:b/>
                <w:bCs/>
                <w:kern w:val="2"/>
                <w:sz w:val="21"/>
                <w:szCs w:val="21"/>
                <w:u w:val="single"/>
                <w:lang w:val="en-US" w:eastAsia="zh-CN" w:bidi="ar-SA"/>
              </w:rPr>
            </w:pPr>
            <w:r>
              <w:rPr>
                <w:rFonts w:hint="eastAsia" w:ascii="宋体" w:hAnsi="宋体" w:eastAsia="宋体" w:cs="宋体"/>
                <w:sz w:val="21"/>
                <w:szCs w:val="21"/>
                <w:lang w:val="en-US" w:eastAsia="zh-CN"/>
              </w:rPr>
              <w:t>能够按时入园的幼儿为：</w:t>
            </w:r>
            <w:r>
              <w:rPr>
                <w:rFonts w:hint="eastAsia" w:ascii="宋体" w:hAnsi="宋体" w:eastAsia="宋体" w:cs="宋体"/>
                <w:b/>
                <w:bCs/>
                <w:sz w:val="21"/>
                <w:szCs w:val="21"/>
                <w:u w:val="single"/>
                <w:lang w:val="en-US" w:eastAsia="zh-CN"/>
              </w:rPr>
              <w:t>邱语涵、贾昕语、钱嘉苗、陶清昀、万礼瑄、肖怡萱、叶宛芮、徐苜、朱星亿、杨雨泽、蒋奕宸、李子恒、王沅莘、赵弘阳、胡默、白艺博、高苡恬、钱莱、邵成言、万信阳。</w:t>
            </w:r>
            <w:r>
              <w:rPr>
                <w:rFonts w:hint="eastAsia" w:ascii="宋体" w:hAnsi="宋体" w:eastAsia="宋体" w:cs="宋体"/>
                <w:b/>
                <w:bCs/>
                <w:kern w:val="2"/>
                <w:sz w:val="21"/>
                <w:szCs w:val="21"/>
                <w:u w:val="single"/>
                <w:lang w:val="en-US" w:eastAsia="zh-CN" w:bidi="ar-SA"/>
              </w:rPr>
              <w:t>）</w:t>
            </w:r>
          </w:p>
          <w:p w14:paraId="30282ACB">
            <w:pPr>
              <w:tabs>
                <w:tab w:val="left" w:pos="5178"/>
              </w:tabs>
              <w:bidi w:val="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希望</w:t>
            </w:r>
            <w:r>
              <w:rPr>
                <w:rFonts w:hint="eastAsia" w:ascii="宋体" w:hAnsi="宋体" w:eastAsia="宋体" w:cs="宋体"/>
                <w:b/>
                <w:bCs/>
                <w:kern w:val="2"/>
                <w:sz w:val="21"/>
                <w:szCs w:val="21"/>
                <w:u w:val="single"/>
                <w:lang w:val="en-US" w:eastAsia="zh-CN" w:bidi="ar-SA"/>
              </w:rPr>
              <w:t>高菁忆、胡馨艺、李宇阳、万瑾妍</w:t>
            </w:r>
            <w:r>
              <w:rPr>
                <w:rFonts w:hint="eastAsia" w:ascii="宋体" w:hAnsi="宋体" w:eastAsia="宋体" w:cs="宋体"/>
                <w:b w:val="0"/>
                <w:bCs w:val="0"/>
                <w:kern w:val="2"/>
                <w:sz w:val="21"/>
                <w:szCs w:val="21"/>
                <w:u w:val="none"/>
                <w:lang w:val="en-US" w:eastAsia="zh-CN" w:bidi="ar-SA"/>
              </w:rPr>
              <w:t>小朋友能够建立时间观念，养成早睡早起的好习惯哦。</w:t>
            </w:r>
          </w:p>
          <w:p w14:paraId="7AFC75AE">
            <w:pPr>
              <w:tabs>
                <w:tab w:val="left" w:pos="5178"/>
              </w:tabs>
              <w:bidi w:val="0"/>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u w:val="none"/>
                <w:lang w:val="en-US" w:eastAsia="zh-CN" w:bidi="ar-SA"/>
              </w:rPr>
              <w:t>友情提醒：小朋友的一日作息时间有调整，8:30开始我们小朋友就要进行混班户外活动啦，所以请各位家长每天在8：00—8:20之间把小朋友送来园～，现在我们的小朋友都能独立大胆的进园，所以明天开始我们老师在班级迎接小朋友们哦。（晚来的小朋友家长直接送来操场哦）</w:t>
            </w:r>
          </w:p>
        </w:tc>
      </w:tr>
      <w:tr w14:paraId="409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467" w:type="dxa"/>
          </w:tcPr>
          <w:p w14:paraId="693F5EE3">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3" name="图片 13" descr="C:/Users/LENOVO/Desktop/IMG_1355.JPGIMG_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IMG_1355.JPGIMG_1355"/>
                          <pic:cNvPicPr>
                            <a:picLocks noChangeAspect="1"/>
                          </pic:cNvPicPr>
                        </pic:nvPicPr>
                        <pic:blipFill>
                          <a:blip r:embed="rId7"/>
                          <a:srcRect t="383" b="383"/>
                          <a:stretch>
                            <a:fillRect/>
                          </a:stretch>
                        </pic:blipFill>
                        <pic:spPr>
                          <a:xfrm>
                            <a:off x="0" y="0"/>
                            <a:ext cx="1988820" cy="1480185"/>
                          </a:xfrm>
                          <a:prstGeom prst="rect">
                            <a:avLst/>
                          </a:prstGeom>
                          <a:noFill/>
                          <a:ln>
                            <a:noFill/>
                          </a:ln>
                        </pic:spPr>
                      </pic:pic>
                    </a:graphicData>
                  </a:graphic>
                </wp:inline>
              </w:drawing>
            </w:r>
          </w:p>
        </w:tc>
        <w:tc>
          <w:tcPr>
            <w:tcW w:w="3517" w:type="dxa"/>
          </w:tcPr>
          <w:p w14:paraId="205AAC25">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14" name="图片 14" descr="C:/Users/LENOVO/Desktop/IMG_1356.JPGIMG_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IMG_1356.JPGIMG_1356"/>
                          <pic:cNvPicPr>
                            <a:picLocks noChangeAspect="1"/>
                          </pic:cNvPicPr>
                        </pic:nvPicPr>
                        <pic:blipFill>
                          <a:blip r:embed="rId8"/>
                          <a:srcRect l="2188" r="2188"/>
                          <a:stretch>
                            <a:fillRect/>
                          </a:stretch>
                        </pic:blipFill>
                        <pic:spPr>
                          <a:xfrm>
                            <a:off x="0" y="0"/>
                            <a:ext cx="1887220" cy="1480185"/>
                          </a:xfrm>
                          <a:prstGeom prst="rect">
                            <a:avLst/>
                          </a:prstGeom>
                          <a:noFill/>
                          <a:ln>
                            <a:noFill/>
                          </a:ln>
                        </pic:spPr>
                      </pic:pic>
                    </a:graphicData>
                  </a:graphic>
                </wp:inline>
              </w:drawing>
            </w:r>
          </w:p>
        </w:tc>
        <w:tc>
          <w:tcPr>
            <w:tcW w:w="3396" w:type="dxa"/>
          </w:tcPr>
          <w:p w14:paraId="04939173">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15" name="图片 15" descr="C:/Users/LENOVO/Desktop/IMG_1357.JPGIMG_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1357.JPGIMG_1357"/>
                          <pic:cNvPicPr>
                            <a:picLocks noChangeAspect="1"/>
                          </pic:cNvPicPr>
                        </pic:nvPicPr>
                        <pic:blipFill>
                          <a:blip r:embed="rId9"/>
                          <a:srcRect l="1385" r="1385"/>
                          <a:stretch>
                            <a:fillRect/>
                          </a:stretch>
                        </pic:blipFill>
                        <pic:spPr>
                          <a:xfrm>
                            <a:off x="0" y="0"/>
                            <a:ext cx="1990725" cy="1535430"/>
                          </a:xfrm>
                          <a:prstGeom prst="rect">
                            <a:avLst/>
                          </a:prstGeom>
                          <a:noFill/>
                          <a:ln>
                            <a:noFill/>
                          </a:ln>
                        </pic:spPr>
                      </pic:pic>
                    </a:graphicData>
                  </a:graphic>
                </wp:inline>
              </w:drawing>
            </w:r>
          </w:p>
        </w:tc>
      </w:tr>
      <w:tr w14:paraId="4CBA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467" w:type="dxa"/>
          </w:tcPr>
          <w:p w14:paraId="2354E8E8">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8" name="图片 18" descr="C:/Users/LENOVO/Desktop/IMG_1358.JPGIMG_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1358.JPGIMG_1358"/>
                          <pic:cNvPicPr>
                            <a:picLocks noChangeAspect="1"/>
                          </pic:cNvPicPr>
                        </pic:nvPicPr>
                        <pic:blipFill>
                          <a:blip r:embed="rId10"/>
                          <a:srcRect t="383" b="383"/>
                          <a:stretch>
                            <a:fillRect/>
                          </a:stretch>
                        </pic:blipFill>
                        <pic:spPr>
                          <a:xfrm>
                            <a:off x="0" y="0"/>
                            <a:ext cx="1988820" cy="1480185"/>
                          </a:xfrm>
                          <a:prstGeom prst="rect">
                            <a:avLst/>
                          </a:prstGeom>
                          <a:noFill/>
                          <a:ln>
                            <a:noFill/>
                          </a:ln>
                        </pic:spPr>
                      </pic:pic>
                    </a:graphicData>
                  </a:graphic>
                </wp:inline>
              </w:drawing>
            </w:r>
          </w:p>
        </w:tc>
        <w:tc>
          <w:tcPr>
            <w:tcW w:w="3517" w:type="dxa"/>
          </w:tcPr>
          <w:p w14:paraId="78875AF1">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20" name="图片 20" descr="C:/Users/LENOVO/Desktop/IMG_1359.JPGIMG_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Desktop/IMG_1359.JPGIMG_1359"/>
                          <pic:cNvPicPr>
                            <a:picLocks noChangeAspect="1"/>
                          </pic:cNvPicPr>
                        </pic:nvPicPr>
                        <pic:blipFill>
                          <a:blip r:embed="rId11"/>
                          <a:srcRect l="2188" r="2188"/>
                          <a:stretch>
                            <a:fillRect/>
                          </a:stretch>
                        </pic:blipFill>
                        <pic:spPr>
                          <a:xfrm>
                            <a:off x="0" y="0"/>
                            <a:ext cx="1887220" cy="1480185"/>
                          </a:xfrm>
                          <a:prstGeom prst="rect">
                            <a:avLst/>
                          </a:prstGeom>
                          <a:noFill/>
                          <a:ln>
                            <a:noFill/>
                          </a:ln>
                        </pic:spPr>
                      </pic:pic>
                    </a:graphicData>
                  </a:graphic>
                </wp:inline>
              </w:drawing>
            </w:r>
          </w:p>
        </w:tc>
        <w:tc>
          <w:tcPr>
            <w:tcW w:w="3396" w:type="dxa"/>
          </w:tcPr>
          <w:p w14:paraId="694D462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21" name="图片 21" descr="C:/Users/LENOVO/Desktop/IMG_1360.JPGIMG_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ENOVO/Desktop/IMG_1360.JPGIMG_1360"/>
                          <pic:cNvPicPr>
                            <a:picLocks noChangeAspect="1"/>
                          </pic:cNvPicPr>
                        </pic:nvPicPr>
                        <pic:blipFill>
                          <a:blip r:embed="rId12"/>
                          <a:srcRect l="1385" r="1385"/>
                          <a:stretch>
                            <a:fillRect/>
                          </a:stretch>
                        </pic:blipFill>
                        <pic:spPr>
                          <a:xfrm>
                            <a:off x="0" y="0"/>
                            <a:ext cx="1990725" cy="1535430"/>
                          </a:xfrm>
                          <a:prstGeom prst="rect">
                            <a:avLst/>
                          </a:prstGeom>
                          <a:noFill/>
                          <a:ln>
                            <a:noFill/>
                          </a:ln>
                        </pic:spPr>
                      </pic:pic>
                    </a:graphicData>
                  </a:graphic>
                </wp:inline>
              </w:drawing>
            </w:r>
          </w:p>
        </w:tc>
      </w:tr>
      <w:tr w14:paraId="368D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0" w:type="dxa"/>
            <w:gridSpan w:val="3"/>
          </w:tcPr>
          <w:p w14:paraId="65FF6821">
            <w:pPr>
              <w:tabs>
                <w:tab w:val="left" w:pos="5178"/>
              </w:tabs>
              <w:bidi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虽然国庆假期稍长，但孩子们来园后能清楚的知道先干什么再做什么，做事情有计划有条理。玩游戏的小朋友知道用合适的方式与同伴合作游戏，其中</w:t>
            </w:r>
            <w:r>
              <w:rPr>
                <w:rFonts w:hint="eastAsia" w:ascii="宋体" w:hAnsi="宋体" w:eastAsia="宋体" w:cs="宋体"/>
                <w:b/>
                <w:bCs/>
                <w:sz w:val="21"/>
                <w:szCs w:val="21"/>
                <w:u w:val="single"/>
                <w:lang w:val="en-US" w:eastAsia="zh-CN"/>
              </w:rPr>
              <w:t>邱语涵、贾昕语、钱嘉苗、陶清昀、万礼瑄、肖怡萱、叶宛芮、徐苜、朱星亿、李子恒、白艺博、高苡恬、邵成言、万信阳、</w:t>
            </w:r>
            <w:r>
              <w:rPr>
                <w:rFonts w:hint="eastAsia" w:ascii="宋体" w:hAnsi="宋体" w:eastAsia="宋体" w:cs="宋体"/>
                <w:b/>
                <w:bCs/>
                <w:kern w:val="2"/>
                <w:sz w:val="21"/>
                <w:szCs w:val="21"/>
                <w:u w:val="single"/>
                <w:lang w:val="en-US" w:eastAsia="zh-CN" w:bidi="ar-SA"/>
              </w:rPr>
              <w:t>高菁忆、胡馨艺、万瑾妍</w:t>
            </w:r>
            <w:r>
              <w:rPr>
                <w:rFonts w:hint="eastAsia" w:ascii="宋体" w:hAnsi="宋体" w:eastAsia="宋体" w:cs="宋体"/>
                <w:b w:val="0"/>
                <w:bCs w:val="0"/>
                <w:kern w:val="2"/>
                <w:sz w:val="21"/>
                <w:szCs w:val="21"/>
                <w:u w:val="none"/>
                <w:lang w:val="en-US" w:eastAsia="zh-CN" w:bidi="ar-SA"/>
              </w:rPr>
              <w:t>小朋友能够遵守游戏规则，游戏后能将材料放回原位。</w:t>
            </w:r>
          </w:p>
        </w:tc>
      </w:tr>
    </w:tbl>
    <w:p w14:paraId="65096F42">
      <w:pPr>
        <w:spacing w:line="360" w:lineRule="exact"/>
        <w:rPr>
          <w:rFonts w:hint="eastAsia" w:ascii="宋体" w:hAnsi="宋体" w:eastAsia="宋体" w:cs="宋体"/>
          <w:sz w:val="21"/>
          <w:szCs w:val="21"/>
          <w:lang w:val="en-US" w:eastAsia="zh-CN"/>
        </w:rPr>
      </w:pPr>
    </w:p>
    <w:p w14:paraId="6EE0D809">
      <w:pPr>
        <w:numPr>
          <w:ilvl w:val="0"/>
          <w:numId w:val="1"/>
        </w:num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户外混龄活动</w:t>
      </w:r>
    </w:p>
    <w:p w14:paraId="2076EB9C">
      <w:pPr>
        <w:numPr>
          <w:ilvl w:val="0"/>
          <w:numId w:val="0"/>
        </w:num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今天起，小朋友开始进行户外混龄游戏啦。幼儿园户外混龄自主游戏是指在户外将不同年龄段的幼儿组织在一起进行自主的学习和游戏，其作为一种开放的游戏活动，是幼儿园开展户外活动的形式之一。户外混龄自主游戏区域功能各有不同，幼儿园结合场地资源与幼儿的需求，打造丰富的游戏活动区域，满足其探索与挑战。我园开展的户外混龄自主游戏，让不同年龄段的幼儿在游戏中相互交流，模仿学习，让孩子在自主游戏中体验童年的快乐，尽情绽放童真童趣。</w:t>
      </w:r>
      <w:bookmarkStart w:id="0" w:name="_GoBack"/>
      <w:bookmarkEnd w:id="0"/>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084A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3F3142D7">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6" name="图片 7" descr="C:/Users/LENOVO/Desktop/84DDD96B560C88F9C6C0E12ABDA7A092.JPG84DDD96B560C88F9C6C0E12ABDA7A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LENOVO/Desktop/84DDD96B560C88F9C6C0E12ABDA7A092.JPG84DDD96B560C88F9C6C0E12ABDA7A092"/>
                          <pic:cNvPicPr>
                            <a:picLocks noChangeAspect="1"/>
                          </pic:cNvPicPr>
                        </pic:nvPicPr>
                        <pic:blipFill>
                          <a:blip r:embed="rId13"/>
                          <a:srcRect l="3532" r="3532"/>
                          <a:stretch>
                            <a:fillRect/>
                          </a:stretch>
                        </pic:blipFill>
                        <pic:spPr>
                          <a:xfrm>
                            <a:off x="0" y="0"/>
                            <a:ext cx="2004695" cy="1617980"/>
                          </a:xfrm>
                          <a:prstGeom prst="rect">
                            <a:avLst/>
                          </a:prstGeom>
                          <a:noFill/>
                          <a:ln>
                            <a:noFill/>
                          </a:ln>
                        </pic:spPr>
                      </pic:pic>
                    </a:graphicData>
                  </a:graphic>
                </wp:inline>
              </w:drawing>
            </w:r>
          </w:p>
        </w:tc>
        <w:tc>
          <w:tcPr>
            <w:tcW w:w="3509" w:type="dxa"/>
          </w:tcPr>
          <w:p w14:paraId="59374202">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17725" cy="1675765"/>
                  <wp:effectExtent l="0" t="0" r="3175" b="635"/>
                  <wp:docPr id="8" name="图片 8" descr="C:/Users/LENOVO/Desktop/IMG_1361.JPGIMG_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1361.JPGIMG_1361"/>
                          <pic:cNvPicPr>
                            <a:picLocks noChangeAspect="1"/>
                          </pic:cNvPicPr>
                        </pic:nvPicPr>
                        <pic:blipFill>
                          <a:blip r:embed="rId14"/>
                          <a:srcRect l="2615" r="2615"/>
                          <a:stretch>
                            <a:fillRect/>
                          </a:stretch>
                        </pic:blipFill>
                        <pic:spPr>
                          <a:xfrm>
                            <a:off x="0" y="0"/>
                            <a:ext cx="2117725" cy="1675765"/>
                          </a:xfrm>
                          <a:prstGeom prst="rect">
                            <a:avLst/>
                          </a:prstGeom>
                          <a:noFill/>
                          <a:ln>
                            <a:noFill/>
                          </a:ln>
                        </pic:spPr>
                      </pic:pic>
                    </a:graphicData>
                  </a:graphic>
                </wp:inline>
              </w:drawing>
            </w:r>
          </w:p>
        </w:tc>
        <w:tc>
          <w:tcPr>
            <w:tcW w:w="3558" w:type="dxa"/>
          </w:tcPr>
          <w:p w14:paraId="0541A3E0">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87245" cy="1667510"/>
                  <wp:effectExtent l="0" t="0" r="8255" b="8890"/>
                  <wp:docPr id="9" name="图片 10" descr="C:/Users/LENOVO/Desktop/IMG_1365.JPGIMG_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C:/Users/LENOVO/Desktop/IMG_1365.JPGIMG_1365"/>
                          <pic:cNvPicPr>
                            <a:picLocks noChangeAspect="1"/>
                          </pic:cNvPicPr>
                        </pic:nvPicPr>
                        <pic:blipFill>
                          <a:blip r:embed="rId15"/>
                          <a:srcRect l="3065" r="3065"/>
                          <a:stretch>
                            <a:fillRect/>
                          </a:stretch>
                        </pic:blipFill>
                        <pic:spPr>
                          <a:xfrm>
                            <a:off x="0" y="0"/>
                            <a:ext cx="2087245" cy="1667510"/>
                          </a:xfrm>
                          <a:prstGeom prst="rect">
                            <a:avLst/>
                          </a:prstGeom>
                          <a:noFill/>
                          <a:ln>
                            <a:noFill/>
                          </a:ln>
                        </pic:spPr>
                      </pic:pic>
                    </a:graphicData>
                  </a:graphic>
                </wp:inline>
              </w:drawing>
            </w:r>
          </w:p>
        </w:tc>
      </w:tr>
      <w:tr w14:paraId="050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32278D09">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10" name="图片 10" descr="C:/Users/LENOVO/Desktop/IMG_1369.JPGIMG_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1369.JPGIMG_1369"/>
                          <pic:cNvPicPr>
                            <a:picLocks noChangeAspect="1"/>
                          </pic:cNvPicPr>
                        </pic:nvPicPr>
                        <pic:blipFill>
                          <a:blip r:embed="rId16"/>
                          <a:srcRect l="3552" r="3552"/>
                          <a:stretch>
                            <a:fillRect/>
                          </a:stretch>
                        </pic:blipFill>
                        <pic:spPr>
                          <a:xfrm>
                            <a:off x="0" y="0"/>
                            <a:ext cx="2004695" cy="1617980"/>
                          </a:xfrm>
                          <a:prstGeom prst="rect">
                            <a:avLst/>
                          </a:prstGeom>
                          <a:noFill/>
                          <a:ln>
                            <a:noFill/>
                          </a:ln>
                        </pic:spPr>
                      </pic:pic>
                    </a:graphicData>
                  </a:graphic>
                </wp:inline>
              </w:drawing>
            </w:r>
          </w:p>
        </w:tc>
        <w:tc>
          <w:tcPr>
            <w:tcW w:w="3509" w:type="dxa"/>
          </w:tcPr>
          <w:p w14:paraId="788FA25B">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85975" cy="1677035"/>
                  <wp:effectExtent l="0" t="0" r="9525" b="12065"/>
                  <wp:docPr id="11" name="图片 11" descr="C:/Users/LENOVO/Desktop/IMG_1373.JPGIMG_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1373.JPGIMG_1373"/>
                          <pic:cNvPicPr>
                            <a:picLocks noChangeAspect="1"/>
                          </pic:cNvPicPr>
                        </pic:nvPicPr>
                        <pic:blipFill>
                          <a:blip r:embed="rId17"/>
                          <a:srcRect l="3370" r="3370"/>
                          <a:stretch>
                            <a:fillRect/>
                          </a:stretch>
                        </pic:blipFill>
                        <pic:spPr>
                          <a:xfrm>
                            <a:off x="0" y="0"/>
                            <a:ext cx="2085975" cy="1677035"/>
                          </a:xfrm>
                          <a:prstGeom prst="rect">
                            <a:avLst/>
                          </a:prstGeom>
                        </pic:spPr>
                      </pic:pic>
                    </a:graphicData>
                  </a:graphic>
                </wp:inline>
              </w:drawing>
            </w:r>
          </w:p>
        </w:tc>
        <w:tc>
          <w:tcPr>
            <w:tcW w:w="3558" w:type="dxa"/>
          </w:tcPr>
          <w:p w14:paraId="0FA6A4A9">
            <w:pPr>
              <w:rPr>
                <w:rFonts w:hint="eastAsia" w:ascii="宋体" w:hAnsi="宋体" w:eastAsia="宋体" w:cs="宋体"/>
                <w:sz w:val="21"/>
                <w:szCs w:val="21"/>
                <w:lang w:eastAsia="zh-Hans"/>
              </w:rPr>
            </w:pP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6350</wp:posOffset>
                  </wp:positionH>
                  <wp:positionV relativeFrom="paragraph">
                    <wp:posOffset>72390</wp:posOffset>
                  </wp:positionV>
                  <wp:extent cx="2112645" cy="1583055"/>
                  <wp:effectExtent l="0" t="0" r="8255" b="4445"/>
                  <wp:wrapNone/>
                  <wp:docPr id="12" name="图片 12" descr="C:/Users/LENOVO/Desktop/IMG_1378.JPGIMG_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IMG_1378.JPGIMG_1378"/>
                          <pic:cNvPicPr>
                            <a:picLocks noChangeAspect="1"/>
                          </pic:cNvPicPr>
                        </pic:nvPicPr>
                        <pic:blipFill>
                          <a:blip r:embed="rId18"/>
                          <a:srcRect t="45" b="45"/>
                          <a:stretch>
                            <a:fillRect/>
                          </a:stretch>
                        </pic:blipFill>
                        <pic:spPr>
                          <a:xfrm>
                            <a:off x="0" y="0"/>
                            <a:ext cx="2112645" cy="1583055"/>
                          </a:xfrm>
                          <a:prstGeom prst="rect">
                            <a:avLst/>
                          </a:prstGeom>
                        </pic:spPr>
                      </pic:pic>
                    </a:graphicData>
                  </a:graphic>
                </wp:anchor>
              </w:drawing>
            </w:r>
          </w:p>
          <w:p w14:paraId="737B2FE5">
            <w:pPr>
              <w:rPr>
                <w:rFonts w:hint="eastAsia" w:ascii="宋体" w:hAnsi="宋体" w:eastAsia="宋体" w:cs="宋体"/>
                <w:sz w:val="21"/>
                <w:szCs w:val="21"/>
                <w:lang w:eastAsia="zh-Hans"/>
              </w:rPr>
            </w:pPr>
          </w:p>
          <w:p w14:paraId="0FB0C599">
            <w:pPr>
              <w:rPr>
                <w:rFonts w:hint="eastAsia" w:ascii="宋体" w:hAnsi="宋体" w:eastAsia="宋体" w:cs="宋体"/>
                <w:sz w:val="21"/>
                <w:szCs w:val="21"/>
                <w:lang w:eastAsia="zh-CN"/>
              </w:rPr>
            </w:pPr>
          </w:p>
        </w:tc>
      </w:tr>
    </w:tbl>
    <w:p w14:paraId="1D49D20D">
      <w:pPr>
        <w:spacing w:line="360" w:lineRule="exact"/>
        <w:rPr>
          <w:rFonts w:hint="eastAsia" w:ascii="宋体" w:hAnsi="宋体" w:eastAsia="宋体" w:cs="宋体"/>
          <w:sz w:val="21"/>
          <w:szCs w:val="21"/>
          <w:lang w:val="en-US" w:eastAsia="zh-CN"/>
        </w:rPr>
      </w:pPr>
    </w:p>
    <w:p w14:paraId="5EF06496">
      <w:pPr>
        <w:numPr>
          <w:ilvl w:val="0"/>
          <w:numId w:val="1"/>
        </w:num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音乐活动：转一圈摸摸地</w:t>
      </w:r>
    </w:p>
    <w:p w14:paraId="3156BD7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这是一节歌表演</w:t>
      </w:r>
      <w:r>
        <w:rPr>
          <w:rFonts w:hint="eastAsia" w:ascii="宋体" w:hAnsi="宋体" w:eastAsia="宋体" w:cs="宋体"/>
          <w:sz w:val="21"/>
          <w:szCs w:val="21"/>
          <w:lang w:eastAsia="zh-CN"/>
        </w:rPr>
        <w:t>活动</w:t>
      </w:r>
      <w:r>
        <w:rPr>
          <w:rFonts w:hint="eastAsia" w:ascii="宋体" w:hAnsi="宋体" w:eastAsia="宋体" w:cs="宋体"/>
          <w:sz w:val="21"/>
          <w:szCs w:val="21"/>
        </w:rPr>
        <w:t>。该歌曲音乐旋律欢快活泼，多为三级小跳。四二拍节奏强弱有序，歌词通俗易懂有一定的指令性。音乐共有4个小乐句，前三个乐句跟音乐旋律表现转圈摸地的动作，最后一个乐句学做小猫叫（可在活动中替换小动物）。通过歌词一步一拍，每一小节完成一个指令。本次活动主要引导幼儿在歌唱的基础上边唱边合拍地用动作表现歌曲。</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4C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168882D4">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16" name="图片 7" descr="C:/Users/LENOVO/Desktop/47FD29DF89FBE000BFF51CE07353FF36.JPG47FD29DF89FBE000BFF51CE07353F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C:/Users/LENOVO/Desktop/47FD29DF89FBE000BFF51CE07353FF36.JPG47FD29DF89FBE000BFF51CE07353FF36"/>
                          <pic:cNvPicPr>
                            <a:picLocks noChangeAspect="1"/>
                          </pic:cNvPicPr>
                        </pic:nvPicPr>
                        <pic:blipFill>
                          <a:blip r:embed="rId19"/>
                          <a:srcRect l="3532" r="3532"/>
                          <a:stretch>
                            <a:fillRect/>
                          </a:stretch>
                        </pic:blipFill>
                        <pic:spPr>
                          <a:xfrm>
                            <a:off x="0" y="0"/>
                            <a:ext cx="2004695" cy="1617980"/>
                          </a:xfrm>
                          <a:prstGeom prst="rect">
                            <a:avLst/>
                          </a:prstGeom>
                          <a:noFill/>
                          <a:ln>
                            <a:noFill/>
                          </a:ln>
                        </pic:spPr>
                      </pic:pic>
                    </a:graphicData>
                  </a:graphic>
                </wp:inline>
              </w:drawing>
            </w:r>
          </w:p>
        </w:tc>
        <w:tc>
          <w:tcPr>
            <w:tcW w:w="3509" w:type="dxa"/>
          </w:tcPr>
          <w:p w14:paraId="4FF05B3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17725" cy="1675765"/>
                  <wp:effectExtent l="0" t="0" r="3175" b="635"/>
                  <wp:docPr id="17" name="图片 8" descr="C:/Users/LENOVO/Desktop/93F3FA298F7CF9EA386FDBCA165AA982.JPG93F3FA298F7CF9EA386FDBCA165AA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C:/Users/LENOVO/Desktop/93F3FA298F7CF9EA386FDBCA165AA982.JPG93F3FA298F7CF9EA386FDBCA165AA982"/>
                          <pic:cNvPicPr>
                            <a:picLocks noChangeAspect="1"/>
                          </pic:cNvPicPr>
                        </pic:nvPicPr>
                        <pic:blipFill>
                          <a:blip r:embed="rId20"/>
                          <a:srcRect l="2596" r="2596"/>
                          <a:stretch>
                            <a:fillRect/>
                          </a:stretch>
                        </pic:blipFill>
                        <pic:spPr>
                          <a:xfrm>
                            <a:off x="0" y="0"/>
                            <a:ext cx="2117725" cy="1675765"/>
                          </a:xfrm>
                          <a:prstGeom prst="rect">
                            <a:avLst/>
                          </a:prstGeom>
                          <a:noFill/>
                          <a:ln>
                            <a:noFill/>
                          </a:ln>
                        </pic:spPr>
                      </pic:pic>
                    </a:graphicData>
                  </a:graphic>
                </wp:inline>
              </w:drawing>
            </w:r>
          </w:p>
        </w:tc>
        <w:tc>
          <w:tcPr>
            <w:tcW w:w="3558" w:type="dxa"/>
          </w:tcPr>
          <w:p w14:paraId="5C081B47">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87245" cy="1667510"/>
                  <wp:effectExtent l="0" t="0" r="8255" b="8890"/>
                  <wp:docPr id="19" name="图片 10" descr="C:/Users/LENOVO/Desktop/967CBF6DCFA71E9CFB2C835635DD9CB5.JPG967CBF6DCFA71E9CFB2C835635DD9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C:/Users/LENOVO/Desktop/967CBF6DCFA71E9CFB2C835635DD9CB5.JPG967CBF6DCFA71E9CFB2C835635DD9CB5"/>
                          <pic:cNvPicPr>
                            <a:picLocks noChangeAspect="1"/>
                          </pic:cNvPicPr>
                        </pic:nvPicPr>
                        <pic:blipFill>
                          <a:blip r:embed="rId21"/>
                          <a:srcRect l="3046" r="3046"/>
                          <a:stretch>
                            <a:fillRect/>
                          </a:stretch>
                        </pic:blipFill>
                        <pic:spPr>
                          <a:xfrm>
                            <a:off x="0" y="0"/>
                            <a:ext cx="2087245" cy="1667510"/>
                          </a:xfrm>
                          <a:prstGeom prst="rect">
                            <a:avLst/>
                          </a:prstGeom>
                          <a:noFill/>
                          <a:ln>
                            <a:noFill/>
                          </a:ln>
                        </pic:spPr>
                      </pic:pic>
                    </a:graphicData>
                  </a:graphic>
                </wp:inline>
              </w:drawing>
            </w:r>
          </w:p>
        </w:tc>
      </w:tr>
      <w:tr w14:paraId="5B8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62B7948E">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7" name="图片 7" descr="C:/Users/LENOVO/Desktop/B0DB4F254E6E1F995AF2103BE4D06A06.JPGB0DB4F254E6E1F995AF2103BE4D06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B0DB4F254E6E1F995AF2103BE4D06A06.JPGB0DB4F254E6E1F995AF2103BE4D06A06"/>
                          <pic:cNvPicPr>
                            <a:picLocks noChangeAspect="1"/>
                          </pic:cNvPicPr>
                        </pic:nvPicPr>
                        <pic:blipFill>
                          <a:blip r:embed="rId22"/>
                          <a:srcRect l="3532" r="3532"/>
                          <a:stretch>
                            <a:fillRect/>
                          </a:stretch>
                        </pic:blipFill>
                        <pic:spPr>
                          <a:xfrm>
                            <a:off x="0" y="0"/>
                            <a:ext cx="2004695" cy="1617980"/>
                          </a:xfrm>
                          <a:prstGeom prst="rect">
                            <a:avLst/>
                          </a:prstGeom>
                          <a:noFill/>
                          <a:ln>
                            <a:noFill/>
                          </a:ln>
                        </pic:spPr>
                      </pic:pic>
                    </a:graphicData>
                  </a:graphic>
                </wp:inline>
              </w:drawing>
            </w:r>
          </w:p>
        </w:tc>
        <w:tc>
          <w:tcPr>
            <w:tcW w:w="3509" w:type="dxa"/>
          </w:tcPr>
          <w:p w14:paraId="44386A27">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85975" cy="1677035"/>
                  <wp:effectExtent l="0" t="0" r="9525" b="12065"/>
                  <wp:docPr id="1" name="图片 1" descr="C:/Users/LENOVO/Desktop/D51817A8BDD180D883A4DDD9FCE532A2.JPGD51817A8BDD180D883A4DDD9FCE53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D51817A8BDD180D883A4DDD9FCE532A2.JPGD51817A8BDD180D883A4DDD9FCE532A2"/>
                          <pic:cNvPicPr>
                            <a:picLocks noChangeAspect="1"/>
                          </pic:cNvPicPr>
                        </pic:nvPicPr>
                        <pic:blipFill>
                          <a:blip r:embed="rId23"/>
                          <a:srcRect l="3332" r="3332"/>
                          <a:stretch>
                            <a:fillRect/>
                          </a:stretch>
                        </pic:blipFill>
                        <pic:spPr>
                          <a:xfrm>
                            <a:off x="0" y="0"/>
                            <a:ext cx="2085975" cy="1677035"/>
                          </a:xfrm>
                          <a:prstGeom prst="rect">
                            <a:avLst/>
                          </a:prstGeom>
                        </pic:spPr>
                      </pic:pic>
                    </a:graphicData>
                  </a:graphic>
                </wp:inline>
              </w:drawing>
            </w:r>
          </w:p>
        </w:tc>
        <w:tc>
          <w:tcPr>
            <w:tcW w:w="3558" w:type="dxa"/>
          </w:tcPr>
          <w:p w14:paraId="5D141AC2">
            <w:pPr>
              <w:rPr>
                <w:rFonts w:hint="eastAsia" w:ascii="宋体" w:hAnsi="宋体" w:eastAsia="宋体" w:cs="宋体"/>
                <w:sz w:val="21"/>
                <w:szCs w:val="21"/>
                <w:lang w:eastAsia="zh-Hans"/>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72390</wp:posOffset>
                  </wp:positionV>
                  <wp:extent cx="2112645" cy="1583055"/>
                  <wp:effectExtent l="0" t="0" r="8255" b="4445"/>
                  <wp:wrapNone/>
                  <wp:docPr id="5" name="图片 5" descr="C:/Users/LENOVO/Desktop/EE9A2CCBA4FDA2205DA39D07C0E8B092.JPGEE9A2CCBA4FDA2205DA39D07C0E8B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EE9A2CCBA4FDA2205DA39D07C0E8B092.JPGEE9A2CCBA4FDA2205DA39D07C0E8B092"/>
                          <pic:cNvPicPr>
                            <a:picLocks noChangeAspect="1"/>
                          </pic:cNvPicPr>
                        </pic:nvPicPr>
                        <pic:blipFill>
                          <a:blip r:embed="rId24"/>
                          <a:srcRect t="75" b="75"/>
                          <a:stretch>
                            <a:fillRect/>
                          </a:stretch>
                        </pic:blipFill>
                        <pic:spPr>
                          <a:xfrm>
                            <a:off x="0" y="0"/>
                            <a:ext cx="2112645" cy="1583055"/>
                          </a:xfrm>
                          <a:prstGeom prst="rect">
                            <a:avLst/>
                          </a:prstGeom>
                        </pic:spPr>
                      </pic:pic>
                    </a:graphicData>
                  </a:graphic>
                </wp:anchor>
              </w:drawing>
            </w:r>
          </w:p>
          <w:p w14:paraId="0C6BA2B6">
            <w:pPr>
              <w:rPr>
                <w:rFonts w:hint="eastAsia" w:ascii="宋体" w:hAnsi="宋体" w:eastAsia="宋体" w:cs="宋体"/>
                <w:sz w:val="21"/>
                <w:szCs w:val="21"/>
                <w:lang w:eastAsia="zh-Hans"/>
              </w:rPr>
            </w:pPr>
          </w:p>
          <w:p w14:paraId="01C83C6A">
            <w:pPr>
              <w:rPr>
                <w:rFonts w:hint="eastAsia" w:ascii="宋体" w:hAnsi="宋体" w:eastAsia="宋体" w:cs="宋体"/>
                <w:sz w:val="21"/>
                <w:szCs w:val="21"/>
                <w:lang w:eastAsia="zh-CN"/>
              </w:rPr>
            </w:pPr>
          </w:p>
        </w:tc>
      </w:tr>
    </w:tbl>
    <w:p w14:paraId="3568F6FE">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0"/>
          <w:sz w:val="21"/>
          <w:szCs w:val="21"/>
          <w:lang w:val="en-US" w:eastAsia="zh-CN" w:bidi="ar"/>
        </w:rPr>
        <w:t>活动中</w:t>
      </w:r>
      <w:r>
        <w:rPr>
          <w:rFonts w:hint="eastAsia" w:ascii="宋体" w:hAnsi="宋体" w:eastAsia="宋体" w:cs="宋体"/>
          <w:sz w:val="21"/>
          <w:szCs w:val="21"/>
        </w:rPr>
        <w:t>能愿意参加歌</w:t>
      </w:r>
      <w:r>
        <w:rPr>
          <w:rFonts w:hint="eastAsia" w:ascii="宋体" w:hAnsi="宋体" w:eastAsia="宋体" w:cs="宋体"/>
          <w:sz w:val="21"/>
          <w:szCs w:val="21"/>
          <w:lang w:val="en-US" w:eastAsia="zh-CN"/>
        </w:rPr>
        <w:t>唱</w:t>
      </w:r>
      <w:r>
        <w:rPr>
          <w:rFonts w:hint="eastAsia" w:ascii="宋体" w:hAnsi="宋体" w:eastAsia="宋体" w:cs="宋体"/>
          <w:sz w:val="21"/>
          <w:szCs w:val="21"/>
        </w:rPr>
        <w:t>表演，初步体验不断变化的歌表演活动带来的快乐</w:t>
      </w:r>
      <w:r>
        <w:rPr>
          <w:rFonts w:hint="eastAsia" w:ascii="宋体" w:hAnsi="宋体" w:eastAsia="宋体" w:cs="宋体"/>
          <w:sz w:val="21"/>
          <w:szCs w:val="21"/>
          <w:lang w:val="en-US" w:eastAsia="zh-CN"/>
        </w:rPr>
        <w:t>的幼儿有：</w:t>
      </w:r>
      <w:r>
        <w:rPr>
          <w:rFonts w:hint="eastAsia" w:ascii="宋体" w:hAnsi="宋体" w:eastAsia="宋体" w:cs="宋体"/>
          <w:b/>
          <w:bCs/>
          <w:sz w:val="21"/>
          <w:szCs w:val="21"/>
          <w:u w:val="single"/>
          <w:lang w:val="en-US" w:eastAsia="zh-CN"/>
        </w:rPr>
        <w:t>邱语涵、贾昕语、钱嘉苗、陶清昀、万礼瑄、肖怡萱、叶宛芮、徐苜、朱星亿、杨雨泽、蒋奕宸、李子恒、王沅莘、赵弘阳、胡默、白艺博、高苡恬、钱莱、邵成言、万信阳、</w:t>
      </w:r>
      <w:r>
        <w:rPr>
          <w:rFonts w:hint="eastAsia" w:ascii="宋体" w:hAnsi="宋体" w:eastAsia="宋体" w:cs="宋体"/>
          <w:b/>
          <w:bCs/>
          <w:kern w:val="2"/>
          <w:sz w:val="21"/>
          <w:szCs w:val="21"/>
          <w:u w:val="single"/>
          <w:lang w:val="en-US" w:eastAsia="zh-CN" w:bidi="ar-SA"/>
        </w:rPr>
        <w:t>高菁忆、胡馨艺、李宇阳、万瑾妍</w:t>
      </w:r>
      <w:r>
        <w:rPr>
          <w:rFonts w:hint="eastAsia" w:ascii="宋体" w:hAnsi="宋体" w:eastAsia="宋体" w:cs="宋体"/>
          <w:b/>
          <w:bCs/>
          <w:sz w:val="21"/>
          <w:szCs w:val="21"/>
          <w:u w:val="single"/>
          <w:lang w:val="en-US" w:eastAsia="zh-CN"/>
        </w:rPr>
        <w:t>。</w:t>
      </w:r>
    </w:p>
    <w:p w14:paraId="520A707C">
      <w:pPr>
        <w:numPr>
          <w:ilvl w:val="0"/>
          <w:numId w:val="0"/>
        </w:numPr>
        <w:tabs>
          <w:tab w:val="left" w:pos="5178"/>
        </w:tabs>
        <w:bidi w:val="0"/>
        <w:ind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三、午餐活动</w:t>
      </w:r>
    </w:p>
    <w:p w14:paraId="3D65A32F">
      <w:pPr>
        <w:tabs>
          <w:tab w:val="left" w:pos="5178"/>
        </w:tabs>
        <w:bidi w:val="0"/>
        <w:ind w:firstLine="420" w:firstLineChars="20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kern w:val="2"/>
          <w:sz w:val="21"/>
          <w:szCs w:val="21"/>
          <w:lang w:val="en-US" w:eastAsia="zh-CN" w:bidi="ar-SA"/>
        </w:rPr>
        <w:t>今天的午餐是扬州炒饭、羊肚菌山药、鸽子汤</w:t>
      </w:r>
      <w:r>
        <w:rPr>
          <w:rFonts w:hint="eastAsia" w:ascii="宋体" w:hAnsi="宋体" w:eastAsia="宋体" w:cs="宋体"/>
          <w:b w:val="0"/>
          <w:bCs w:val="0"/>
          <w:kern w:val="2"/>
          <w:sz w:val="21"/>
          <w:szCs w:val="21"/>
          <w:u w:val="none"/>
          <w:lang w:val="en-US" w:eastAsia="zh-CN" w:bidi="ar-SA"/>
        </w:rPr>
        <w:t>。在吃饭前我们对事物的营养价值对幼儿进行了详细的介绍，激起幼儿吃饭的欲望。</w:t>
      </w:r>
    </w:p>
    <w:p w14:paraId="16A6B58D">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2"/>
          <w:sz w:val="21"/>
          <w:szCs w:val="21"/>
          <w:lang w:val="en-US" w:eastAsia="zh-CN" w:bidi="ar-SA"/>
        </w:rPr>
        <w:t>今天是小朋友都爱吃的扬州炒饭，所以宝贝们都能光盘，能独立吃完菜和汤的幼儿为：</w:t>
      </w:r>
      <w:r>
        <w:rPr>
          <w:rFonts w:hint="eastAsia" w:ascii="宋体" w:hAnsi="宋体" w:eastAsia="宋体" w:cs="宋体"/>
          <w:b/>
          <w:bCs/>
          <w:sz w:val="21"/>
          <w:szCs w:val="21"/>
          <w:u w:val="single"/>
          <w:lang w:val="en-US" w:eastAsia="zh-CN"/>
        </w:rPr>
        <w:t>邱语涵、贾昕语、钱嘉苗、陶清昀、万礼瑄、叶宛芮、徐苜、朱星亿、杨雨泽、蒋奕宸、李子恒、王沅莘（会漏饭）、赵弘阳、胡默、白艺博、钱莱、邵成言、万信阳（有进步）、</w:t>
      </w:r>
      <w:r>
        <w:rPr>
          <w:rFonts w:hint="eastAsia" w:ascii="宋体" w:hAnsi="宋体" w:eastAsia="宋体" w:cs="宋体"/>
          <w:b/>
          <w:bCs/>
          <w:kern w:val="2"/>
          <w:sz w:val="21"/>
          <w:szCs w:val="21"/>
          <w:u w:val="single"/>
          <w:lang w:val="en-US" w:eastAsia="zh-CN" w:bidi="ar-SA"/>
        </w:rPr>
        <w:t>高菁忆、胡馨艺、李宇阳、万瑾妍（有进步）</w:t>
      </w:r>
      <w:r>
        <w:rPr>
          <w:rFonts w:hint="eastAsia" w:ascii="宋体" w:hAnsi="宋体" w:eastAsia="宋体" w:cs="宋体"/>
          <w:b/>
          <w:bCs/>
          <w:sz w:val="21"/>
          <w:szCs w:val="21"/>
          <w:u w:val="single"/>
          <w:lang w:val="en-US" w:eastAsia="zh-CN"/>
        </w:rPr>
        <w:t>。</w:t>
      </w:r>
    </w:p>
    <w:p w14:paraId="53E5E31C">
      <w:pPr>
        <w:tabs>
          <w:tab w:val="left" w:pos="5178"/>
        </w:tabs>
        <w:bidi w:val="0"/>
        <w:ind w:firstLine="420" w:firstLineChars="200"/>
        <w:jc w:val="left"/>
        <w:rPr>
          <w:rFonts w:hint="eastAsia" w:ascii="宋体" w:hAnsi="宋体" w:eastAsia="宋体" w:cs="宋体"/>
          <w:b/>
          <w:bCs/>
          <w:kern w:val="2"/>
          <w:sz w:val="21"/>
          <w:szCs w:val="21"/>
          <w:u w:val="single"/>
          <w:lang w:val="en-US" w:eastAsia="zh-CN" w:bidi="ar-SA"/>
        </w:rPr>
      </w:pPr>
      <w:r>
        <w:rPr>
          <w:rFonts w:hint="eastAsia" w:ascii="宋体" w:hAnsi="宋体" w:eastAsia="宋体" w:cs="宋体"/>
          <w:kern w:val="2"/>
          <w:sz w:val="21"/>
          <w:szCs w:val="21"/>
          <w:lang w:val="en-US" w:eastAsia="zh-CN" w:bidi="ar-SA"/>
        </w:rPr>
        <w:t>需要喂食，但都能吃完的幼儿有：</w:t>
      </w:r>
      <w:r>
        <w:rPr>
          <w:rFonts w:hint="eastAsia" w:ascii="宋体" w:hAnsi="宋体" w:eastAsia="宋体" w:cs="宋体"/>
          <w:b/>
          <w:bCs/>
          <w:kern w:val="2"/>
          <w:sz w:val="21"/>
          <w:szCs w:val="21"/>
          <w:u w:val="single"/>
          <w:lang w:val="en-US" w:eastAsia="zh-CN" w:bidi="ar-SA"/>
        </w:rPr>
        <w:t>肖怡萱、</w:t>
      </w:r>
      <w:r>
        <w:rPr>
          <w:rFonts w:hint="eastAsia" w:ascii="宋体" w:hAnsi="宋体" w:eastAsia="宋体" w:cs="宋体"/>
          <w:b/>
          <w:bCs/>
          <w:sz w:val="21"/>
          <w:szCs w:val="21"/>
          <w:u w:val="single"/>
          <w:lang w:val="en-US" w:eastAsia="zh-CN"/>
        </w:rPr>
        <w:t>高苡恬、</w:t>
      </w:r>
      <w:r>
        <w:rPr>
          <w:rFonts w:hint="eastAsia" w:ascii="宋体" w:hAnsi="宋体" w:eastAsia="宋体" w:cs="宋体"/>
          <w:b/>
          <w:bCs/>
          <w:kern w:val="2"/>
          <w:sz w:val="21"/>
          <w:szCs w:val="21"/>
          <w:u w:val="single"/>
          <w:lang w:val="en-US" w:eastAsia="zh-CN" w:bidi="ar-SA"/>
        </w:rPr>
        <w:t>李宇阳</w:t>
      </w:r>
    </w:p>
    <w:p w14:paraId="48A020ED">
      <w:pPr>
        <w:numPr>
          <w:ilvl w:val="0"/>
          <w:numId w:val="0"/>
        </w:numPr>
        <w:tabs>
          <w:tab w:val="left" w:pos="5178"/>
        </w:tabs>
        <w:bidi w:val="0"/>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四、午睡</w:t>
      </w:r>
    </w:p>
    <w:p w14:paraId="545CA9E9">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2"/>
          <w:sz w:val="21"/>
          <w:szCs w:val="21"/>
          <w:lang w:val="en-US" w:eastAsia="zh-CN" w:bidi="ar-SA"/>
        </w:rPr>
        <w:t>在12点半前入睡的幼儿为：</w:t>
      </w:r>
      <w:r>
        <w:rPr>
          <w:rFonts w:hint="eastAsia" w:ascii="宋体" w:hAnsi="宋体" w:eastAsia="宋体" w:cs="宋体"/>
          <w:b/>
          <w:bCs/>
          <w:sz w:val="21"/>
          <w:szCs w:val="21"/>
          <w:u w:val="single"/>
          <w:lang w:val="en-US" w:eastAsia="zh-CN"/>
        </w:rPr>
        <w:t>邱语涵、贾昕语、钱嘉苗、陶清昀、万礼瑄、肖怡萱、叶宛芮、徐苜、朱星亿、杨雨泽、蒋奕宸、李子恒、赵弘阳、胡默、白艺博、钱莱、邵成言、万信阳、</w:t>
      </w:r>
      <w:r>
        <w:rPr>
          <w:rFonts w:hint="eastAsia" w:ascii="宋体" w:hAnsi="宋体" w:eastAsia="宋体" w:cs="宋体"/>
          <w:b/>
          <w:bCs/>
          <w:kern w:val="2"/>
          <w:sz w:val="21"/>
          <w:szCs w:val="21"/>
          <w:u w:val="single"/>
          <w:lang w:val="en-US" w:eastAsia="zh-CN" w:bidi="ar-SA"/>
        </w:rPr>
        <w:t>高菁忆、胡馨艺、李宇阳、万瑾妍</w:t>
      </w:r>
      <w:r>
        <w:rPr>
          <w:rFonts w:hint="eastAsia" w:ascii="宋体" w:hAnsi="宋体" w:eastAsia="宋体" w:cs="宋体"/>
          <w:b/>
          <w:bCs/>
          <w:sz w:val="21"/>
          <w:szCs w:val="21"/>
          <w:u w:val="single"/>
          <w:lang w:val="en-US" w:eastAsia="zh-CN"/>
        </w:rPr>
        <w:t>。</w:t>
      </w:r>
    </w:p>
    <w:p w14:paraId="6C281AA8">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12：50入睡的幼儿有：</w:t>
      </w:r>
      <w:r>
        <w:rPr>
          <w:rFonts w:hint="eastAsia" w:ascii="宋体" w:hAnsi="宋体" w:eastAsia="宋体" w:cs="宋体"/>
          <w:b/>
          <w:bCs/>
          <w:sz w:val="21"/>
          <w:szCs w:val="21"/>
          <w:u w:val="single"/>
          <w:lang w:val="en-US" w:eastAsia="zh-CN"/>
        </w:rPr>
        <w:t>高菁忆</w:t>
      </w:r>
    </w:p>
    <w:p w14:paraId="203FADD7">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今天入睡较晚的幼儿有：</w:t>
      </w:r>
      <w:r>
        <w:rPr>
          <w:rFonts w:hint="eastAsia" w:ascii="宋体" w:hAnsi="宋体" w:eastAsia="宋体" w:cs="宋体"/>
          <w:b/>
          <w:bCs/>
          <w:sz w:val="21"/>
          <w:szCs w:val="21"/>
          <w:u w:val="single"/>
          <w:lang w:val="en-US" w:eastAsia="zh-CN"/>
        </w:rPr>
        <w:t>高苡恬、王沅莘</w:t>
      </w:r>
    </w:p>
    <w:p w14:paraId="57A4876F">
      <w:pPr>
        <w:tabs>
          <w:tab w:val="left" w:pos="5178"/>
        </w:tabs>
        <w:bidi w:val="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温馨提示</w:t>
      </w:r>
    </w:p>
    <w:p w14:paraId="2FC11A23">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1.现需要统计班级《东方娃娃》征订情况，请征订《东方娃娃》的家长在班级群里参与接龙。</w:t>
      </w:r>
    </w:p>
    <w:p w14:paraId="3146F24D">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2.随着天气逐渐变冷，孩子们穿的衣服也越来越多，通过这两天的观察发现部分幼儿对自己每天穿的衣服和外套不了解，请大家可以跟孩子聊一聊、讲一讲自己穿的衣服的颜色和款式，帮助幼儿提高认知能力。</w:t>
      </w:r>
    </w:p>
    <w:p w14:paraId="70EA73D1">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3.小朋友的一日作息时间有调整，8:30开始我们小朋友就要进行混班户外活动啦，所以请各位家长每天在8：00—8:20之间把小朋友送来园～</w:t>
      </w:r>
    </w:p>
    <w:p w14:paraId="4B24C101">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4.通过这一阶段的观察，发现宝贝们都很能干、独立，大多都可以自主进班了[表情]所以从明天开始我们也尝试着不去门口迎接小朋友，老师们会在教室门口等待宝贝，如有特殊情况可以提前联系班级老师。</w:t>
      </w:r>
    </w:p>
    <w:p w14:paraId="0FCD02B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5.今天下午我们还带着孩子们学习了：翻裤子、叠裤子，大家可以在家带着孩子跟着视频做一做哦～</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准粗黑">
    <w:panose1 w:val="02000503000000000000"/>
    <w:charset w:val="86"/>
    <w:family w:val="auto"/>
    <w:pitch w:val="default"/>
    <w:sig w:usb0="8000002F" w:usb1="084164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78538"/>
    <w:multiLevelType w:val="singleLevel"/>
    <w:tmpl w:val="59178538"/>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3D2FD1"/>
    <w:rsid w:val="026439B5"/>
    <w:rsid w:val="02D50DC8"/>
    <w:rsid w:val="03304250"/>
    <w:rsid w:val="046E5C05"/>
    <w:rsid w:val="0494252F"/>
    <w:rsid w:val="04981C7D"/>
    <w:rsid w:val="04B638C9"/>
    <w:rsid w:val="04F217BD"/>
    <w:rsid w:val="05A10DA5"/>
    <w:rsid w:val="05C74E87"/>
    <w:rsid w:val="06C70A28"/>
    <w:rsid w:val="07283BBC"/>
    <w:rsid w:val="077F1302"/>
    <w:rsid w:val="079052BE"/>
    <w:rsid w:val="07AA45D1"/>
    <w:rsid w:val="07B82F8E"/>
    <w:rsid w:val="08F31FA8"/>
    <w:rsid w:val="09616F12"/>
    <w:rsid w:val="0A4C4A43"/>
    <w:rsid w:val="0A911A78"/>
    <w:rsid w:val="0AAE6186"/>
    <w:rsid w:val="0AEC6CAF"/>
    <w:rsid w:val="0B3B3792"/>
    <w:rsid w:val="0B9F6417"/>
    <w:rsid w:val="0C4548C9"/>
    <w:rsid w:val="0C9413AC"/>
    <w:rsid w:val="0CF31610"/>
    <w:rsid w:val="106C5A9A"/>
    <w:rsid w:val="10710382"/>
    <w:rsid w:val="108A4FA0"/>
    <w:rsid w:val="10BD4852"/>
    <w:rsid w:val="10C85AC8"/>
    <w:rsid w:val="10D91A83"/>
    <w:rsid w:val="113F222E"/>
    <w:rsid w:val="11B44616"/>
    <w:rsid w:val="11E360D3"/>
    <w:rsid w:val="12902616"/>
    <w:rsid w:val="13070B2A"/>
    <w:rsid w:val="13946135"/>
    <w:rsid w:val="13AC7923"/>
    <w:rsid w:val="146D2C0E"/>
    <w:rsid w:val="14E135FC"/>
    <w:rsid w:val="154430C2"/>
    <w:rsid w:val="15B705F6"/>
    <w:rsid w:val="15D078F9"/>
    <w:rsid w:val="15E45394"/>
    <w:rsid w:val="16273291"/>
    <w:rsid w:val="1699418F"/>
    <w:rsid w:val="16AA299B"/>
    <w:rsid w:val="18003D99"/>
    <w:rsid w:val="18075128"/>
    <w:rsid w:val="1809321E"/>
    <w:rsid w:val="18B82D82"/>
    <w:rsid w:val="192B12EA"/>
    <w:rsid w:val="19706CFD"/>
    <w:rsid w:val="1A887249"/>
    <w:rsid w:val="1AC93CDF"/>
    <w:rsid w:val="1B027E29"/>
    <w:rsid w:val="1C760ACE"/>
    <w:rsid w:val="1C7F0C07"/>
    <w:rsid w:val="1CF53D46"/>
    <w:rsid w:val="1CFD45E1"/>
    <w:rsid w:val="1D905DA6"/>
    <w:rsid w:val="1DD51824"/>
    <w:rsid w:val="1DDD793B"/>
    <w:rsid w:val="1E2A7DC2"/>
    <w:rsid w:val="1E8C1D8D"/>
    <w:rsid w:val="1EC9725C"/>
    <w:rsid w:val="1EFF45AF"/>
    <w:rsid w:val="1F1840BF"/>
    <w:rsid w:val="1F220A99"/>
    <w:rsid w:val="1F5F5460"/>
    <w:rsid w:val="20631369"/>
    <w:rsid w:val="20A26F98"/>
    <w:rsid w:val="216058A9"/>
    <w:rsid w:val="21FC108C"/>
    <w:rsid w:val="21FE23D4"/>
    <w:rsid w:val="22521370"/>
    <w:rsid w:val="22806203"/>
    <w:rsid w:val="22AC524A"/>
    <w:rsid w:val="22C407E5"/>
    <w:rsid w:val="236D6019"/>
    <w:rsid w:val="238A5812"/>
    <w:rsid w:val="23C31521"/>
    <w:rsid w:val="23C645DA"/>
    <w:rsid w:val="24FC65CF"/>
    <w:rsid w:val="27225ADA"/>
    <w:rsid w:val="27842AFC"/>
    <w:rsid w:val="28773647"/>
    <w:rsid w:val="29CB06AB"/>
    <w:rsid w:val="2B487ADA"/>
    <w:rsid w:val="2B6A7233"/>
    <w:rsid w:val="2BC74EA2"/>
    <w:rsid w:val="2C456B97"/>
    <w:rsid w:val="2D1F4090"/>
    <w:rsid w:val="2D880661"/>
    <w:rsid w:val="2D9447F5"/>
    <w:rsid w:val="2DF47AA5"/>
    <w:rsid w:val="2DF545B7"/>
    <w:rsid w:val="2E521E0D"/>
    <w:rsid w:val="2FB419F4"/>
    <w:rsid w:val="2FE53B49"/>
    <w:rsid w:val="2FFA3A98"/>
    <w:rsid w:val="30C01DA3"/>
    <w:rsid w:val="310444A3"/>
    <w:rsid w:val="31C93BB5"/>
    <w:rsid w:val="336D632F"/>
    <w:rsid w:val="33A31D51"/>
    <w:rsid w:val="34943D90"/>
    <w:rsid w:val="34951FE2"/>
    <w:rsid w:val="3558482F"/>
    <w:rsid w:val="35B2271F"/>
    <w:rsid w:val="3707281D"/>
    <w:rsid w:val="37A4078E"/>
    <w:rsid w:val="37AC319E"/>
    <w:rsid w:val="37E813AF"/>
    <w:rsid w:val="38100B82"/>
    <w:rsid w:val="381C405F"/>
    <w:rsid w:val="38665FDA"/>
    <w:rsid w:val="386D6DD1"/>
    <w:rsid w:val="39754190"/>
    <w:rsid w:val="39981C2C"/>
    <w:rsid w:val="39EA57E5"/>
    <w:rsid w:val="39FE3B90"/>
    <w:rsid w:val="3A0A0D7C"/>
    <w:rsid w:val="3A1C285D"/>
    <w:rsid w:val="3A4D4C76"/>
    <w:rsid w:val="3AA52853"/>
    <w:rsid w:val="3B373A20"/>
    <w:rsid w:val="3B453319"/>
    <w:rsid w:val="3BAB407F"/>
    <w:rsid w:val="3BCD6245"/>
    <w:rsid w:val="3CBE5E91"/>
    <w:rsid w:val="3CD20252"/>
    <w:rsid w:val="3D0F2205"/>
    <w:rsid w:val="3D9077EA"/>
    <w:rsid w:val="3D94095C"/>
    <w:rsid w:val="3DF53AF1"/>
    <w:rsid w:val="3F261A88"/>
    <w:rsid w:val="3F8A6501"/>
    <w:rsid w:val="3FFF2A05"/>
    <w:rsid w:val="40073668"/>
    <w:rsid w:val="402B37FA"/>
    <w:rsid w:val="419D4780"/>
    <w:rsid w:val="41B7073E"/>
    <w:rsid w:val="425A293F"/>
    <w:rsid w:val="4272703B"/>
    <w:rsid w:val="42894808"/>
    <w:rsid w:val="434269D5"/>
    <w:rsid w:val="44557097"/>
    <w:rsid w:val="4457445E"/>
    <w:rsid w:val="44E73A68"/>
    <w:rsid w:val="45191178"/>
    <w:rsid w:val="454A4722"/>
    <w:rsid w:val="455C26A8"/>
    <w:rsid w:val="45660E30"/>
    <w:rsid w:val="45CD7264"/>
    <w:rsid w:val="46390051"/>
    <w:rsid w:val="4662784A"/>
    <w:rsid w:val="46696695"/>
    <w:rsid w:val="469279AD"/>
    <w:rsid w:val="46F5246C"/>
    <w:rsid w:val="47350677"/>
    <w:rsid w:val="47B916B2"/>
    <w:rsid w:val="47B95B8F"/>
    <w:rsid w:val="47C56BFB"/>
    <w:rsid w:val="48757D08"/>
    <w:rsid w:val="49200A55"/>
    <w:rsid w:val="49CF51F6"/>
    <w:rsid w:val="49F64E79"/>
    <w:rsid w:val="49FD0C1A"/>
    <w:rsid w:val="4A0B092E"/>
    <w:rsid w:val="4A7C10A0"/>
    <w:rsid w:val="4AC76815"/>
    <w:rsid w:val="4B296B88"/>
    <w:rsid w:val="4B3A2B43"/>
    <w:rsid w:val="4DC82688"/>
    <w:rsid w:val="4DCA5A2D"/>
    <w:rsid w:val="50161FB5"/>
    <w:rsid w:val="501A2F43"/>
    <w:rsid w:val="505B3DF2"/>
    <w:rsid w:val="507C1E50"/>
    <w:rsid w:val="510C24C5"/>
    <w:rsid w:val="516C34AB"/>
    <w:rsid w:val="523302EC"/>
    <w:rsid w:val="52BD60EB"/>
    <w:rsid w:val="53570112"/>
    <w:rsid w:val="54DF6509"/>
    <w:rsid w:val="55346855"/>
    <w:rsid w:val="554D3EED"/>
    <w:rsid w:val="56B01A2C"/>
    <w:rsid w:val="58030761"/>
    <w:rsid w:val="58B71C77"/>
    <w:rsid w:val="59376914"/>
    <w:rsid w:val="59505C28"/>
    <w:rsid w:val="5979517E"/>
    <w:rsid w:val="598633F7"/>
    <w:rsid w:val="5991071A"/>
    <w:rsid w:val="59C06557"/>
    <w:rsid w:val="5A236E98"/>
    <w:rsid w:val="5C0E6052"/>
    <w:rsid w:val="5C2A25AC"/>
    <w:rsid w:val="5CCB7A9F"/>
    <w:rsid w:val="5CE46DB3"/>
    <w:rsid w:val="5D192C76"/>
    <w:rsid w:val="5DCF1811"/>
    <w:rsid w:val="5F7A57AC"/>
    <w:rsid w:val="5FF05A6E"/>
    <w:rsid w:val="601A7482"/>
    <w:rsid w:val="605E0C2A"/>
    <w:rsid w:val="60DB1B18"/>
    <w:rsid w:val="60F63558"/>
    <w:rsid w:val="612C558C"/>
    <w:rsid w:val="619F04CD"/>
    <w:rsid w:val="61FC06FB"/>
    <w:rsid w:val="62E21609"/>
    <w:rsid w:val="63302D52"/>
    <w:rsid w:val="638E7A78"/>
    <w:rsid w:val="640B10C9"/>
    <w:rsid w:val="6424218B"/>
    <w:rsid w:val="656F500C"/>
    <w:rsid w:val="687752B5"/>
    <w:rsid w:val="692069AD"/>
    <w:rsid w:val="696D50F9"/>
    <w:rsid w:val="6A345A2F"/>
    <w:rsid w:val="6B931A90"/>
    <w:rsid w:val="6BDF6E4A"/>
    <w:rsid w:val="6CDA3F74"/>
    <w:rsid w:val="6D6F45CA"/>
    <w:rsid w:val="6D887AA2"/>
    <w:rsid w:val="6DBE53FE"/>
    <w:rsid w:val="6F685621"/>
    <w:rsid w:val="7047716A"/>
    <w:rsid w:val="7097082E"/>
    <w:rsid w:val="71415589"/>
    <w:rsid w:val="71743AAA"/>
    <w:rsid w:val="72F90EF7"/>
    <w:rsid w:val="73C9393E"/>
    <w:rsid w:val="74A569D0"/>
    <w:rsid w:val="75892893"/>
    <w:rsid w:val="75C5557C"/>
    <w:rsid w:val="75FE6CDF"/>
    <w:rsid w:val="76017D43"/>
    <w:rsid w:val="7671300D"/>
    <w:rsid w:val="76826E55"/>
    <w:rsid w:val="76A35191"/>
    <w:rsid w:val="76E5763C"/>
    <w:rsid w:val="77692D7D"/>
    <w:rsid w:val="77E45A61"/>
    <w:rsid w:val="78061B2A"/>
    <w:rsid w:val="78553D90"/>
    <w:rsid w:val="7887268C"/>
    <w:rsid w:val="78D21D5D"/>
    <w:rsid w:val="793D18CD"/>
    <w:rsid w:val="79421D2A"/>
    <w:rsid w:val="79752E15"/>
    <w:rsid w:val="79AC25AE"/>
    <w:rsid w:val="7A37631C"/>
    <w:rsid w:val="7A5549F4"/>
    <w:rsid w:val="7A772BBC"/>
    <w:rsid w:val="7C174657"/>
    <w:rsid w:val="7C55517F"/>
    <w:rsid w:val="7D423956"/>
    <w:rsid w:val="7D4274B2"/>
    <w:rsid w:val="7DB67EA0"/>
    <w:rsid w:val="7DC223A1"/>
    <w:rsid w:val="7DF10ED8"/>
    <w:rsid w:val="7EB937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1362</Words>
  <Characters>1388</Characters>
  <Lines>7</Lines>
  <Paragraphs>2</Paragraphs>
  <TotalTime>45</TotalTime>
  <ScaleCrop>false</ScaleCrop>
  <LinksUpToDate>false</LinksUpToDate>
  <CharactersWithSpaces>1393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2024-09-25T23:43:00Z</cp:lastPrinted>
  <dcterms:modified xsi:type="dcterms:W3CDTF">2024-10-09T10:29:39Z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72052C245D95496DAAC5CFECAC0681D9_13</vt:lpwstr>
  </property>
</Properties>
</file>