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1BF01">
      <w:pPr>
        <w:rPr>
          <w:rFonts w:hint="eastAsia" w:ascii="宋体" w:hAnsi="宋体" w:eastAsia="宋体" w:cs="宋体"/>
          <w:sz w:val="24"/>
          <w:szCs w:val="32"/>
        </w:rPr>
      </w:pPr>
      <w:bookmarkStart w:id="0" w:name="_GoBack"/>
      <w:r>
        <w:rPr>
          <w:rFonts w:hint="eastAsia" w:ascii="宋体" w:hAnsi="宋体" w:eastAsia="宋体" w:cs="宋体"/>
          <w:sz w:val="24"/>
          <w:szCs w:val="32"/>
        </w:rPr>
        <w:t>通过对新课标的深入学习，我在思想层面上有了以下几点认识：</w:t>
      </w:r>
    </w:p>
    <w:p w14:paraId="7E39BD5C">
      <w:pPr>
        <w:rPr>
          <w:rFonts w:hint="eastAsia" w:ascii="宋体" w:hAnsi="宋体" w:eastAsia="宋体" w:cs="宋体"/>
          <w:sz w:val="24"/>
          <w:szCs w:val="32"/>
        </w:rPr>
      </w:pPr>
      <w:r>
        <w:rPr>
          <w:rFonts w:hint="eastAsia" w:ascii="宋体" w:hAnsi="宋体" w:eastAsia="宋体" w:cs="宋体"/>
          <w:sz w:val="24"/>
          <w:szCs w:val="32"/>
        </w:rPr>
        <w:t>1. 教育的本质是培养人：新课标的核心在于促进学生全面发展，而非单一追求知识的灌输。这让我意识到，作为教师，我们的责任不仅是教书，更重要的是育人。</w:t>
      </w:r>
    </w:p>
    <w:p w14:paraId="4D485A4F">
      <w:pPr>
        <w:rPr>
          <w:rFonts w:hint="eastAsia" w:ascii="宋体" w:hAnsi="宋体" w:eastAsia="宋体" w:cs="宋体"/>
          <w:sz w:val="24"/>
          <w:szCs w:val="32"/>
        </w:rPr>
      </w:pPr>
      <w:r>
        <w:rPr>
          <w:rFonts w:hint="eastAsia" w:ascii="宋体" w:hAnsi="宋体" w:eastAsia="宋体" w:cs="宋体"/>
          <w:sz w:val="24"/>
          <w:szCs w:val="32"/>
        </w:rPr>
        <w:t>2.教学应以学生为本：传统的教学模式往往忽视了学生的主体性，新课标提醒我，教学设计应围绕学生的需求展开，尊重每个学生的个性和潜能。</w:t>
      </w:r>
    </w:p>
    <w:p w14:paraId="68D8CF63">
      <w:pPr>
        <w:rPr>
          <w:rFonts w:hint="eastAsia" w:ascii="宋体" w:hAnsi="宋体" w:eastAsia="宋体" w:cs="宋体"/>
          <w:sz w:val="24"/>
          <w:szCs w:val="32"/>
        </w:rPr>
      </w:pPr>
      <w:r>
        <w:rPr>
          <w:rFonts w:hint="eastAsia" w:ascii="宋体" w:hAnsi="宋体" w:eastAsia="宋体" w:cs="宋体"/>
          <w:sz w:val="24"/>
          <w:szCs w:val="32"/>
        </w:rPr>
        <w:t>3. 持续学习和自我更新：教育的发展日新月异，作为教师，我们必须不断学习新的教育理念和教学方法，以适应教育改革的步伐。</w:t>
      </w:r>
    </w:p>
    <w:p w14:paraId="09AE91AC">
      <w:pPr>
        <w:rPr>
          <w:rFonts w:hint="eastAsia" w:ascii="宋体" w:hAnsi="宋体" w:eastAsia="宋体" w:cs="宋体"/>
          <w:sz w:val="24"/>
          <w:szCs w:val="32"/>
        </w:rPr>
      </w:pPr>
      <w:r>
        <w:rPr>
          <w:rFonts w:hint="eastAsia" w:ascii="宋体" w:hAnsi="宋体" w:eastAsia="宋体" w:cs="宋体"/>
          <w:sz w:val="24"/>
          <w:szCs w:val="32"/>
        </w:rPr>
        <w:t>结合我在小学数学教学岗位的实践经验，我认为可以从以下几个方面借鉴新课标的理念和方法：</w:t>
      </w:r>
    </w:p>
    <w:p w14:paraId="7B75ABB6">
      <w:pPr>
        <w:numPr>
          <w:ilvl w:val="0"/>
          <w:numId w:val="1"/>
        </w:numPr>
        <w:rPr>
          <w:rFonts w:hint="eastAsia" w:ascii="宋体" w:hAnsi="宋体" w:eastAsia="宋体" w:cs="宋体"/>
          <w:sz w:val="24"/>
          <w:szCs w:val="32"/>
          <w:lang w:eastAsia="zh-CN"/>
        </w:rPr>
      </w:pPr>
      <w:r>
        <w:rPr>
          <w:rFonts w:hint="eastAsia" w:ascii="宋体" w:hAnsi="宋体" w:eastAsia="宋体" w:cs="宋体"/>
          <w:sz w:val="24"/>
          <w:szCs w:val="32"/>
        </w:rPr>
        <w:t>创设情境，激发兴趣：在数学教学中，我尝试通过生活化的情境引入新知识，让学生在熟悉的背景中感受数学的魅力，从而提高他们的学习兴趣</w:t>
      </w:r>
      <w:r>
        <w:rPr>
          <w:rFonts w:hint="eastAsia" w:ascii="宋体" w:hAnsi="宋体" w:eastAsia="宋体" w:cs="宋体"/>
          <w:sz w:val="24"/>
          <w:szCs w:val="32"/>
          <w:lang w:eastAsia="zh-CN"/>
        </w:rPr>
        <w:t>。</w:t>
      </w:r>
    </w:p>
    <w:p w14:paraId="365A4B62">
      <w:pPr>
        <w:numPr>
          <w:numId w:val="0"/>
        </w:numPr>
        <w:rPr>
          <w:rFonts w:hint="eastAsia" w:ascii="宋体" w:hAnsi="宋体" w:eastAsia="宋体" w:cs="宋体"/>
          <w:sz w:val="24"/>
          <w:szCs w:val="32"/>
          <w:lang w:eastAsia="zh-CN"/>
        </w:rPr>
      </w:pPr>
      <w:r>
        <w:rPr>
          <w:rFonts w:hint="eastAsia" w:ascii="宋体" w:hAnsi="宋体" w:eastAsia="宋体" w:cs="宋体"/>
          <w:sz w:val="24"/>
          <w:szCs w:val="32"/>
          <w:lang w:eastAsia="zh-CN"/>
        </w:rPr>
        <w:t>2. 引导探究，培养思维：我鼓励学生提出问题，并引导他们通过小组合作或独立探究来寻找答案，这样的过程有助于培养学生的逻辑思维和解决问题的能力。</w:t>
      </w:r>
    </w:p>
    <w:p w14:paraId="46067061">
      <w:pPr>
        <w:numPr>
          <w:numId w:val="0"/>
        </w:numPr>
        <w:rPr>
          <w:rFonts w:hint="eastAsia" w:ascii="宋体" w:hAnsi="宋体" w:eastAsia="宋体" w:cs="宋体"/>
          <w:sz w:val="24"/>
          <w:szCs w:val="32"/>
          <w:lang w:eastAsia="zh-CN"/>
        </w:rPr>
      </w:pPr>
      <w:r>
        <w:rPr>
          <w:rFonts w:hint="eastAsia" w:ascii="宋体" w:hAnsi="宋体" w:eastAsia="宋体" w:cs="宋体"/>
          <w:sz w:val="24"/>
          <w:szCs w:val="32"/>
          <w:lang w:eastAsia="zh-CN"/>
        </w:rPr>
        <w:t>3. 多元评价，全面反馈：在评价学生的学习成果时，我不仅关注答案的正确与否，还重视学生的思考过程和努力程度，给予全面而积极的反馈。</w:t>
      </w:r>
    </w:p>
    <w:p w14:paraId="5D50DEDD">
      <w:pPr>
        <w:numPr>
          <w:numId w:val="0"/>
        </w:numPr>
        <w:rPr>
          <w:rFonts w:hint="eastAsia" w:ascii="宋体" w:hAnsi="宋体" w:eastAsia="宋体" w:cs="宋体"/>
          <w:sz w:val="24"/>
          <w:szCs w:val="32"/>
          <w:lang w:eastAsia="zh-CN"/>
        </w:rPr>
      </w:pPr>
      <w:r>
        <w:rPr>
          <w:rFonts w:hint="eastAsia" w:ascii="宋体" w:hAnsi="宋体" w:eastAsia="宋体" w:cs="宋体"/>
          <w:sz w:val="24"/>
          <w:szCs w:val="32"/>
          <w:lang w:eastAsia="zh-CN"/>
        </w:rPr>
        <w:t>4. 家校合作，共促成长：我认为家庭教育是学校教育的重要补充，因此积极与家长沟通，共同关注孩子的学习和成长，形成教育的合力。</w:t>
      </w:r>
    </w:p>
    <w:p w14:paraId="0DFDA0AF">
      <w:pPr>
        <w:numPr>
          <w:numId w:val="0"/>
        </w:numPr>
        <w:rPr>
          <w:rFonts w:hint="eastAsia" w:ascii="宋体" w:hAnsi="宋体" w:eastAsia="宋体" w:cs="宋体"/>
          <w:sz w:val="24"/>
          <w:szCs w:val="32"/>
          <w:lang w:eastAsia="zh-CN"/>
        </w:rPr>
      </w:pPr>
      <w:r>
        <w:rPr>
          <w:rFonts w:hint="eastAsia" w:ascii="宋体" w:hAnsi="宋体" w:eastAsia="宋体" w:cs="宋体"/>
          <w:sz w:val="24"/>
          <w:szCs w:val="32"/>
          <w:lang w:eastAsia="zh-CN"/>
        </w:rPr>
        <w:t>新课标的学习对我而言是一次深刻的教育观念更新和教学方法革新的过程。通过这一过程，我更加明确了作为一名小学数学教师的责任和使命，也为自己未来的教学工作指明了方向。我将继续深入学习新课标，不断提升自己的专业素养，为培养新时代的学生贡献自己的力量。随着教育改革的不断深入，新课程标准（以下简称“新课标”）如一股春风，吹拂着每一位教育工作者的心田。</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E96BB"/>
    <w:multiLevelType w:val="singleLevel"/>
    <w:tmpl w:val="9EEE96B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Zjk3OTQyMDgzYTFkYjVjYzkzYmU4MjQzNWIwY2UifQ=="/>
  </w:docVars>
  <w:rsids>
    <w:rsidRoot w:val="79AF52DD"/>
    <w:rsid w:val="79AF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2024-10-09T10:59:00Z</dcterms:created>
  <dc:creator>~~釷~~</dc:creator>
  <cp:lastModifiedBy>~~釷~~</cp:lastModifiedBy>
  <dcterms:modified xsi:type="dcterms:W3CDTF">2024-10-09T11:00:44Z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B3B18B06055BFEC292F105676EF62A0B_41</vt:lpwstr>
  </property>
</Properties>
</file>