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877BC1">
      <w:pPr>
        <w:jc w:val="center"/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40"/>
          <w:szCs w:val="40"/>
          <w:lang w:val="en-US" w:eastAsia="zh-CN"/>
          <w14:textFill>
            <w14:solidFill>
              <w14:schemeClr w14:val="tx1"/>
            </w14:solidFill>
          </w14:textFill>
        </w:rPr>
        <w:t>中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一</w:t>
      </w:r>
      <w:r>
        <w:rPr>
          <w:rFonts w:hint="default"/>
          <w:color w:val="000000" w:themeColor="text1"/>
          <w:sz w:val="40"/>
          <w:szCs w:val="40"/>
          <w:lang w:eastAsia="zh-Hans"/>
          <w14:textFill>
            <w14:solidFill>
              <w14:schemeClr w14:val="tx1"/>
            </w14:solidFill>
          </w14:textFill>
        </w:rPr>
        <w:t>·</w:t>
      </w:r>
      <w:r>
        <w:rPr>
          <w:rFonts w:hint="eastAsia"/>
          <w:color w:val="000000" w:themeColor="text1"/>
          <w:sz w:val="40"/>
          <w:szCs w:val="40"/>
          <w:lang w:val="en-US" w:eastAsia="zh-Hans"/>
          <w14:textFill>
            <w14:solidFill>
              <w14:schemeClr w14:val="tx1"/>
            </w14:solidFill>
          </w14:textFill>
        </w:rPr>
        <w:t>今日动态</w:t>
      </w:r>
    </w:p>
    <w:p w14:paraId="2413FC14">
      <w:pPr>
        <w:jc w:val="center"/>
        <w:rPr>
          <w:rFonts w:hint="default" w:ascii="Calibri" w:eastAsia="宋体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Calibri"/>
          <w:color w:val="000000" w:themeColor="text1"/>
          <w:sz w:val="22"/>
          <w:szCs w:val="22"/>
          <w14:textFill>
            <w14:solidFill>
              <w14:schemeClr w14:val="tx1"/>
            </w14:solidFill>
          </w14:textFill>
        </w:rPr>
        <w:t>｜202</w:t>
      </w:r>
      <w:r>
        <w:rPr>
          <w:rFonts w:hint="eastAsia" w:ascii="Calibri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4.10.9</w:t>
      </w:r>
    </w:p>
    <w:p w14:paraId="5D61F186">
      <w:pPr>
        <w:jc w:val="center"/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  <w:r>
        <w:rPr>
          <w:rFonts w:hint="eastAsia" w:ascii="宋体" w:hAnsi="宋体" w:eastAsia="宋体" w:cs="宋体"/>
          <w:b/>
          <w:bCs/>
          <w:color w:val="000000" w:themeColor="text1"/>
          <w:sz w:val="32"/>
          <w:szCs w:val="32"/>
          <w:lang w:val="en-US" w:eastAsia="zh-Hans"/>
          <w14:textFill>
            <w14:solidFill>
              <w14:schemeClr w14:val="tx1"/>
            </w14:solidFill>
          </w14:textFill>
        </w:rPr>
        <w:t>来园情况</w:t>
      </w:r>
      <w:r>
        <w:rPr>
          <w:rFonts w:hint="default" w:ascii="宋体" w:hAnsi="宋体" w:eastAsia="宋体" w:cs="宋体"/>
          <w:b/>
          <w:bCs/>
          <w:color w:val="000000" w:themeColor="text1"/>
          <w:sz w:val="32"/>
          <w:szCs w:val="32"/>
          <w:lang w:eastAsia="zh-Hans"/>
          <w14:textFill>
            <w14:solidFill>
              <w14:schemeClr w14:val="tx1"/>
            </w14:solidFill>
          </w14:textFill>
        </w:rPr>
        <w:t>-</w:t>
      </w:r>
    </w:p>
    <w:p w14:paraId="2CB6EC6F">
      <w:pPr>
        <w:ind w:firstLine="480" w:firstLineChars="200"/>
        <w:jc w:val="left"/>
        <w:rPr>
          <w:rFonts w:hint="default" w:eastAsia="宋体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Hans"/>
        </w:rPr>
        <w:t>今天是星期</w:t>
      </w:r>
      <w:r>
        <w:rPr>
          <w:rFonts w:hint="eastAsia"/>
          <w:sz w:val="24"/>
          <w:szCs w:val="21"/>
          <w:lang w:val="en-US" w:eastAsia="zh-CN"/>
        </w:rPr>
        <w:t>三</w:t>
      </w:r>
      <w:r>
        <w:rPr>
          <w:rFonts w:hint="eastAsia"/>
          <w:sz w:val="24"/>
          <w:szCs w:val="21"/>
          <w:lang w:val="en-US" w:eastAsia="zh-Hans"/>
        </w:rPr>
        <w:t>，</w:t>
      </w:r>
      <w:r>
        <w:rPr>
          <w:rFonts w:hint="eastAsia"/>
          <w:sz w:val="24"/>
          <w:szCs w:val="21"/>
          <w:lang w:val="en-US" w:eastAsia="zh-CN"/>
        </w:rPr>
        <w:t>晴。在</w:t>
      </w:r>
      <w:r>
        <w:rPr>
          <w:rFonts w:hint="eastAsia"/>
          <w:sz w:val="24"/>
          <w:szCs w:val="21"/>
          <w:lang w:val="en-US" w:eastAsia="zh-Hans"/>
        </w:rPr>
        <w:t>园</w:t>
      </w:r>
      <w:r>
        <w:rPr>
          <w:rFonts w:hint="eastAsia"/>
          <w:sz w:val="24"/>
          <w:szCs w:val="21"/>
          <w:lang w:val="en-US" w:eastAsia="zh-CN"/>
        </w:rPr>
        <w:t>25</w:t>
      </w:r>
      <w:r>
        <w:rPr>
          <w:rFonts w:hint="eastAsia"/>
          <w:sz w:val="24"/>
          <w:szCs w:val="21"/>
          <w:lang w:val="en-US" w:eastAsia="zh-Hans"/>
        </w:rPr>
        <w:t>人</w:t>
      </w:r>
      <w:r>
        <w:rPr>
          <w:rFonts w:hint="eastAsia"/>
          <w:sz w:val="24"/>
          <w:szCs w:val="21"/>
          <w:lang w:val="en-US" w:eastAsia="zh-CN"/>
        </w:rPr>
        <w:t>，全勤哦。</w:t>
      </w:r>
    </w:p>
    <w:p w14:paraId="2C2E9A35">
      <w:pPr>
        <w:ind w:firstLine="480" w:firstLineChars="200"/>
        <w:jc w:val="left"/>
        <w:rPr>
          <w:rFonts w:hint="eastAsia"/>
          <w:sz w:val="24"/>
          <w:szCs w:val="21"/>
          <w:lang w:val="en-US" w:eastAsia="zh-CN"/>
        </w:rPr>
      </w:pPr>
      <w:r>
        <w:rPr>
          <w:rFonts w:hint="eastAsia"/>
          <w:sz w:val="24"/>
          <w:szCs w:val="21"/>
          <w:lang w:val="en-US" w:eastAsia="zh-CN"/>
        </w:rPr>
        <w:t>来园的宝宝们能热情的和老师打招呼，还能绕好水杯带，放好自己的物品。</w:t>
      </w:r>
    </w:p>
    <w:p w14:paraId="0E8469AB">
      <w:pPr>
        <w:ind w:firstLine="480" w:firstLineChars="200"/>
        <w:jc w:val="left"/>
        <w:rPr>
          <w:rFonts w:hint="default"/>
          <w:b w:val="0"/>
          <w:bCs w:val="0"/>
          <w:sz w:val="24"/>
          <w:szCs w:val="21"/>
          <w:u w:val="none"/>
          <w:lang w:val="en-US" w:eastAsia="zh-CN"/>
        </w:rPr>
      </w:pPr>
      <w:r>
        <w:rPr>
          <w:rFonts w:hint="eastAsia"/>
          <w:b w:val="0"/>
          <w:bCs w:val="0"/>
          <w:sz w:val="24"/>
          <w:szCs w:val="21"/>
          <w:u w:val="none"/>
          <w:lang w:val="en-US" w:eastAsia="zh-CN"/>
        </w:rPr>
        <w:t>今天的点心是：鲜牛奶、红薯。来园的小朋友们能全部吃完喝完，不浪费哦。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5F487C41">
        <w:trPr>
          <w:jc w:val="center"/>
        </w:trPr>
        <w:tc>
          <w:tcPr>
            <w:tcW w:w="3576" w:type="dxa"/>
            <w:vAlign w:val="center"/>
          </w:tcPr>
          <w:p w14:paraId="036FB1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1" name="图片 11" descr="72b9d84a60480a51e21c10400b3caf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72b9d84a60480a51e21c10400b3cafbc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7D017DA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0" name="图片 10" descr="6df970d5975ddd0c3c62cad76ad730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6df970d5975ddd0c3c62cad76ad7303b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257FF478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2" name="图片 12" descr="021b36bc3cdea417df3ab82a05b38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021b36bc3cdea417df3ab82a05b381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800D0B">
        <w:trPr>
          <w:jc w:val="center"/>
        </w:trPr>
        <w:tc>
          <w:tcPr>
            <w:tcW w:w="3576" w:type="dxa"/>
          </w:tcPr>
          <w:p w14:paraId="36DA84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每天早上我们都会把水杯带绕好，这样我们的小车就很整齐了。</w:t>
            </w:r>
          </w:p>
        </w:tc>
        <w:tc>
          <w:tcPr>
            <w:tcW w:w="3536" w:type="dxa"/>
          </w:tcPr>
          <w:p w14:paraId="7EC541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我们倒牛奶越来越棒啦，而且都没有漏在桌子上呢。</w:t>
            </w:r>
          </w:p>
        </w:tc>
        <w:tc>
          <w:tcPr>
            <w:tcW w:w="3536" w:type="dxa"/>
          </w:tcPr>
          <w:p w14:paraId="0524F1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喝完牛奶我们就要来做游戏计划了，选择喜欢的区域游戏。</w:t>
            </w:r>
          </w:p>
        </w:tc>
      </w:tr>
    </w:tbl>
    <w:p w14:paraId="2A530E6F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区域游戏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1E7E0174">
        <w:trPr>
          <w:jc w:val="center"/>
        </w:trPr>
        <w:tc>
          <w:tcPr>
            <w:tcW w:w="3576" w:type="dxa"/>
          </w:tcPr>
          <w:p w14:paraId="0CAD4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3" name="图片 13" descr="7d899c2a80b5142bdaa187d86b95cb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7d899c2a80b5142bdaa187d86b95cba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6C813E12">
            <w:pPr>
              <w:keepNext w:val="0"/>
              <w:keepLines w:val="0"/>
              <w:pageBreakBefore w:val="0"/>
              <w:widowControl w:val="0"/>
              <w:tabs>
                <w:tab w:val="left" w:pos="1076"/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4" name="图片 14" descr="6be3114d0f98a407f8645160196019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6be3114d0f98a407f86451601960195e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3754DF8C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eastAsia="宋体" w:cs="宋体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5" name="图片 15" descr="a7cc5f74990a2a9fb992a9f5b1b0c0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a7cc5f74990a2a9fb992a9f5b1b0c07c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4F48C8F">
        <w:trPr>
          <w:trHeight w:val="1032" w:hRule="atLeast"/>
          <w:jc w:val="center"/>
        </w:trPr>
        <w:tc>
          <w:tcPr>
            <w:tcW w:w="3576" w:type="dxa"/>
          </w:tcPr>
          <w:p w14:paraId="698421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科探区：</w:t>
            </w:r>
          </w:p>
          <w:p w14:paraId="64CE06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舒冉今天来玩磁力小车游戏了，一个磁铁、一辆小车，该如何让小车动起来呢？</w:t>
            </w:r>
          </w:p>
        </w:tc>
        <w:tc>
          <w:tcPr>
            <w:tcW w:w="3536" w:type="dxa"/>
          </w:tcPr>
          <w:p w14:paraId="2A0E16C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建构区：</w:t>
            </w:r>
          </w:p>
          <w:p w14:paraId="5C55EE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琦琦、果果和星辰正在合作进行建构，他们将未完成的高架桥进行延伸。</w:t>
            </w:r>
          </w:p>
        </w:tc>
        <w:tc>
          <w:tcPr>
            <w:tcW w:w="3536" w:type="dxa"/>
          </w:tcPr>
          <w:p w14:paraId="3A734C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益智区：</w:t>
            </w:r>
          </w:p>
          <w:p w14:paraId="08D26E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一凡和小智最喜欢来玩乐高桌了，他们用小小的积木拼成了一个大房子、一辆小车。</w:t>
            </w:r>
          </w:p>
        </w:tc>
      </w:tr>
    </w:tbl>
    <w:p w14:paraId="129F50B5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户外</w:t>
      </w:r>
      <w:r>
        <w:rPr>
          <w:rFonts w:hint="eastAsia"/>
          <w:b/>
          <w:bCs/>
          <w:sz w:val="32"/>
          <w:szCs w:val="24"/>
          <w:lang w:val="en-US" w:eastAsia="zh-Hans"/>
        </w:rPr>
        <w:t>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3A800882">
      <w:pPr>
        <w:ind w:firstLine="480" w:firstLineChars="200"/>
        <w:jc w:val="left"/>
        <w:rPr>
          <w:rFonts w:hint="eastAsia" w:cs="宋体"/>
          <w:sz w:val="24"/>
          <w:szCs w:val="24"/>
          <w:lang w:val="en-US" w:eastAsia="zh-CN"/>
        </w:rPr>
      </w:pPr>
      <w:r>
        <w:rPr>
          <w:rFonts w:hint="eastAsia" w:cs="宋体"/>
          <w:sz w:val="24"/>
          <w:szCs w:val="24"/>
          <w:lang w:val="en-US" w:eastAsia="zh-CN"/>
        </w:rPr>
        <w:t>外面天气很好，我们在走跑跳跃区进行游戏，来看看孩子们的运动瞬间吧。</w:t>
      </w:r>
    </w:p>
    <w:p w14:paraId="0C2EB418">
      <w:pPr>
        <w:ind w:firstLine="480" w:firstLineChars="200"/>
        <w:jc w:val="left"/>
        <w:rPr>
          <w:rFonts w:hint="default"/>
          <w:b/>
          <w:bCs/>
          <w:sz w:val="32"/>
          <w:szCs w:val="24"/>
          <w:lang w:val="en-US" w:eastAsia="zh-Hans"/>
        </w:rPr>
      </w:pPr>
      <w:r>
        <w:rPr>
          <w:rFonts w:hint="eastAsia" w:cs="宋体"/>
          <w:sz w:val="24"/>
          <w:szCs w:val="24"/>
          <w:lang w:val="en-US" w:eastAsia="zh-CN"/>
        </w:rPr>
        <w:t>小朋友们累了能主动喝水休息，热了会自己擦汗，有很强的自我服务意识哦！</w:t>
      </w:r>
    </w:p>
    <w:tbl>
      <w:tblPr>
        <w:tblStyle w:val="5"/>
        <w:tblW w:w="10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36"/>
        <w:gridCol w:w="3536"/>
      </w:tblGrid>
      <w:tr w14:paraId="44CEBC34">
        <w:trPr>
          <w:jc w:val="center"/>
        </w:trPr>
        <w:tc>
          <w:tcPr>
            <w:tcW w:w="3576" w:type="dxa"/>
            <w:vAlign w:val="center"/>
          </w:tcPr>
          <w:p w14:paraId="6DD732A4">
            <w:pPr>
              <w:bidi w:val="0"/>
              <w:jc w:val="center"/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2"/>
                <w:szCs w:val="22"/>
                <w:lang w:val="en-US" w:eastAsia="zh-CN" w:bidi="ar-SA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17" name="图片 17" descr="bff74a771ce2662646828bdbc7d73c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bff74a771ce2662646828bdbc7d73c4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275C148C"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8" name="图片 18" descr="5736a7443ba28b312493771d5fc85e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5736a7443ba28b312493771d5fc85e1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vAlign w:val="center"/>
          </w:tcPr>
          <w:p w14:paraId="538C5145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 w:eastAsia="宋体" w:cs="宋体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085975" cy="1564640"/>
                  <wp:effectExtent l="0" t="0" r="22225" b="10160"/>
                  <wp:docPr id="16" name="图片 16" descr="0aee19b51961ba87f5e7dfcadfd5b3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0aee19b51961ba87f5e7dfcadfd5b3a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9FF2CE">
        <w:trPr>
          <w:jc w:val="center"/>
        </w:trPr>
        <w:tc>
          <w:tcPr>
            <w:tcW w:w="3576" w:type="dxa"/>
            <w:vAlign w:val="center"/>
          </w:tcPr>
          <w:p w14:paraId="55C96CF2">
            <w:pPr>
              <w:bidi w:val="0"/>
              <w:jc w:val="left"/>
              <w:rPr>
                <w:rFonts w:hint="default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lang w:val="en-US" w:eastAsia="zh-CN" w:bidi="ar-SA"/>
              </w:rPr>
              <w:t>嘿！用力一跳，我跳得可高啦</w:t>
            </w:r>
          </w:p>
        </w:tc>
        <w:tc>
          <w:tcPr>
            <w:tcW w:w="3536" w:type="dxa"/>
            <w:vAlign w:val="center"/>
          </w:tcPr>
          <w:p w14:paraId="45E2D98A">
            <w:pPr>
              <w:keepNext w:val="0"/>
              <w:keepLines w:val="0"/>
              <w:pageBreakBefore w:val="0"/>
              <w:widowControl w:val="0"/>
              <w:tabs>
                <w:tab w:val="left" w:pos="1015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过独木桥我一点也不害怕哟！</w:t>
            </w:r>
          </w:p>
        </w:tc>
        <w:tc>
          <w:tcPr>
            <w:tcW w:w="3536" w:type="dxa"/>
            <w:vAlign w:val="center"/>
          </w:tcPr>
          <w:p w14:paraId="3494B30B">
            <w:pPr>
              <w:keepNext w:val="0"/>
              <w:keepLines w:val="0"/>
              <w:pageBreakBefore w:val="0"/>
              <w:widowControl w:val="0"/>
              <w:tabs>
                <w:tab w:val="left" w:pos="1364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default" w:eastAsia="宋体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脑袋上出汗了，用毛巾擦一擦。</w:t>
            </w:r>
          </w:p>
        </w:tc>
      </w:tr>
    </w:tbl>
    <w:p w14:paraId="51ED98BD">
      <w:pPr>
        <w:jc w:val="center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Hans"/>
        </w:rPr>
        <w:t>集体活动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7FAF521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jc w:val="center"/>
        <w:textAlignment w:val="auto"/>
        <w:rPr>
          <w:rFonts w:hint="default" w:cs="宋体"/>
          <w:b/>
          <w:bCs/>
          <w:sz w:val="24"/>
          <w:szCs w:val="24"/>
          <w:lang w:val="en-US" w:eastAsia="zh-CN"/>
        </w:rPr>
      </w:pPr>
      <w:r>
        <w:rPr>
          <w:rFonts w:hint="eastAsia" w:cs="宋体"/>
          <w:b/>
          <w:bCs/>
          <w:sz w:val="24"/>
          <w:szCs w:val="24"/>
          <w:lang w:val="en-US" w:eastAsia="zh-CN"/>
        </w:rPr>
        <w:t>律动：娃哈哈</w:t>
      </w:r>
    </w:p>
    <w:p w14:paraId="5844B2D0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cs="宋体"/>
          <w:sz w:val="24"/>
          <w:szCs w:val="24"/>
          <w:lang w:val="en-US" w:eastAsia="zh-CN"/>
        </w:rPr>
      </w:pPr>
      <w:r>
        <w:rPr>
          <w:rFonts w:hint="default" w:cs="宋体"/>
          <w:sz w:val="24"/>
          <w:szCs w:val="24"/>
          <w:lang w:val="en-US" w:eastAsia="zh-CN"/>
        </w:rPr>
        <w:t>《娃哈哈》是一首F大调的歌曲，歌曲分为两段，每段有六个乐句组成。音高适中，适合中班幼儿演唱，节奏为四二拍，强弱有序，强拍节奏型是典型的维吾尔族风格。本次活动主要引导孩子在会唱歌曲的基础上面学习舞蹈动作，感受新疆舞的基本舞步和手腕动作，体会现在的生活是多么美好。</w:t>
      </w:r>
    </w:p>
    <w:p w14:paraId="254A1E2B"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ind w:firstLine="480" w:firstLineChars="200"/>
        <w:jc w:val="left"/>
        <w:textAlignment w:val="auto"/>
        <w:rPr>
          <w:rFonts w:hint="default" w:cs="宋体"/>
          <w:sz w:val="24"/>
          <w:szCs w:val="24"/>
          <w:lang w:val="en-US" w:eastAsia="zh-CN"/>
        </w:rPr>
      </w:pPr>
      <w:r>
        <w:rPr>
          <w:rFonts w:hint="default" w:cs="宋体"/>
          <w:sz w:val="24"/>
          <w:szCs w:val="24"/>
          <w:lang w:val="en-US" w:eastAsia="zh-CN"/>
        </w:rPr>
        <w:t>我班幼儿喜欢音乐活动，能积极感知音乐节奏，用动作来表现歌曲性质；能感知歌曲的基本节奏，并能感受一般歌曲的性质。大部分幼儿已经能够跟着歌曲的旋律自然的演唱歌曲，但是对于幼儿来说创编动作还是有一定的挑战的，而且边唱边跳对幼儿体能来说也是一个挑战。</w:t>
      </w:r>
    </w:p>
    <w:p w14:paraId="1B643D2D">
      <w:pPr>
        <w:jc w:val="center"/>
        <w:rPr>
          <w:rFonts w:hint="eastAsia"/>
          <w:sz w:val="24"/>
          <w:szCs w:val="24"/>
          <w:lang w:val="en-US" w:eastAsia="zh-Hans"/>
        </w:rPr>
      </w:pPr>
      <w:r>
        <w:rPr>
          <w:rFonts w:hint="default"/>
          <w:b/>
          <w:bCs/>
          <w:sz w:val="32"/>
          <w:szCs w:val="24"/>
          <w:lang w:eastAsia="zh-Hans"/>
        </w:rPr>
        <w:t>-</w:t>
      </w:r>
      <w:r>
        <w:rPr>
          <w:rFonts w:hint="eastAsia"/>
          <w:b/>
          <w:bCs/>
          <w:sz w:val="32"/>
          <w:szCs w:val="24"/>
          <w:lang w:val="en-US" w:eastAsia="zh-CN"/>
        </w:rPr>
        <w:t>午餐时光</w:t>
      </w:r>
      <w:r>
        <w:rPr>
          <w:rFonts w:hint="default"/>
          <w:b/>
          <w:bCs/>
          <w:sz w:val="32"/>
          <w:szCs w:val="24"/>
          <w:lang w:eastAsia="zh-Hans"/>
        </w:rPr>
        <w:t>-</w:t>
      </w:r>
    </w:p>
    <w:p w14:paraId="18E5662A">
      <w:pPr>
        <w:ind w:firstLine="480" w:firstLineChars="200"/>
        <w:jc w:val="both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Hans"/>
        </w:rPr>
        <w:t>今天的午餐是</w:t>
      </w:r>
      <w:r>
        <w:rPr>
          <w:rFonts w:hint="default"/>
          <w:sz w:val="24"/>
          <w:szCs w:val="24"/>
          <w:lang w:eastAsia="zh-Hans"/>
        </w:rPr>
        <w:t>：扬州炒饭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default"/>
          <w:sz w:val="24"/>
          <w:szCs w:val="24"/>
          <w:lang w:eastAsia="zh-Hans"/>
        </w:rPr>
        <w:t>羊肚菌山药鸽子汤</w:t>
      </w:r>
      <w:r>
        <w:rPr>
          <w:rFonts w:hint="eastAsia"/>
          <w:sz w:val="24"/>
          <w:szCs w:val="24"/>
          <w:lang w:eastAsia="zh-CN"/>
        </w:rPr>
        <w:t>。</w:t>
      </w:r>
    </w:p>
    <w:p w14:paraId="0071C722">
      <w:pPr>
        <w:ind w:firstLine="480" w:firstLineChars="200"/>
        <w:jc w:val="both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水果是：葡萄、人参果。下午的点心是：咸粥。</w:t>
      </w:r>
    </w:p>
    <w:tbl>
      <w:tblPr>
        <w:tblStyle w:val="5"/>
        <w:tblW w:w="1068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94"/>
        <w:gridCol w:w="3616"/>
        <w:gridCol w:w="3472"/>
      </w:tblGrid>
      <w:tr w14:paraId="46168D84">
        <w:trPr>
          <w:jc w:val="center"/>
        </w:trPr>
        <w:tc>
          <w:tcPr>
            <w:tcW w:w="3614" w:type="dxa"/>
          </w:tcPr>
          <w:p w14:paraId="2DD74802">
            <w:pPr>
              <w:jc w:val="both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12645" cy="1584960"/>
                  <wp:effectExtent l="0" t="0" r="20955" b="15240"/>
                  <wp:docPr id="20" name="图片 20" descr="d1b40f74e212e2deb775fa20029147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d1b40f74e212e2deb775fa20029147e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2645" cy="158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6079170E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139950" cy="1605280"/>
                  <wp:effectExtent l="0" t="0" r="19050" b="20320"/>
                  <wp:docPr id="19" name="图片 19" descr="2f85d7fca98f8477a18f829e21bec8d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2f85d7fca98f8477a18f829e21bec8d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4" w:type="dxa"/>
            <w:vAlign w:val="center"/>
          </w:tcPr>
          <w:p w14:paraId="3B9F0125">
            <w:pPr>
              <w:jc w:val="center"/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32000" cy="1524000"/>
                  <wp:effectExtent l="0" t="0" r="0" b="0"/>
                  <wp:docPr id="21" name="图片 21" descr="ba08ad17f46d5ff5658d93b99f90ca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ba08ad17f46d5ff5658d93b99f90cad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00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5A60AF">
        <w:trPr>
          <w:jc w:val="center"/>
        </w:trPr>
        <w:tc>
          <w:tcPr>
            <w:tcW w:w="3614" w:type="dxa"/>
          </w:tcPr>
          <w:p w14:paraId="21F9A144">
            <w:pPr>
              <w:jc w:val="both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我们自己盛饭，吃多少盛多少。</w:t>
            </w:r>
          </w:p>
        </w:tc>
        <w:tc>
          <w:tcPr>
            <w:tcW w:w="3534" w:type="dxa"/>
            <w:vAlign w:val="center"/>
          </w:tcPr>
          <w:p w14:paraId="7431DE0B"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我们的筷子用的也很熟练啦！</w:t>
            </w:r>
          </w:p>
        </w:tc>
        <w:tc>
          <w:tcPr>
            <w:tcW w:w="3534" w:type="dxa"/>
            <w:vAlign w:val="center"/>
          </w:tcPr>
          <w:p w14:paraId="731F198D">
            <w:pPr>
              <w:jc w:val="left"/>
              <w:rPr>
                <w:rFonts w:hint="default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吃饭时我们也要坐坐端正呢。</w:t>
            </w:r>
            <w:bookmarkStart w:id="0" w:name="_GoBack"/>
            <w:bookmarkEnd w:id="0"/>
          </w:p>
        </w:tc>
      </w:tr>
    </w:tbl>
    <w:p w14:paraId="2345D5F5">
      <w:pPr>
        <w:jc w:val="center"/>
        <w:rPr>
          <w:rFonts w:hint="default"/>
          <w:sz w:val="28"/>
          <w:lang w:eastAsia="zh-Hans"/>
        </w:rPr>
      </w:pPr>
      <w:r>
        <w:rPr>
          <w:rFonts w:hint="default"/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val="en-US" w:eastAsia="zh-Hans"/>
        </w:rPr>
        <w:t>温馨提示</w:t>
      </w:r>
      <w:r>
        <w:rPr>
          <w:rFonts w:hint="default"/>
          <w:b/>
          <w:bCs/>
          <w:sz w:val="32"/>
          <w:szCs w:val="32"/>
          <w:lang w:eastAsia="zh-Hans"/>
        </w:rPr>
        <w:t>-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 w14:paraId="31E42B94">
        <w:trPr>
          <w:jc w:val="center"/>
        </w:trPr>
        <w:tc>
          <w:tcPr>
            <w:tcW w:w="8522" w:type="dxa"/>
          </w:tcPr>
          <w:p w14:paraId="3341F68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最近</w:t>
            </w: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气温有所下降，大家可以给孩子准备一件薄外套，上下学路上穿着。</w:t>
            </w:r>
          </w:p>
          <w:p w14:paraId="10871D9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right="0" w:rightChars="0"/>
              <w:jc w:val="left"/>
              <w:textAlignment w:val="auto"/>
              <w:rPr>
                <w:rFonts w:hint="default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cs="宋体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2.幼儿如需请假，请在当日16:00前在群里告知老师。</w:t>
            </w:r>
          </w:p>
        </w:tc>
      </w:tr>
    </w:tbl>
    <w:p w14:paraId="476A1EB7">
      <w:pPr>
        <w:ind w:left="0" w:leftChars="0"/>
        <w:jc w:val="center"/>
        <w:rPr>
          <w:rFonts w:hint="default"/>
          <w:sz w:val="28"/>
          <w:lang w:eastAsia="zh-Hans"/>
        </w:rPr>
      </w:pPr>
      <w:r>
        <w:rPr>
          <w:rFonts w:hint="default"/>
          <w:sz w:val="28"/>
          <w:lang w:eastAsia="zh-Hans"/>
        </w:rPr>
        <w:t xml:space="preserve">- </w:t>
      </w:r>
      <w:r>
        <w:rPr>
          <w:rFonts w:hint="eastAsia"/>
          <w:sz w:val="28"/>
          <w:lang w:val="en-US" w:eastAsia="zh-Hans"/>
        </w:rPr>
        <w:t>end</w:t>
      </w:r>
      <w:r>
        <w:rPr>
          <w:rFonts w:hint="default"/>
          <w:sz w:val="28"/>
          <w:lang w:eastAsia="zh-Hans"/>
        </w:rPr>
        <w:t xml:space="preserve"> -</w:t>
      </w:r>
    </w:p>
    <w:p w14:paraId="34F1D7EE">
      <w:pPr>
        <w:jc w:val="center"/>
        <w:rPr>
          <w:rFonts w:hint="eastAsia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在一起的点滴都值得记录</w:t>
      </w:r>
    </w:p>
    <w:p w14:paraId="6B32AD5D">
      <w:pPr>
        <w:jc w:val="center"/>
        <w:rPr>
          <w:rFonts w:hint="default"/>
          <w:sz w:val="24"/>
          <w:szCs w:val="21"/>
          <w:lang w:val="en-US" w:eastAsia="zh-Hans"/>
        </w:rPr>
      </w:pPr>
      <w:r>
        <w:rPr>
          <w:rFonts w:hint="eastAsia"/>
          <w:sz w:val="24"/>
          <w:szCs w:val="21"/>
          <w:lang w:val="en-US" w:eastAsia="zh-Hans"/>
        </w:rPr>
        <w:t>我们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CN"/>
        </w:rPr>
        <w:t>中</w:t>
      </w:r>
      <w:r>
        <w:rPr>
          <w:rFonts w:hint="eastAsia"/>
          <w:sz w:val="24"/>
          <w:szCs w:val="21"/>
          <w:lang w:val="en-US" w:eastAsia="zh-Hans"/>
        </w:rPr>
        <w:t>一班</w:t>
      </w:r>
      <w:r>
        <w:rPr>
          <w:rFonts w:hint="default"/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val="en-US" w:eastAsia="zh-Hans"/>
        </w:rPr>
        <w:t>在一起</w:t>
      </w:r>
    </w:p>
    <w:p w14:paraId="26346190">
      <w:pPr>
        <w:jc w:val="left"/>
        <w:rPr>
          <w:rFonts w:hint="default"/>
          <w:sz w:val="28"/>
          <w:lang w:eastAsia="zh-Hans"/>
        </w:rPr>
      </w:pPr>
    </w:p>
    <w:p w14:paraId="3BD5D315"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01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QxYmQyYzliMTQ1OWY0MWVkN2E1NWM5Y2I3N2EyN2EifQ=="/>
  </w:docVars>
  <w:rsids>
    <w:rsidRoot w:val="EF7F9A00"/>
    <w:rsid w:val="0FDBCA7A"/>
    <w:rsid w:val="16B4A2FF"/>
    <w:rsid w:val="176FEE07"/>
    <w:rsid w:val="1798F983"/>
    <w:rsid w:val="1B7539C6"/>
    <w:rsid w:val="1EFF901C"/>
    <w:rsid w:val="1F8FF713"/>
    <w:rsid w:val="1FF281E2"/>
    <w:rsid w:val="1FFF114A"/>
    <w:rsid w:val="27CF04A2"/>
    <w:rsid w:val="2BBFE424"/>
    <w:rsid w:val="2D3B67E2"/>
    <w:rsid w:val="2EBB0379"/>
    <w:rsid w:val="375F7F86"/>
    <w:rsid w:val="37F27023"/>
    <w:rsid w:val="37FD9689"/>
    <w:rsid w:val="38F6A452"/>
    <w:rsid w:val="39FF6210"/>
    <w:rsid w:val="3A3F3B3D"/>
    <w:rsid w:val="3AFF67BF"/>
    <w:rsid w:val="3B6B32A6"/>
    <w:rsid w:val="3F6BCAA9"/>
    <w:rsid w:val="3F6FF9EC"/>
    <w:rsid w:val="3FE650F5"/>
    <w:rsid w:val="3FFC8F59"/>
    <w:rsid w:val="45FF7E1B"/>
    <w:rsid w:val="45FFC81A"/>
    <w:rsid w:val="4BADF61A"/>
    <w:rsid w:val="4DEFE9B0"/>
    <w:rsid w:val="4E5EC1EB"/>
    <w:rsid w:val="4ED473C4"/>
    <w:rsid w:val="4F7D0D8A"/>
    <w:rsid w:val="53EB1BC8"/>
    <w:rsid w:val="56EC284B"/>
    <w:rsid w:val="59FB3503"/>
    <w:rsid w:val="5B9F61C9"/>
    <w:rsid w:val="5BD90020"/>
    <w:rsid w:val="5BF17506"/>
    <w:rsid w:val="5BFF9D50"/>
    <w:rsid w:val="5EFD1627"/>
    <w:rsid w:val="5EFF583E"/>
    <w:rsid w:val="5FFBD84B"/>
    <w:rsid w:val="5FFDA16A"/>
    <w:rsid w:val="5FFF54A4"/>
    <w:rsid w:val="6677B9CC"/>
    <w:rsid w:val="67EB6B06"/>
    <w:rsid w:val="67F6C430"/>
    <w:rsid w:val="6895CA39"/>
    <w:rsid w:val="697F31B9"/>
    <w:rsid w:val="6BD195C3"/>
    <w:rsid w:val="6CCE7EBF"/>
    <w:rsid w:val="6D662813"/>
    <w:rsid w:val="6DCF5B9C"/>
    <w:rsid w:val="6DFE745B"/>
    <w:rsid w:val="6DFF5255"/>
    <w:rsid w:val="6ECFF829"/>
    <w:rsid w:val="6F3417CA"/>
    <w:rsid w:val="6FDAC165"/>
    <w:rsid w:val="6FF56D56"/>
    <w:rsid w:val="74474687"/>
    <w:rsid w:val="74FE47F0"/>
    <w:rsid w:val="75BBC415"/>
    <w:rsid w:val="76FE334E"/>
    <w:rsid w:val="777A500B"/>
    <w:rsid w:val="777F2213"/>
    <w:rsid w:val="77BD0F6B"/>
    <w:rsid w:val="77F738A3"/>
    <w:rsid w:val="78373093"/>
    <w:rsid w:val="78B702E2"/>
    <w:rsid w:val="79CBF59E"/>
    <w:rsid w:val="79FF0D97"/>
    <w:rsid w:val="7A7FDB76"/>
    <w:rsid w:val="7ADA1C0E"/>
    <w:rsid w:val="7AFDD5C3"/>
    <w:rsid w:val="7B7FAEF1"/>
    <w:rsid w:val="7BEFA413"/>
    <w:rsid w:val="7BFAE8BB"/>
    <w:rsid w:val="7D7FAC62"/>
    <w:rsid w:val="7DDDC314"/>
    <w:rsid w:val="7DDFD81B"/>
    <w:rsid w:val="7DF7F7F2"/>
    <w:rsid w:val="7DFE6B92"/>
    <w:rsid w:val="7EFD57D7"/>
    <w:rsid w:val="7F1215DD"/>
    <w:rsid w:val="7F7B215F"/>
    <w:rsid w:val="7F7F19CD"/>
    <w:rsid w:val="7F7F3E68"/>
    <w:rsid w:val="7FBF081F"/>
    <w:rsid w:val="7FFB6D6A"/>
    <w:rsid w:val="7FFD606C"/>
    <w:rsid w:val="7FFDCD99"/>
    <w:rsid w:val="7FFEE1DB"/>
    <w:rsid w:val="7FFFB79F"/>
    <w:rsid w:val="7FFFE370"/>
    <w:rsid w:val="8F672CA3"/>
    <w:rsid w:val="957F8B3A"/>
    <w:rsid w:val="99EF85E5"/>
    <w:rsid w:val="9AFF92CC"/>
    <w:rsid w:val="9DDF1A7F"/>
    <w:rsid w:val="A6DA7201"/>
    <w:rsid w:val="AB7FCCCD"/>
    <w:rsid w:val="ACFB7A0C"/>
    <w:rsid w:val="AEFEAD0E"/>
    <w:rsid w:val="AFFBF952"/>
    <w:rsid w:val="B3FF9006"/>
    <w:rsid w:val="B4FF26DA"/>
    <w:rsid w:val="B7D70ABB"/>
    <w:rsid w:val="B7FFD803"/>
    <w:rsid w:val="BB74B724"/>
    <w:rsid w:val="BBB5E5EF"/>
    <w:rsid w:val="BBDF3458"/>
    <w:rsid w:val="BDF31AA2"/>
    <w:rsid w:val="BED5B95D"/>
    <w:rsid w:val="BED797DA"/>
    <w:rsid w:val="BEFB0DA4"/>
    <w:rsid w:val="BEFBE067"/>
    <w:rsid w:val="BF7722CC"/>
    <w:rsid w:val="BFDF89DB"/>
    <w:rsid w:val="BFE60563"/>
    <w:rsid w:val="BFFCBF85"/>
    <w:rsid w:val="BFFF31E1"/>
    <w:rsid w:val="BFFFB462"/>
    <w:rsid w:val="C2FFD3BF"/>
    <w:rsid w:val="C3BE9F17"/>
    <w:rsid w:val="C4FFE6E5"/>
    <w:rsid w:val="CBBDC3A6"/>
    <w:rsid w:val="CE771A16"/>
    <w:rsid w:val="CE9E07A3"/>
    <w:rsid w:val="CEFFE0EC"/>
    <w:rsid w:val="CF4FE9ED"/>
    <w:rsid w:val="CFECBA67"/>
    <w:rsid w:val="D3E4C717"/>
    <w:rsid w:val="D3F79132"/>
    <w:rsid w:val="D77EEC78"/>
    <w:rsid w:val="D7AC4FDB"/>
    <w:rsid w:val="D7B7686D"/>
    <w:rsid w:val="DBFC5C5F"/>
    <w:rsid w:val="DD6F394F"/>
    <w:rsid w:val="DEE7C002"/>
    <w:rsid w:val="DF579677"/>
    <w:rsid w:val="DFBA2839"/>
    <w:rsid w:val="DFEB5928"/>
    <w:rsid w:val="E32E7166"/>
    <w:rsid w:val="E5B60045"/>
    <w:rsid w:val="E6F9FE4E"/>
    <w:rsid w:val="E91FE1B6"/>
    <w:rsid w:val="EBFADD49"/>
    <w:rsid w:val="EBFF7E62"/>
    <w:rsid w:val="EDFD26FA"/>
    <w:rsid w:val="EE7D9E77"/>
    <w:rsid w:val="EEDE5E7B"/>
    <w:rsid w:val="EF7F9A00"/>
    <w:rsid w:val="EF9ABC2C"/>
    <w:rsid w:val="EFE34DA6"/>
    <w:rsid w:val="EFFC7867"/>
    <w:rsid w:val="EFFD86A4"/>
    <w:rsid w:val="EFFE0802"/>
    <w:rsid w:val="F1DE2B2E"/>
    <w:rsid w:val="F3E534DE"/>
    <w:rsid w:val="F5FF9410"/>
    <w:rsid w:val="F6D9CCB2"/>
    <w:rsid w:val="F70FA3DC"/>
    <w:rsid w:val="F7DD9969"/>
    <w:rsid w:val="F93DB988"/>
    <w:rsid w:val="F9ED5B15"/>
    <w:rsid w:val="FAAF6883"/>
    <w:rsid w:val="FB7F38E6"/>
    <w:rsid w:val="FBBFB69F"/>
    <w:rsid w:val="FBC68648"/>
    <w:rsid w:val="FBE86FF9"/>
    <w:rsid w:val="FBFE58F4"/>
    <w:rsid w:val="FC9AED91"/>
    <w:rsid w:val="FCFFB785"/>
    <w:rsid w:val="FD7FEE4B"/>
    <w:rsid w:val="FDDEEBF8"/>
    <w:rsid w:val="FED7835B"/>
    <w:rsid w:val="FEDC7A91"/>
    <w:rsid w:val="FF175AC0"/>
    <w:rsid w:val="FF7691E2"/>
    <w:rsid w:val="FF7F7C39"/>
    <w:rsid w:val="FFAFA358"/>
    <w:rsid w:val="FFD7C4BF"/>
    <w:rsid w:val="FFE75F59"/>
    <w:rsid w:val="FFFE7C03"/>
    <w:rsid w:val="FFFFAC68"/>
    <w:rsid w:val="FFFFE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table" w:styleId="5">
    <w:name w:val="Table Grid"/>
    <w:basedOn w:val="4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22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7</TotalTime>
  <ScaleCrop>false</ScaleCrop>
  <LinksUpToDate>false</LinksUpToDate>
  <CharactersWithSpaces>0</CharactersWithSpaces>
  <Application>WPS Office_6.11.0.8885_F1E327BC-269C-435d-A152-05C5408002CA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2022-10-27T12:14:00Z</dcterms:created>
  <dc:creator>背单词</dc:creator>
  <cp:lastModifiedBy>背单词</cp:lastModifiedBy>
  <dcterms:modified xsi:type="dcterms:W3CDTF">2024-10-09T12:22:17Z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2052-6.11.0.8885</vt:lpwstr>
  </property>
  <property fmtid="{D5CDD505-2E9C-101B-9397-08002B2CF9AE}" pid="3" name="ICV">
    <vt:lpwstr>C008628462214FFAF90406675776DD59_43</vt:lpwstr>
  </property>
</Properties>
</file>