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1054">
      <w:pPr>
        <w:jc w:val="center"/>
        <w:rPr>
          <w:rFonts w:hint="eastAsia" w:ascii="黑体" w:hAnsi="黑体" w:eastAsia="黑体" w:cs="黑体"/>
          <w:sz w:val="32"/>
          <w:szCs w:val="32"/>
          <w:lang w:eastAsia="zh-Hans"/>
        </w:rPr>
      </w:pPr>
      <w:r>
        <w:rPr>
          <w:rFonts w:hint="eastAsia" w:ascii="黑体" w:hAnsi="黑体" w:eastAsia="黑体" w:cs="黑体"/>
          <w:sz w:val="32"/>
          <w:szCs w:val="32"/>
          <w:lang w:eastAsia="zh-Hans"/>
        </w:rPr>
        <w:t>新桥街道中心幼儿园小</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Hans"/>
        </w:rPr>
        <w:t>班幼儿生活状况记录表</w:t>
      </w:r>
    </w:p>
    <w:p w14:paraId="0616EADB">
      <w:pPr>
        <w:jc w:val="center"/>
        <w:rPr>
          <w:b/>
          <w:bCs/>
        </w:rPr>
      </w:pPr>
      <w:r>
        <w:rPr>
          <w:rFonts w:hint="eastAsia" w:ascii="黑体" w:hAnsi="黑体" w:eastAsia="黑体" w:cs="黑体"/>
          <w:sz w:val="32"/>
          <w:szCs w:val="32"/>
          <w:lang w:eastAsia="zh-CN"/>
        </w:rPr>
        <w:drawing>
          <wp:inline distT="0" distB="0" distL="114300" distR="114300">
            <wp:extent cx="5899150" cy="7865745"/>
            <wp:effectExtent l="0" t="0" r="6350" b="8255"/>
            <wp:docPr id="1" name="图片 1" descr="C:/Users/杨小慧/Desktop/环境照片/IMG_5124.JPGIMG_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环境照片/IMG_5124.JPGIMG_5124"/>
                    <pic:cNvPicPr>
                      <a:picLocks noChangeAspect="1"/>
                    </pic:cNvPicPr>
                  </pic:nvPicPr>
                  <pic:blipFill>
                    <a:blip r:embed="rId4"/>
                    <a:srcRect t="5" b="5"/>
                    <a:stretch>
                      <a:fillRect/>
                    </a:stretch>
                  </pic:blipFill>
                  <pic:spPr>
                    <a:xfrm>
                      <a:off x="0" y="0"/>
                      <a:ext cx="5899150" cy="7865745"/>
                    </a:xfrm>
                    <a:prstGeom prst="rect">
                      <a:avLst/>
                    </a:prstGeom>
                  </pic:spPr>
                </pic:pic>
              </a:graphicData>
            </a:graphic>
          </wp:inline>
        </w:drawing>
      </w:r>
    </w:p>
    <w:p w14:paraId="4DD6C5BF">
      <w:pPr>
        <w:rPr>
          <w:b/>
          <w:bCs/>
        </w:rPr>
      </w:pPr>
      <w:r>
        <w:rPr>
          <w:rFonts w:hint="eastAsia"/>
          <w:b/>
          <w:bCs/>
        </w:rPr>
        <w:t>评价与分析：</w:t>
      </w:r>
    </w:p>
    <w:p w14:paraId="436D1C0F">
      <w:pPr>
        <w:spacing w:line="360" w:lineRule="exact"/>
        <w:ind w:firstLine="420" w:firstLineChars="200"/>
        <w:rPr>
          <w:rFonts w:hint="eastAsia" w:ascii="宋体" w:hAnsi="宋体" w:eastAsia="宋体" w:cs="宋体"/>
          <w:szCs w:val="21"/>
        </w:rPr>
      </w:pPr>
      <w:r>
        <w:rPr>
          <w:rFonts w:hint="eastAsia"/>
        </w:rPr>
        <w:t>今日来园2</w:t>
      </w:r>
      <w:r>
        <w:rPr>
          <w:rFonts w:hint="eastAsia"/>
          <w:lang w:val="en-US" w:eastAsia="zh-CN"/>
        </w:rPr>
        <w:t>2</w:t>
      </w:r>
      <w:r>
        <w:rPr>
          <w:rFonts w:hint="eastAsia"/>
        </w:rPr>
        <w:t>人，</w:t>
      </w:r>
      <w:r>
        <w:rPr>
          <w:rFonts w:hint="eastAsia"/>
          <w:lang w:val="en-US" w:eastAsia="zh-CN"/>
        </w:rPr>
        <w:t>范宥泽、左晨昕早上来哭了一会儿。</w:t>
      </w:r>
      <w:r>
        <w:rPr>
          <w:rFonts w:ascii="宋体" w:hAnsi="宋体" w:eastAsia="宋体" w:cs="宋体"/>
          <w:szCs w:val="21"/>
        </w:rPr>
        <w:t>通过我们老师的观察记录，小</w:t>
      </w:r>
      <w:r>
        <w:rPr>
          <w:rFonts w:hint="eastAsia" w:ascii="宋体" w:hAnsi="宋体" w:eastAsia="宋体" w:cs="宋体"/>
          <w:szCs w:val="21"/>
          <w:lang w:val="en-US" w:eastAsia="zh-CN"/>
        </w:rPr>
        <w:t>二</w:t>
      </w:r>
      <w:r>
        <w:rPr>
          <w:rFonts w:ascii="宋体" w:hAnsi="宋体" w:eastAsia="宋体" w:cs="宋体"/>
          <w:szCs w:val="21"/>
        </w:rPr>
        <w:t>班的宝贝们大部分孩子</w:t>
      </w:r>
      <w:r>
        <w:rPr>
          <w:rFonts w:hint="eastAsia" w:ascii="宋体" w:hAnsi="宋体" w:eastAsia="宋体" w:cs="宋体"/>
          <w:szCs w:val="21"/>
          <w:lang w:val="en-US" w:eastAsia="zh-CN"/>
        </w:rPr>
        <w:t>已经都能适应幼儿的生活了</w:t>
      </w:r>
      <w:r>
        <w:rPr>
          <w:rFonts w:ascii="宋体" w:hAnsi="宋体" w:eastAsia="宋体" w:cs="宋体"/>
          <w:szCs w:val="21"/>
        </w:rPr>
        <w:t>，有较好的生活自理能力和用餐习惯</w:t>
      </w:r>
      <w:r>
        <w:rPr>
          <w:rFonts w:hint="eastAsia" w:ascii="宋体" w:hAnsi="宋体" w:eastAsia="宋体" w:cs="宋体"/>
          <w:szCs w:val="21"/>
        </w:rPr>
        <w:t>。</w:t>
      </w:r>
    </w:p>
    <w:p w14:paraId="10C6C6CA">
      <w:pPr>
        <w:rPr>
          <w:lang w:eastAsia="zh-Hans"/>
        </w:rPr>
      </w:pPr>
    </w:p>
    <w:p w14:paraId="6EF53CE0">
      <w:pPr>
        <w:rPr>
          <w:rFonts w:hint="eastAsia" w:asciiTheme="majorEastAsia" w:hAnsiTheme="majorEastAsia" w:eastAsiaTheme="majorEastAsia"/>
          <w:b/>
          <w:bCs/>
          <w:sz w:val="24"/>
        </w:rPr>
      </w:pPr>
      <w:r>
        <w:rPr>
          <w:rFonts w:hint="eastAsia" w:asciiTheme="majorEastAsia" w:hAnsiTheme="majorEastAsia" w:eastAsiaTheme="majorEastAsia"/>
          <w:b/>
          <w:bCs/>
          <w:sz w:val="24"/>
        </w:rPr>
        <w:t>集体活动：</w:t>
      </w:r>
    </w:p>
    <w:tbl>
      <w:tblPr>
        <w:tblStyle w:val="3"/>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6230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072D1923">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4569850"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5"/>
                          <a:srcRect l="22" r="22"/>
                          <a:stretch>
                            <a:fillRect/>
                          </a:stretch>
                        </pic:blipFill>
                        <pic:spPr>
                          <a:xfrm>
                            <a:off x="0" y="0"/>
                            <a:ext cx="1952625" cy="1464945"/>
                          </a:xfrm>
                          <a:prstGeom prst="rect">
                            <a:avLst/>
                          </a:prstGeom>
                        </pic:spPr>
                      </pic:pic>
                    </a:graphicData>
                  </a:graphic>
                </wp:inline>
              </w:drawing>
            </w:r>
          </w:p>
        </w:tc>
        <w:tc>
          <w:tcPr>
            <w:tcW w:w="3333" w:type="dxa"/>
          </w:tcPr>
          <w:p w14:paraId="38DD4C6B">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032897752"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6"/>
                          <a:srcRect l="22" r="22"/>
                          <a:stretch>
                            <a:fillRect/>
                          </a:stretch>
                        </pic:blipFill>
                        <pic:spPr>
                          <a:xfrm>
                            <a:off x="0" y="0"/>
                            <a:ext cx="1952625" cy="1464945"/>
                          </a:xfrm>
                          <a:prstGeom prst="rect">
                            <a:avLst/>
                          </a:prstGeom>
                        </pic:spPr>
                      </pic:pic>
                    </a:graphicData>
                  </a:graphic>
                </wp:inline>
              </w:drawing>
            </w:r>
          </w:p>
          <w:p w14:paraId="7D2F4D57">
            <w:pPr>
              <w:tabs>
                <w:tab w:val="center" w:pos="1477"/>
                <w:tab w:val="right" w:pos="2955"/>
              </w:tabs>
              <w:jc w:val="center"/>
              <w:rPr>
                <w:rFonts w:hint="eastAsia" w:asciiTheme="majorEastAsia" w:hAnsiTheme="majorEastAsia" w:eastAsiaTheme="majorEastAsia"/>
                <w:sz w:val="24"/>
              </w:rPr>
            </w:pPr>
          </w:p>
        </w:tc>
        <w:tc>
          <w:tcPr>
            <w:tcW w:w="3333" w:type="dxa"/>
          </w:tcPr>
          <w:p w14:paraId="238078D8">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864040139"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7"/>
                          <a:srcRect l="22" r="22"/>
                          <a:stretch>
                            <a:fillRect/>
                          </a:stretch>
                        </pic:blipFill>
                        <pic:spPr>
                          <a:xfrm>
                            <a:off x="0" y="0"/>
                            <a:ext cx="1952625" cy="1464945"/>
                          </a:xfrm>
                          <a:prstGeom prst="rect">
                            <a:avLst/>
                          </a:prstGeom>
                        </pic:spPr>
                      </pic:pic>
                    </a:graphicData>
                  </a:graphic>
                </wp:inline>
              </w:drawing>
            </w:r>
          </w:p>
        </w:tc>
      </w:tr>
    </w:tbl>
    <w:p w14:paraId="512D5AF4">
      <w:pPr>
        <w:ind w:firstLine="482"/>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体操律动</w:t>
      </w:r>
      <w:r>
        <w:rPr>
          <w:rFonts w:hint="eastAsia" w:asciiTheme="majorEastAsia" w:hAnsiTheme="majorEastAsia" w:eastAsiaTheme="majorEastAsia"/>
          <w:b/>
          <w:bCs/>
          <w:sz w:val="24"/>
        </w:rPr>
        <w:t>：</w:t>
      </w:r>
      <w:r>
        <w:rPr>
          <w:rFonts w:hint="eastAsia" w:asciiTheme="majorEastAsia" w:hAnsiTheme="majorEastAsia" w:eastAsiaTheme="majorEastAsia"/>
          <w:b/>
          <w:bCs/>
          <w:sz w:val="24"/>
          <w:lang w:val="en-US" w:eastAsia="zh-CN"/>
        </w:rPr>
        <w:t>动物操</w:t>
      </w:r>
    </w:p>
    <w:p w14:paraId="50FEDE9E">
      <w:pPr>
        <w:ind w:firstLine="480" w:firstLineChars="200"/>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这是一节谈话活动。玩具是孩子的最亲密伴侣，每个孩子都有自己喜欢的玩具，孩子们通过玩玩具去感知和认识世界。本次活动主要引导孩子们能用简短的话语大胆的在集体中介绍自己喜欢的玩具，并且能够与同伴交流、倾听和分享。</w:t>
      </w:r>
    </w:p>
    <w:p w14:paraId="62481394">
      <w:pPr>
        <w:ind w:firstLine="480" w:firstLineChars="200"/>
        <w:rPr>
          <w:rFonts w:hint="eastAsia" w:asciiTheme="majorEastAsia" w:hAnsiTheme="majorEastAsia" w:eastAsiaTheme="majorEastAsia"/>
          <w:b/>
          <w:bCs/>
          <w:sz w:val="24"/>
          <w:u w:val="single"/>
        </w:rPr>
      </w:pPr>
      <w:r>
        <w:rPr>
          <w:rFonts w:hint="eastAsia" w:asciiTheme="majorEastAsia" w:hAnsiTheme="majorEastAsia" w:eastAsiaTheme="majorEastAsia"/>
          <w:sz w:val="24"/>
          <w:lang w:val="en-US" w:eastAsia="zh-CN"/>
        </w:rPr>
        <w:t>大部分的幼儿已基本适应幼儿园的生活，能用简单的句子与教师、同伴交往，但是幼儿在讲述时语言还不是很流畅，大多数幼儿讲述不完整，有的与他人交谈时非常腼腆，不太愿意说；有的孩子愿意说却不会认真倾听，有的甚至用点头、摇头来表达自己的想法。小班孩子的规则意识不强，不能控制自己的情绪，在练习的时候，喜欢随自己的意愿不停的乱跑，不能控制自己，也不能很好地跟着节奏。而且部分幼儿不能够一边走圆一边演唱，加上动作就难上加难。活动中大部分幼儿很喜欢听故事，</w:t>
      </w:r>
      <w:r>
        <w:rPr>
          <w:rFonts w:hint="eastAsia" w:asciiTheme="majorEastAsia" w:hAnsiTheme="majorEastAsia" w:eastAsiaTheme="majorEastAsia"/>
          <w:sz w:val="24"/>
        </w:rPr>
        <w:t>表扬</w:t>
      </w:r>
      <w:r>
        <w:rPr>
          <w:rFonts w:hint="eastAsia" w:asciiTheme="majorEastAsia" w:hAnsiTheme="majorEastAsia" w:eastAsiaTheme="majorEastAsia"/>
          <w:b/>
          <w:bCs/>
          <w:sz w:val="24"/>
          <w:u w:val="single"/>
          <w:lang w:val="en-US" w:eastAsia="zh-CN"/>
        </w:rPr>
        <w:t>吴玥兮、</w:t>
      </w:r>
      <w:r>
        <w:rPr>
          <w:rFonts w:hint="eastAsia" w:ascii="宋体" w:hAnsi="宋体" w:eastAsia="宋体" w:cs="宋体"/>
          <w:b/>
          <w:bCs/>
          <w:kern w:val="0"/>
          <w:sz w:val="22"/>
          <w:szCs w:val="22"/>
          <w:u w:val="single"/>
          <w:lang w:val="en-US" w:eastAsia="zh-CN" w:bidi="ar"/>
        </w:rPr>
        <w:t>承芮伊</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常祈安</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李舒扬</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郑宇函</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左晨昕</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程墨桐</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陈望舒</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卢欣悦、王若萱</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曾珞柠</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王劲霖</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周荣安</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王耀泽</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范宥泽、杨承明</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潘言恩、吴梓溪、莫梓涵、王天乐、严子沐、王劲霖、王芷柠、吴玥兮。</w:t>
      </w:r>
    </w:p>
    <w:p w14:paraId="37387810">
      <w:pPr>
        <w:rPr>
          <w:rFonts w:ascii="宋体" w:hAnsi="宋体"/>
          <w:szCs w:val="21"/>
        </w:rPr>
      </w:pPr>
    </w:p>
    <w:p w14:paraId="1ACB9C68">
      <w:pPr>
        <w:rPr>
          <w:rFonts w:hint="eastAsia"/>
        </w:rPr>
      </w:pPr>
      <w:r>
        <w:rPr>
          <w:rFonts w:hint="eastAsia" w:asciiTheme="majorEastAsia" w:hAnsiTheme="majorEastAsia" w:eastAsiaTheme="majorEastAsia"/>
          <w:b/>
          <w:bCs/>
          <w:sz w:val="24"/>
        </w:rPr>
        <w:t>生活活动情况：</w:t>
      </w:r>
    </w:p>
    <w:p w14:paraId="103BF376">
      <w:pPr>
        <w:rPr>
          <w:rFonts w:hint="eastAsia"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午餐情况：</w:t>
      </w:r>
    </w:p>
    <w:p w14:paraId="22A674EB">
      <w:r>
        <w:rPr>
          <w:rFonts w:hint="eastAsia"/>
          <w:b/>
          <w:bCs/>
        </w:rPr>
        <w:t xml:space="preserve">     </w:t>
      </w:r>
      <w:r>
        <w:rPr>
          <w:rFonts w:hint="eastAsia"/>
        </w:rPr>
        <w:t>今天的午饭吃的是</w:t>
      </w:r>
      <w:r>
        <w:rPr>
          <w:rFonts w:hint="eastAsia"/>
          <w:lang w:val="en-US" w:eastAsia="zh-CN"/>
        </w:rPr>
        <w:t>燕麦饭、糖醋仔排</w:t>
      </w:r>
      <w:r>
        <w:rPr>
          <w:rFonts w:hint="eastAsia"/>
        </w:rPr>
        <w:t>和</w:t>
      </w:r>
      <w:r>
        <w:rPr>
          <w:rFonts w:hint="eastAsia"/>
          <w:lang w:val="en-US" w:eastAsia="zh-CN"/>
        </w:rPr>
        <w:t>上汤西蓝花</w:t>
      </w:r>
      <w:r>
        <w:rPr>
          <w:rFonts w:hint="eastAsia"/>
        </w:rPr>
        <w:t>，喝的是</w:t>
      </w:r>
      <w:r>
        <w:rPr>
          <w:rFonts w:hint="eastAsia"/>
          <w:lang w:val="en-US" w:eastAsia="zh-CN"/>
        </w:rPr>
        <w:t>豆腐</w:t>
      </w:r>
      <w:r>
        <w:rPr>
          <w:rFonts w:hint="eastAsia"/>
        </w:rPr>
        <w:t>汤，水果是</w:t>
      </w:r>
      <w:r>
        <w:rPr>
          <w:rFonts w:hint="eastAsia"/>
          <w:lang w:val="en-US" w:eastAsia="zh-CN"/>
        </w:rPr>
        <w:t>甜橙、苹果</w:t>
      </w:r>
      <w:r>
        <w:rPr>
          <w:rFonts w:hint="eastAsia"/>
        </w:rPr>
        <w:t>。</w:t>
      </w:r>
      <w:r>
        <w:rPr>
          <w:rFonts w:hint="eastAsia"/>
          <w:lang w:val="en-US" w:eastAsia="zh-CN"/>
        </w:rPr>
        <w:t>吴梓溪不愿意吃饭。</w:t>
      </w:r>
      <w:r>
        <w:rPr>
          <w:rFonts w:hint="eastAsia"/>
        </w:rPr>
        <w:t>大部分的孩子是能够自主进餐的，并且有较好的进餐习惯。我们小</w:t>
      </w:r>
      <w:r>
        <w:rPr>
          <w:rFonts w:hint="eastAsia"/>
          <w:lang w:val="en-US" w:eastAsia="zh-CN"/>
        </w:rPr>
        <w:t>二</w:t>
      </w:r>
      <w:r>
        <w:rPr>
          <w:rFonts w:hint="eastAsia"/>
        </w:rPr>
        <w:t>班有很多孩子都有不爱吃蔬菜的习惯，需要家长们回家再继续跟进、配合一起让孩子不挑食，爱吃饭。</w:t>
      </w:r>
    </w:p>
    <w:p w14:paraId="29847CA2">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66E01D75">
      <w:pPr>
        <w:spacing w:line="360" w:lineRule="exact"/>
        <w:ind w:firstLine="420" w:firstLineChars="200"/>
        <w:rPr>
          <w:rFonts w:hint="eastAsia" w:ascii="宋体" w:hAnsi="宋体" w:eastAsia="宋体" w:cs="宋体"/>
          <w:b/>
          <w:bCs/>
          <w:kern w:val="0"/>
          <w:sz w:val="22"/>
          <w:szCs w:val="22"/>
          <w:u w:val="single"/>
          <w:lang w:bidi="ar"/>
        </w:rPr>
      </w:pPr>
      <w:r>
        <w:rPr>
          <w:rFonts w:hint="eastAsia"/>
        </w:rPr>
        <w:t>午睡时，有个别孩子入睡比较晚，</w:t>
      </w:r>
      <w:r>
        <w:rPr>
          <w:rFonts w:hint="eastAsia"/>
          <w:lang w:val="en-US" w:eastAsia="zh-CN"/>
        </w:rPr>
        <w:t>表扬左晨昕已经能从坐在床上愿意躺下来了。左晨昕、陈望舒、吴玥兮没有午睡的习惯，</w:t>
      </w:r>
      <w:r>
        <w:rPr>
          <w:rFonts w:hint="eastAsia"/>
        </w:rPr>
        <w:t>大家需要调整孩子的作息时间哦！</w:t>
      </w:r>
    </w:p>
    <w:p w14:paraId="3ED6F349">
      <w:r>
        <w:rPr>
          <w:rFonts w:hint="eastAsia"/>
        </w:rPr>
        <w:t xml:space="preserve">     </w:t>
      </w:r>
    </w:p>
    <w:p w14:paraId="573D1228">
      <w:pPr>
        <w:rPr>
          <w:rFonts w:hint="default" w:asciiTheme="majorEastAsia" w:hAnsiTheme="majorEastAsia" w:eastAsiaTheme="majorEastAsia"/>
          <w:b w:val="0"/>
          <w:bCs w:val="0"/>
          <w:sz w:val="24"/>
          <w:lang w:val="en-US" w:eastAsia="zh-CN"/>
        </w:rPr>
      </w:pPr>
      <w:r>
        <w:rPr>
          <w:rFonts w:hint="eastAsia" w:asciiTheme="majorEastAsia" w:hAnsiTheme="majorEastAsia" w:eastAsiaTheme="majorEastAsia"/>
          <w:b/>
          <w:bCs/>
          <w:sz w:val="24"/>
          <w:lang w:val="en-US" w:eastAsia="zh-CN"/>
        </w:rPr>
        <w:t>室内</w:t>
      </w:r>
      <w:r>
        <w:rPr>
          <w:rFonts w:hint="eastAsia" w:asciiTheme="majorEastAsia" w:hAnsiTheme="majorEastAsia" w:eastAsiaTheme="majorEastAsia"/>
          <w:b/>
          <w:bCs/>
          <w:sz w:val="24"/>
        </w:rPr>
        <w:t>活动：</w:t>
      </w:r>
      <w:r>
        <w:rPr>
          <w:rFonts w:hint="eastAsia" w:asciiTheme="majorEastAsia" w:hAnsiTheme="majorEastAsia" w:eastAsiaTheme="majorEastAsia"/>
          <w:b w:val="0"/>
          <w:bCs w:val="0"/>
          <w:sz w:val="24"/>
          <w:lang w:val="en-US" w:eastAsia="zh-CN"/>
        </w:rPr>
        <w:t>今天我们一起来走独木桥，培养孩子的平衡能力，以及跳的动作的练习！</w:t>
      </w:r>
    </w:p>
    <w:tbl>
      <w:tblPr>
        <w:tblStyle w:val="3"/>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0B41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CEE7F24">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089898826" name="图片 2089898826" descr="C:/Users/杨小慧/Desktop/环境照片/QQ图片20241008155900.jpgQQ图片2024100815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98826" name="图片 2089898826" descr="C:/Users/杨小慧/Desktop/环境照片/QQ图片20241008155900.jpgQQ图片20241008155900"/>
                          <pic:cNvPicPr>
                            <a:picLocks noChangeAspect="1"/>
                          </pic:cNvPicPr>
                        </pic:nvPicPr>
                        <pic:blipFill>
                          <a:blip r:embed="rId8"/>
                          <a:srcRect l="22" r="22"/>
                          <a:stretch>
                            <a:fillRect/>
                          </a:stretch>
                        </pic:blipFill>
                        <pic:spPr>
                          <a:xfrm>
                            <a:off x="0" y="0"/>
                            <a:ext cx="1952625" cy="1464945"/>
                          </a:xfrm>
                          <a:prstGeom prst="rect">
                            <a:avLst/>
                          </a:prstGeom>
                        </pic:spPr>
                      </pic:pic>
                    </a:graphicData>
                  </a:graphic>
                </wp:inline>
              </w:drawing>
            </w:r>
          </w:p>
          <w:p w14:paraId="44907686">
            <w:pPr>
              <w:jc w:val="center"/>
              <w:rPr>
                <w:rFonts w:hint="eastAsia" w:asciiTheme="majorEastAsia" w:hAnsiTheme="majorEastAsia" w:eastAsiaTheme="majorEastAsia"/>
                <w:sz w:val="24"/>
              </w:rPr>
            </w:pPr>
          </w:p>
        </w:tc>
        <w:tc>
          <w:tcPr>
            <w:tcW w:w="3333" w:type="dxa"/>
          </w:tcPr>
          <w:p w14:paraId="751FC27A">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18838157" name="图片 118838157" descr="C:/Users/杨小慧/Desktop/环境照片/QQ图片20241008155908.jpgQQ图片2024100815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8157" name="图片 118838157" descr="C:/Users/杨小慧/Desktop/环境照片/QQ图片20241008155908.jpgQQ图片20241008155908"/>
                          <pic:cNvPicPr>
                            <a:picLocks noChangeAspect="1"/>
                          </pic:cNvPicPr>
                        </pic:nvPicPr>
                        <pic:blipFill>
                          <a:blip r:embed="rId9"/>
                          <a:srcRect l="22" r="22"/>
                          <a:stretch>
                            <a:fillRect/>
                          </a:stretch>
                        </pic:blipFill>
                        <pic:spPr>
                          <a:xfrm>
                            <a:off x="0" y="0"/>
                            <a:ext cx="1952625" cy="1464945"/>
                          </a:xfrm>
                          <a:prstGeom prst="rect">
                            <a:avLst/>
                          </a:prstGeom>
                        </pic:spPr>
                      </pic:pic>
                    </a:graphicData>
                  </a:graphic>
                </wp:inline>
              </w:drawing>
            </w:r>
          </w:p>
          <w:p w14:paraId="5E74AD51">
            <w:pPr>
              <w:tabs>
                <w:tab w:val="center" w:pos="1477"/>
                <w:tab w:val="right" w:pos="2955"/>
              </w:tabs>
              <w:jc w:val="center"/>
              <w:rPr>
                <w:rFonts w:hint="eastAsia" w:asciiTheme="majorEastAsia" w:hAnsiTheme="majorEastAsia" w:eastAsiaTheme="majorEastAsia"/>
                <w:sz w:val="24"/>
              </w:rPr>
            </w:pPr>
          </w:p>
        </w:tc>
        <w:tc>
          <w:tcPr>
            <w:tcW w:w="3333" w:type="dxa"/>
          </w:tcPr>
          <w:p w14:paraId="3D29E4F4">
            <w:pPr>
              <w:tabs>
                <w:tab w:val="center" w:pos="1477"/>
                <w:tab w:val="right" w:pos="2955"/>
              </w:tabs>
              <w:rPr>
                <w:rFonts w:hint="eastAsia" w:asciiTheme="majorEastAsia" w:hAnsiTheme="majorEastAsia" w:eastAsiaTheme="majorEastAsia"/>
                <w:sz w:val="24"/>
              </w:rPr>
            </w:pPr>
            <w:bookmarkStart w:id="0" w:name="_GoBack"/>
            <w:r>
              <w:rPr>
                <w:rFonts w:asciiTheme="majorEastAsia" w:hAnsiTheme="majorEastAsia" w:eastAsiaTheme="majorEastAsia"/>
                <w:sz w:val="24"/>
              </w:rPr>
              <w:drawing>
                <wp:inline distT="0" distB="0" distL="114300" distR="114300">
                  <wp:extent cx="1952625" cy="1464945"/>
                  <wp:effectExtent l="0" t="0" r="3175" b="8255"/>
                  <wp:docPr id="153935983" name="图片 153935983" descr="C:/Users/杨小慧/Desktop/环境照片/QQ图片20241008155913.jpgQQ图片2024100815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5983" name="图片 153935983" descr="C:/Users/杨小慧/Desktop/环境照片/QQ图片20241008155913.jpgQQ图片20241008155913"/>
                          <pic:cNvPicPr>
                            <a:picLocks noChangeAspect="1"/>
                          </pic:cNvPicPr>
                        </pic:nvPicPr>
                        <pic:blipFill>
                          <a:blip r:embed="rId10"/>
                          <a:srcRect l="22" r="22"/>
                          <a:stretch>
                            <a:fillRect/>
                          </a:stretch>
                        </pic:blipFill>
                        <pic:spPr>
                          <a:xfrm>
                            <a:off x="0" y="0"/>
                            <a:ext cx="1952625" cy="1464945"/>
                          </a:xfrm>
                          <a:prstGeom prst="rect">
                            <a:avLst/>
                          </a:prstGeom>
                        </pic:spPr>
                      </pic:pic>
                    </a:graphicData>
                  </a:graphic>
                </wp:inline>
              </w:drawing>
            </w:r>
            <w:bookmarkEnd w:id="0"/>
          </w:p>
        </w:tc>
      </w:tr>
    </w:tbl>
    <w:p w14:paraId="5D830ED5">
      <w:pPr>
        <w:ind w:firstLine="482"/>
        <w:rPr>
          <w:rFonts w:hint="eastAsia" w:asciiTheme="majorEastAsia" w:hAnsiTheme="majorEastAsia" w:eastAsiaTheme="majorEastAsia"/>
          <w:b/>
          <w:bCs/>
          <w:sz w:val="24"/>
        </w:rPr>
      </w:pP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7804EFF0">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1.动态上的照片，仅作为老师观察时的随拍，并不是所有孩子的照片都会呈现，</w:t>
      </w:r>
    </w:p>
    <w:p w14:paraId="275029A2">
      <w:pPr>
        <w:spacing w:line="360" w:lineRule="exact"/>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个别幼儿还不</w:t>
      </w:r>
      <w:r>
        <w:rPr>
          <w:rFonts w:hint="eastAsia" w:ascii="宋体" w:hAnsi="宋体" w:eastAsia="宋体" w:cs="宋体"/>
          <w:sz w:val="21"/>
          <w:szCs w:val="21"/>
          <w:lang w:val="en-US" w:eastAsia="zh-CN"/>
        </w:rPr>
        <w:t>会穿鞋子</w:t>
      </w:r>
      <w:r>
        <w:rPr>
          <w:rFonts w:ascii="宋体" w:hAnsi="宋体" w:eastAsia="宋体" w:cs="宋体"/>
          <w:sz w:val="21"/>
          <w:szCs w:val="21"/>
        </w:rPr>
        <w:t>，因此请家长回家做进一步引导；</w:t>
      </w:r>
      <w:r>
        <w:rPr>
          <w:rFonts w:ascii="宋体" w:hAnsi="宋体" w:eastAsia="宋体" w:cs="宋体"/>
          <w:sz w:val="21"/>
          <w:szCs w:val="21"/>
        </w:rPr>
        <w:br w:type="textWrapping"/>
      </w:r>
      <w:r>
        <w:rPr>
          <w:rFonts w:ascii="宋体" w:hAnsi="宋体" w:eastAsia="宋体" w:cs="宋体"/>
          <w:sz w:val="21"/>
          <w:szCs w:val="21"/>
        </w:rPr>
        <w:t>2.部分幼儿的水杯</w:t>
      </w:r>
      <w:r>
        <w:rPr>
          <w:rFonts w:hint="eastAsia" w:ascii="宋体" w:hAnsi="宋体" w:eastAsia="宋体" w:cs="宋体"/>
          <w:sz w:val="21"/>
          <w:szCs w:val="21"/>
        </w:rPr>
        <w:t>里的水量过多，孩子喝不了，请装入适量的水。</w:t>
      </w:r>
    </w:p>
    <w:p w14:paraId="52B84EDB">
      <w:pPr>
        <w:spacing w:line="360" w:lineRule="exact"/>
        <w:rPr>
          <w:rFonts w:hint="eastAsia"/>
          <w:sz w:val="21"/>
          <w:szCs w:val="21"/>
        </w:rPr>
      </w:pPr>
      <w:r>
        <w:rPr>
          <w:rFonts w:ascii="宋体" w:hAnsi="宋体" w:eastAsia="宋体" w:cs="宋体"/>
          <w:sz w:val="21"/>
          <w:szCs w:val="21"/>
        </w:rPr>
        <w:t>3.部分小男生的小便方法家长们可以适当地再巩固引导！</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2FF13F0"/>
    <w:rsid w:val="00007403"/>
    <w:rsid w:val="00051730"/>
    <w:rsid w:val="003F213E"/>
    <w:rsid w:val="00FA6806"/>
    <w:rsid w:val="021C0956"/>
    <w:rsid w:val="02894026"/>
    <w:rsid w:val="02E2233C"/>
    <w:rsid w:val="0653338F"/>
    <w:rsid w:val="066B26B2"/>
    <w:rsid w:val="07A8169D"/>
    <w:rsid w:val="0B0B2F5B"/>
    <w:rsid w:val="0D6E7A5C"/>
    <w:rsid w:val="0DB5782C"/>
    <w:rsid w:val="0F9303EC"/>
    <w:rsid w:val="12AA7B7B"/>
    <w:rsid w:val="14324A9C"/>
    <w:rsid w:val="146E6986"/>
    <w:rsid w:val="1820443C"/>
    <w:rsid w:val="1A0F3A71"/>
    <w:rsid w:val="1E5672FC"/>
    <w:rsid w:val="2096010F"/>
    <w:rsid w:val="20DE6C42"/>
    <w:rsid w:val="210146C8"/>
    <w:rsid w:val="2221772E"/>
    <w:rsid w:val="27611443"/>
    <w:rsid w:val="291C7AB9"/>
    <w:rsid w:val="299407E6"/>
    <w:rsid w:val="2B762959"/>
    <w:rsid w:val="2F130A19"/>
    <w:rsid w:val="31C37EBA"/>
    <w:rsid w:val="35002E9C"/>
    <w:rsid w:val="3F7E3672"/>
    <w:rsid w:val="46192347"/>
    <w:rsid w:val="472B3950"/>
    <w:rsid w:val="4A6022F2"/>
    <w:rsid w:val="4D7D5703"/>
    <w:rsid w:val="507C1E50"/>
    <w:rsid w:val="517A75BA"/>
    <w:rsid w:val="53D02DCE"/>
    <w:rsid w:val="560F1802"/>
    <w:rsid w:val="5763788D"/>
    <w:rsid w:val="57C33EC0"/>
    <w:rsid w:val="5F5C6900"/>
    <w:rsid w:val="60F46C9F"/>
    <w:rsid w:val="62FF13F0"/>
    <w:rsid w:val="6672542F"/>
    <w:rsid w:val="66C92A12"/>
    <w:rsid w:val="68525518"/>
    <w:rsid w:val="685C1F31"/>
    <w:rsid w:val="69200ABD"/>
    <w:rsid w:val="6BA35F1E"/>
    <w:rsid w:val="6D990CAE"/>
    <w:rsid w:val="6E1C105D"/>
    <w:rsid w:val="7406783B"/>
    <w:rsid w:val="769413F2"/>
    <w:rsid w:val="76F35803"/>
    <w:rsid w:val="776B3F01"/>
    <w:rsid w:val="7CD14323"/>
    <w:rsid w:val="7EED7801"/>
    <w:rsid w:val="7FA71BC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819</Words>
  <Characters>826</Characters>
  <Lines>12</Lines>
  <Paragraphs>3</Paragraphs>
  <TotalTime>3</TotalTime>
  <ScaleCrop>false</ScaleCrop>
  <LinksUpToDate>false</LinksUpToDate>
  <CharactersWithSpaces>836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A楊尒慧</cp:lastModifiedBy>
  <cp:lastPrinted>2022-08-31T08:51:00Z</cp:lastPrinted>
  <dcterms:modified xsi:type="dcterms:W3CDTF">2024-10-08T08:00:25Z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02F5FEC5653A4EE6B65FA1C3016B6097_13</vt:lpwstr>
  </property>
</Properties>
</file>