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40902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30935" cy="988060"/>
            <wp:effectExtent l="0" t="0" r="12065" b="254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6662" b="19582"/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988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13点10分入睡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肉未吃</w:t>
            </w:r>
          </w:p>
        </w:tc>
        <w:tc>
          <w:tcPr>
            <w:tcW w:w="1820" w:type="dxa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13点10分入睡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未入睡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13点13分入睡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78A8A4E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F22419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0AB9BF7">
      <w:pPr>
        <w:tabs>
          <w:tab w:val="left" w:pos="4640"/>
          <w:tab w:val="center" w:pos="6979"/>
        </w:tabs>
        <w:jc w:val="center"/>
        <w:rPr>
          <w:rStyle w:val="23"/>
          <w:b/>
          <w:sz w:val="30"/>
          <w:szCs w:val="30"/>
        </w:rPr>
      </w:pPr>
      <w:r>
        <w:rPr>
          <w:rStyle w:val="23"/>
          <w:rFonts w:hint="eastAsia" w:ascii="黑体" w:hAnsi="黑体" w:eastAsia="黑体" w:cs="黑体"/>
          <w:b/>
          <w:sz w:val="30"/>
          <w:szCs w:val="30"/>
        </w:rPr>
        <w:t>幼儿第</w:t>
      </w:r>
      <w:r>
        <w:rPr>
          <w:rStyle w:val="23"/>
          <w:rFonts w:hint="eastAsia" w:ascii="黑体" w:hAnsi="黑体" w:eastAsia="黑体" w:cs="黑体"/>
          <w:b/>
          <w:sz w:val="30"/>
          <w:szCs w:val="30"/>
          <w:lang w:eastAsia="zh-CN"/>
        </w:rPr>
        <w:t>一</w:t>
      </w:r>
      <w:r>
        <w:rPr>
          <w:rStyle w:val="23"/>
          <w:rFonts w:hint="eastAsia" w:ascii="黑体" w:hAnsi="黑体" w:eastAsia="黑体" w:cs="黑体"/>
          <w:b/>
          <w:sz w:val="30"/>
          <w:szCs w:val="30"/>
        </w:rPr>
        <w:t>周食谱</w:t>
      </w:r>
    </w:p>
    <w:p w14:paraId="5F380702">
      <w:pPr>
        <w:ind w:firstLine="2800" w:firstLineChars="10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Style w:val="23"/>
          <w:sz w:val="28"/>
          <w:szCs w:val="28"/>
        </w:rPr>
        <w:t>（202</w:t>
      </w:r>
      <w:r>
        <w:rPr>
          <w:rStyle w:val="23"/>
          <w:rFonts w:hint="eastAsia"/>
          <w:sz w:val="28"/>
          <w:szCs w:val="28"/>
        </w:rPr>
        <w:t>4</w:t>
      </w:r>
      <w:r>
        <w:rPr>
          <w:rStyle w:val="23"/>
          <w:sz w:val="28"/>
          <w:szCs w:val="28"/>
        </w:rPr>
        <w:t>.</w:t>
      </w:r>
      <w:r>
        <w:rPr>
          <w:rStyle w:val="23"/>
          <w:rFonts w:hint="eastAsia"/>
          <w:sz w:val="28"/>
          <w:szCs w:val="28"/>
          <w:lang w:val="en-US" w:eastAsia="zh-CN"/>
        </w:rPr>
        <w:t>9</w:t>
      </w:r>
      <w:r>
        <w:rPr>
          <w:rStyle w:val="23"/>
          <w:sz w:val="28"/>
          <w:szCs w:val="28"/>
        </w:rPr>
        <w:t>.</w:t>
      </w:r>
      <w:r>
        <w:rPr>
          <w:rStyle w:val="23"/>
          <w:rFonts w:hint="eastAsia"/>
          <w:sz w:val="28"/>
          <w:szCs w:val="28"/>
          <w:lang w:val="en-US" w:eastAsia="zh-CN"/>
        </w:rPr>
        <w:t>02</w:t>
      </w:r>
      <w:r>
        <w:rPr>
          <w:rStyle w:val="23"/>
          <w:sz w:val="28"/>
          <w:szCs w:val="28"/>
        </w:rPr>
        <w:t>——202</w:t>
      </w:r>
      <w:r>
        <w:rPr>
          <w:rStyle w:val="23"/>
          <w:rFonts w:hint="eastAsia"/>
          <w:sz w:val="28"/>
          <w:szCs w:val="28"/>
        </w:rPr>
        <w:t>4</w:t>
      </w:r>
      <w:r>
        <w:rPr>
          <w:rStyle w:val="23"/>
          <w:sz w:val="28"/>
          <w:szCs w:val="28"/>
        </w:rPr>
        <w:t>.</w:t>
      </w:r>
      <w:r>
        <w:rPr>
          <w:rStyle w:val="23"/>
          <w:rFonts w:hint="eastAsia"/>
          <w:sz w:val="28"/>
          <w:szCs w:val="28"/>
          <w:lang w:val="en-US" w:eastAsia="zh-CN"/>
        </w:rPr>
        <w:t>9</w:t>
      </w:r>
      <w:r>
        <w:rPr>
          <w:rStyle w:val="23"/>
          <w:sz w:val="28"/>
          <w:szCs w:val="28"/>
        </w:rPr>
        <w:t>.</w:t>
      </w:r>
      <w:r>
        <w:rPr>
          <w:rStyle w:val="23"/>
          <w:rFonts w:hint="eastAsia"/>
          <w:sz w:val="28"/>
          <w:szCs w:val="28"/>
          <w:lang w:val="en-US" w:eastAsia="zh-CN"/>
        </w:rPr>
        <w:t>06</w:t>
      </w:r>
      <w:r>
        <w:rPr>
          <w:rStyle w:val="23"/>
          <w:sz w:val="28"/>
          <w:szCs w:val="28"/>
        </w:rPr>
        <w:t>）</w:t>
      </w:r>
    </w:p>
    <w:tbl>
      <w:tblPr>
        <w:tblStyle w:val="9"/>
        <w:tblW w:w="106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00"/>
        <w:gridCol w:w="2055"/>
        <w:gridCol w:w="1580"/>
        <w:gridCol w:w="1965"/>
        <w:gridCol w:w="2115"/>
      </w:tblGrid>
      <w:tr w14:paraId="5EC4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A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41" w:firstLineChars="100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  <w:p w14:paraId="3094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241" w:firstLineChars="100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D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9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2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F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四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五</w:t>
            </w:r>
          </w:p>
        </w:tc>
      </w:tr>
      <w:tr w14:paraId="7D49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2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</w:t>
            </w:r>
          </w:p>
          <w:p w14:paraId="5C54D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9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asciiTheme="minorEastAsia" w:hAnsi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asciiTheme="minorEastAsia" w:hAnsiTheme="minorEastAsia" w:cstheme="minorEastAsia"/>
                <w:b/>
                <w:bCs w:val="0"/>
                <w:sz w:val="24"/>
                <w:szCs w:val="24"/>
              </w:rPr>
              <w:t>鲜牛奶</w:t>
            </w:r>
          </w:p>
          <w:p w14:paraId="4CD1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多样饼干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96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酸牛奶</w:t>
            </w:r>
          </w:p>
          <w:p w14:paraId="281ED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山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芋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E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鲜牛奶</w:t>
            </w:r>
          </w:p>
          <w:p w14:paraId="109E2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小蛋糕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0B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asciiTheme="minorEastAsia" w:hAnsi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酸</w:t>
            </w:r>
            <w:r>
              <w:rPr>
                <w:rStyle w:val="23"/>
                <w:rFonts w:hint="eastAsia" w:asciiTheme="minorEastAsia" w:hAnsiTheme="minorEastAsia" w:cstheme="minorEastAsia"/>
                <w:b/>
                <w:bCs w:val="0"/>
                <w:sz w:val="24"/>
                <w:szCs w:val="24"/>
              </w:rPr>
              <w:t>牛奶</w:t>
            </w:r>
          </w:p>
          <w:p w14:paraId="1574B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南</w:t>
            </w: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D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鲜牛奶</w:t>
            </w:r>
          </w:p>
          <w:p w14:paraId="0E626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多样饼干</w:t>
            </w:r>
          </w:p>
        </w:tc>
      </w:tr>
      <w:tr w14:paraId="44BA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8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</w:t>
            </w:r>
          </w:p>
          <w:p w14:paraId="70EE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139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asciiTheme="minorEastAsia" w:hAnsi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黑米</w:t>
            </w:r>
            <w:r>
              <w:rPr>
                <w:rStyle w:val="23"/>
                <w:rFonts w:asciiTheme="minorEastAsia" w:hAnsiTheme="minorEastAsia" w:cstheme="minorEastAsia"/>
                <w:b/>
                <w:bCs w:val="0"/>
                <w:sz w:val="24"/>
                <w:szCs w:val="24"/>
              </w:rPr>
              <w:t>饭</w:t>
            </w:r>
          </w:p>
          <w:p w14:paraId="10385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番茄土豆</w:t>
            </w:r>
          </w:p>
          <w:p w14:paraId="7CF4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Theme="minorEastAsia" w:hAnsi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炖牛肉</w:t>
            </w:r>
          </w:p>
          <w:p w14:paraId="4EEE4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asciiTheme="minorEastAsia" w:hAnsiTheme="minor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丝瓜炒蛋</w:t>
            </w:r>
          </w:p>
          <w:p w14:paraId="3CC0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豌豆苗蘑菇汤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C5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燕麦</w:t>
            </w:r>
            <w:r>
              <w:rPr>
                <w:b/>
                <w:bCs w:val="0"/>
                <w:sz w:val="24"/>
                <w:szCs w:val="24"/>
              </w:rPr>
              <w:t>饭</w:t>
            </w:r>
          </w:p>
          <w:p w14:paraId="6C211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糖醋仔排</w:t>
            </w:r>
          </w:p>
          <w:p w14:paraId="2E77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蒜茸空心菜</w:t>
            </w:r>
          </w:p>
          <w:p w14:paraId="53DC3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冬瓜海带虾米汤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F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花色炒饭</w:t>
            </w:r>
          </w:p>
          <w:p w14:paraId="406E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莲藕百叶</w:t>
            </w:r>
          </w:p>
          <w:p w14:paraId="6D6BF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草鸡汤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A9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藜麦</w:t>
            </w:r>
            <w:r>
              <w:rPr>
                <w:b/>
                <w:bCs w:val="0"/>
                <w:sz w:val="24"/>
                <w:szCs w:val="24"/>
              </w:rPr>
              <w:t>饭</w:t>
            </w:r>
          </w:p>
          <w:p w14:paraId="36518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五彩虾仁</w:t>
            </w:r>
          </w:p>
          <w:p w14:paraId="36B9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油面筋大白菜</w:t>
            </w:r>
          </w:p>
          <w:p w14:paraId="72277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鸡毛菜山药</w:t>
            </w:r>
          </w:p>
          <w:p w14:paraId="010C8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肉丝汤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A2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高粱米饭</w:t>
            </w:r>
          </w:p>
          <w:p w14:paraId="13CF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青椒卤鸭胗</w:t>
            </w:r>
          </w:p>
          <w:p w14:paraId="78FE4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上汤苋菜</w:t>
            </w:r>
          </w:p>
          <w:p w14:paraId="34F98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生菜鱼圆汤</w:t>
            </w:r>
          </w:p>
        </w:tc>
      </w:tr>
      <w:tr w14:paraId="0759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5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0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</w:t>
            </w:r>
          </w:p>
          <w:p w14:paraId="7441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7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黑芝麻汤圆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青菜肉丝粥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A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五彩疙瘩汤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1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枸杞绿豆</w:t>
            </w:r>
          </w:p>
          <w:p w14:paraId="7DA6C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23"/>
                <w:rFonts w:hint="eastAsia" w:cstheme="minorEastAsia"/>
                <w:b/>
                <w:bCs w:val="0"/>
                <w:sz w:val="24"/>
                <w:szCs w:val="24"/>
              </w:rPr>
              <w:t>百合汤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6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安井奶黄包</w:t>
            </w:r>
          </w:p>
        </w:tc>
      </w:tr>
      <w:tr w14:paraId="2F69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水</w:t>
            </w:r>
          </w:p>
          <w:p w14:paraId="159E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Style w:val="23"/>
                <w:rFonts w:hint="eastAsia" w:ascii="宋体" w:hAnsi="宋体" w:eastAsia="宋体" w:cs="宋体"/>
                <w:b/>
                <w:bCs/>
                <w:sz w:val="24"/>
                <w:szCs w:val="24"/>
              </w:rPr>
              <w:t>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03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白玉菇</w:t>
            </w:r>
          </w:p>
          <w:p w14:paraId="12A12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人参果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FC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香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蕉</w:t>
            </w:r>
          </w:p>
          <w:p w14:paraId="2077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柚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子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6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甜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橙</w:t>
            </w:r>
          </w:p>
          <w:p w14:paraId="3B449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秋月梨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96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哈蜜瓜</w:t>
            </w:r>
          </w:p>
          <w:p w14:paraId="7263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雪莲果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3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苹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果</w:t>
            </w:r>
          </w:p>
          <w:p w14:paraId="1748D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香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lang w:eastAsia="zh-CN"/>
              </w:rPr>
              <w:t>瓜</w:t>
            </w:r>
          </w:p>
        </w:tc>
      </w:tr>
    </w:tbl>
    <w:p w14:paraId="3ED5470E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QsImhkaWQiOiJmNWE0YmIxZWZlODhmMWFhZmFhYWIzMGQ4OTBhZGRmZSIsInVzZXJDb3VudCI6OTR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8433BF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463</Words>
  <Characters>514</Characters>
  <Lines>1</Lines>
  <Paragraphs>1</Paragraphs>
  <TotalTime>1</TotalTime>
  <ScaleCrop>false</ScaleCrop>
  <LinksUpToDate>false</LinksUpToDate>
  <CharactersWithSpaces>523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2024-02-21T23:40:00Z</cp:lastPrinted>
  <dcterms:modified xsi:type="dcterms:W3CDTF">2024-09-29T00:08:19Z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