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6B08" w14:textId="0D367762" w:rsidR="003F0B23" w:rsidRPr="00FB2667" w:rsidRDefault="00397465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</w:t>
      </w:r>
      <w:r w:rsidR="00FB2667">
        <w:t xml:space="preserve">    </w:t>
      </w:r>
      <w:r w:rsidRPr="00FB2667">
        <w:rPr>
          <w:b/>
          <w:bCs/>
          <w:sz w:val="32"/>
          <w:szCs w:val="32"/>
        </w:rPr>
        <w:t xml:space="preserve"> </w:t>
      </w:r>
      <w:r w:rsidRPr="00FB2667">
        <w:rPr>
          <w:rFonts w:hint="eastAsia"/>
          <w:b/>
          <w:bCs/>
          <w:sz w:val="32"/>
          <w:szCs w:val="32"/>
        </w:rPr>
        <w:t>同学共研融智慧 笃行赋能启新程</w:t>
      </w:r>
    </w:p>
    <w:p w14:paraId="0B1349AA" w14:textId="10315649" w:rsidR="00397465" w:rsidRPr="00FB2667" w:rsidRDefault="00397465">
      <w:pPr>
        <w:rPr>
          <w:sz w:val="24"/>
          <w:szCs w:val="24"/>
        </w:rPr>
      </w:pPr>
      <w:r w:rsidRPr="00FB2667">
        <w:rPr>
          <w:rFonts w:hint="eastAsia"/>
          <w:sz w:val="24"/>
          <w:szCs w:val="24"/>
        </w:rPr>
        <w:t xml:space="preserve"> </w:t>
      </w:r>
      <w:r w:rsidRPr="00FB2667">
        <w:rPr>
          <w:sz w:val="24"/>
          <w:szCs w:val="24"/>
        </w:rPr>
        <w:t xml:space="preserve">              </w:t>
      </w:r>
      <w:r w:rsidRPr="00FB2667">
        <w:rPr>
          <w:rFonts w:hint="eastAsia"/>
          <w:sz w:val="24"/>
          <w:szCs w:val="24"/>
        </w:rPr>
        <w:t>——徐文娟卓越教师成长营和名教师工作室联合研修活动</w:t>
      </w:r>
    </w:p>
    <w:p w14:paraId="41B18B42" w14:textId="1D022FA3" w:rsidR="00397465" w:rsidRPr="00FB2667" w:rsidRDefault="002B2C7B" w:rsidP="0039746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</w:t>
      </w:r>
      <w:r w:rsidR="00397465" w:rsidRPr="00FB2667">
        <w:rPr>
          <w:rFonts w:hint="eastAsia"/>
          <w:sz w:val="24"/>
          <w:szCs w:val="24"/>
        </w:rPr>
        <w:t>时间：2</w:t>
      </w:r>
      <w:r w:rsidR="00397465" w:rsidRPr="00FB2667">
        <w:rPr>
          <w:sz w:val="24"/>
          <w:szCs w:val="24"/>
        </w:rPr>
        <w:t>024</w:t>
      </w:r>
      <w:r w:rsidR="00397465" w:rsidRPr="00FB2667">
        <w:rPr>
          <w:rFonts w:hint="eastAsia"/>
          <w:sz w:val="24"/>
          <w:szCs w:val="24"/>
        </w:rPr>
        <w:t>年3月</w:t>
      </w:r>
      <w:r w:rsidR="00397465" w:rsidRPr="00FB2667">
        <w:rPr>
          <w:sz w:val="24"/>
          <w:szCs w:val="24"/>
        </w:rPr>
        <w:t>20</w:t>
      </w:r>
      <w:r w:rsidR="00397465" w:rsidRPr="00FB2667">
        <w:rPr>
          <w:rFonts w:hint="eastAsia"/>
          <w:sz w:val="24"/>
          <w:szCs w:val="24"/>
        </w:rPr>
        <w:t>日下午1：0</w:t>
      </w:r>
      <w:r w:rsidR="00397465" w:rsidRPr="00FB2667">
        <w:rPr>
          <w:sz w:val="24"/>
          <w:szCs w:val="24"/>
        </w:rPr>
        <w:t>0-4</w:t>
      </w:r>
      <w:r w:rsidR="00397465" w:rsidRPr="00FB2667">
        <w:rPr>
          <w:rFonts w:hint="eastAsia"/>
          <w:sz w:val="24"/>
          <w:szCs w:val="24"/>
        </w:rPr>
        <w:t>：</w:t>
      </w:r>
      <w:r w:rsidR="00FA4679">
        <w:rPr>
          <w:sz w:val="24"/>
          <w:szCs w:val="24"/>
        </w:rPr>
        <w:t>3</w:t>
      </w:r>
      <w:r w:rsidR="00397465" w:rsidRPr="00FB2667">
        <w:rPr>
          <w:sz w:val="24"/>
          <w:szCs w:val="24"/>
        </w:rPr>
        <w:t>0</w:t>
      </w:r>
    </w:p>
    <w:p w14:paraId="04D9B5BA" w14:textId="5A9E7320" w:rsidR="00397465" w:rsidRPr="00FB2667" w:rsidRDefault="002B2C7B" w:rsidP="0039746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</w:t>
      </w:r>
      <w:r w:rsidR="00397465" w:rsidRPr="00FB2667">
        <w:rPr>
          <w:rFonts w:hint="eastAsia"/>
          <w:sz w:val="24"/>
          <w:szCs w:val="24"/>
        </w:rPr>
        <w:t xml:space="preserve">地点：常州市新北区孝都小学 </w:t>
      </w:r>
      <w:r w:rsidR="00397465" w:rsidRPr="00FB2667">
        <w:rPr>
          <w:sz w:val="24"/>
          <w:szCs w:val="24"/>
        </w:rPr>
        <w:t xml:space="preserve"> </w:t>
      </w:r>
      <w:r w:rsidR="00397465" w:rsidRPr="00FB2667">
        <w:rPr>
          <w:rFonts w:hint="eastAsia"/>
          <w:sz w:val="24"/>
          <w:szCs w:val="24"/>
        </w:rPr>
        <w:t>乐孝楼二楼师生阅览室</w:t>
      </w:r>
    </w:p>
    <w:p w14:paraId="4DE124D7" w14:textId="03627F00" w:rsidR="00397465" w:rsidRPr="00FB2667" w:rsidRDefault="00397465" w:rsidP="0039746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B2667">
        <w:rPr>
          <w:rFonts w:hint="eastAsia"/>
          <w:sz w:val="24"/>
          <w:szCs w:val="24"/>
        </w:rPr>
        <w:t>参加对象：常州市徐文娟名教师工作室全体成员</w:t>
      </w:r>
    </w:p>
    <w:p w14:paraId="4D9E1831" w14:textId="4512FC72" w:rsidR="00397465" w:rsidRDefault="00397465" w:rsidP="00397465">
      <w:pPr>
        <w:pStyle w:val="a3"/>
        <w:ind w:left="840" w:firstLineChars="500" w:firstLine="1200"/>
        <w:rPr>
          <w:sz w:val="24"/>
          <w:szCs w:val="24"/>
        </w:rPr>
      </w:pPr>
      <w:r w:rsidRPr="00FB2667">
        <w:rPr>
          <w:rFonts w:hint="eastAsia"/>
          <w:sz w:val="24"/>
          <w:szCs w:val="24"/>
        </w:rPr>
        <w:t>新北区徐文娟卓越教师成长营全体成员</w:t>
      </w:r>
    </w:p>
    <w:p w14:paraId="7F19D39C" w14:textId="7C28A8D1" w:rsidR="006E7D50" w:rsidRPr="006E7D50" w:rsidRDefault="006E7D50" w:rsidP="00397465">
      <w:pPr>
        <w:pStyle w:val="a3"/>
        <w:ind w:left="840"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省级课题《单元整体教学视域下小学英语“目标-教学-评价”一致性的行动研究》课题组成员</w:t>
      </w:r>
    </w:p>
    <w:p w14:paraId="73D9A74E" w14:textId="06B182B9" w:rsidR="00397465" w:rsidRDefault="00397465" w:rsidP="0039746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B2667">
        <w:rPr>
          <w:rFonts w:hint="eastAsia"/>
          <w:sz w:val="24"/>
          <w:szCs w:val="24"/>
        </w:rPr>
        <w:t>邀请专家：</w:t>
      </w:r>
      <w:r w:rsidR="00F00CC5">
        <w:rPr>
          <w:rFonts w:hint="eastAsia"/>
          <w:sz w:val="24"/>
          <w:szCs w:val="24"/>
        </w:rPr>
        <w:t>黄小燕、顾丽娟</w:t>
      </w:r>
    </w:p>
    <w:p w14:paraId="4C85790A" w14:textId="5C617324" w:rsidR="00172B84" w:rsidRPr="00FB2667" w:rsidRDefault="00172B84" w:rsidP="0039746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活动主持：徐文娟</w:t>
      </w:r>
    </w:p>
    <w:p w14:paraId="0EB34D54" w14:textId="2D81A56D" w:rsidR="00397465" w:rsidRPr="002B2C7B" w:rsidRDefault="00397465" w:rsidP="002B2C7B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B2667">
        <w:rPr>
          <w:rFonts w:hint="eastAsia"/>
          <w:sz w:val="24"/>
          <w:szCs w:val="24"/>
        </w:rPr>
        <w:t>活动安排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418"/>
        <w:gridCol w:w="3192"/>
      </w:tblGrid>
      <w:tr w:rsidR="005C3562" w:rsidRPr="00FB2667" w14:paraId="22321971" w14:textId="77777777" w:rsidTr="00A74222">
        <w:tc>
          <w:tcPr>
            <w:tcW w:w="993" w:type="dxa"/>
          </w:tcPr>
          <w:p w14:paraId="5C034ED3" w14:textId="10BC2C04" w:rsidR="005C3562" w:rsidRPr="00A74222" w:rsidRDefault="005C3562" w:rsidP="00A7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A74222">
              <w:rPr>
                <w:rFonts w:hint="eastAsia"/>
                <w:b/>
                <w:bCs/>
                <w:sz w:val="24"/>
                <w:szCs w:val="24"/>
              </w:rPr>
              <w:t>板块</w:t>
            </w:r>
          </w:p>
        </w:tc>
        <w:tc>
          <w:tcPr>
            <w:tcW w:w="992" w:type="dxa"/>
          </w:tcPr>
          <w:p w14:paraId="05F3EA85" w14:textId="2F39588B" w:rsidR="005C3562" w:rsidRPr="00A74222" w:rsidRDefault="005C3562" w:rsidP="00A7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A74222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 w14:paraId="79789913" w14:textId="60FCBDA0" w:rsidR="005C3562" w:rsidRPr="00A74222" w:rsidRDefault="005C3562" w:rsidP="00A7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A74222"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418" w:type="dxa"/>
          </w:tcPr>
          <w:p w14:paraId="229566EA" w14:textId="5B038CEC" w:rsidR="005C3562" w:rsidRPr="00A74222" w:rsidRDefault="005C3562" w:rsidP="00A7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A74222">
              <w:rPr>
                <w:rFonts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192" w:type="dxa"/>
          </w:tcPr>
          <w:p w14:paraId="5899DFF8" w14:textId="324225DB" w:rsidR="005C3562" w:rsidRPr="00A74222" w:rsidRDefault="005C3562" w:rsidP="00A7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A74222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C3562" w:rsidRPr="00FB2667" w14:paraId="77884BBC" w14:textId="77777777" w:rsidTr="00A74222">
        <w:tc>
          <w:tcPr>
            <w:tcW w:w="993" w:type="dxa"/>
          </w:tcPr>
          <w:p w14:paraId="7706D08D" w14:textId="38D83F1C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实践表达篇</w:t>
            </w:r>
          </w:p>
        </w:tc>
        <w:tc>
          <w:tcPr>
            <w:tcW w:w="992" w:type="dxa"/>
          </w:tcPr>
          <w:p w14:paraId="5B7B9C85" w14:textId="0B32FEC2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1：0</w:t>
            </w:r>
            <w:r>
              <w:rPr>
                <w:sz w:val="24"/>
                <w:szCs w:val="24"/>
              </w:rPr>
              <w:t>0-2</w:t>
            </w:r>
            <w:r>
              <w:rPr>
                <w:rFonts w:hint="eastAsia"/>
                <w:sz w:val="24"/>
                <w:szCs w:val="24"/>
              </w:rPr>
              <w:t>：0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30785A" w14:textId="7E9A554D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主题表达：新课标践行的思考</w:t>
            </w:r>
          </w:p>
        </w:tc>
        <w:tc>
          <w:tcPr>
            <w:tcW w:w="1418" w:type="dxa"/>
          </w:tcPr>
          <w:p w14:paraId="4E85ECF6" w14:textId="47214191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市工作室成员</w:t>
            </w:r>
          </w:p>
        </w:tc>
        <w:tc>
          <w:tcPr>
            <w:tcW w:w="3192" w:type="dxa"/>
          </w:tcPr>
          <w:p w14:paraId="02E07229" w14:textId="44A21810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结合个人或是团队在新课标学习、实践进行分享,聚焦某个观点或是某个做法，制作P</w:t>
            </w:r>
            <w:r>
              <w:rPr>
                <w:sz w:val="24"/>
                <w:szCs w:val="24"/>
              </w:rPr>
              <w:t>PT</w:t>
            </w:r>
            <w:r>
              <w:rPr>
                <w:rFonts w:hint="eastAsia"/>
                <w:sz w:val="24"/>
                <w:szCs w:val="24"/>
              </w:rPr>
              <w:t>，每人5分钟。</w:t>
            </w:r>
          </w:p>
        </w:tc>
      </w:tr>
      <w:tr w:rsidR="003C12AB" w:rsidRPr="00FB2667" w14:paraId="5F7D5C7B" w14:textId="77777777" w:rsidTr="003C12AB">
        <w:trPr>
          <w:trHeight w:val="1237"/>
        </w:trPr>
        <w:tc>
          <w:tcPr>
            <w:tcW w:w="993" w:type="dxa"/>
            <w:vMerge w:val="restart"/>
          </w:tcPr>
          <w:p w14:paraId="7C77E522" w14:textId="7F9BC85F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同学共研篇</w:t>
            </w:r>
          </w:p>
        </w:tc>
        <w:tc>
          <w:tcPr>
            <w:tcW w:w="992" w:type="dxa"/>
            <w:vMerge w:val="restart"/>
          </w:tcPr>
          <w:p w14:paraId="1E9E3D58" w14:textId="3DB653F1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2：0</w:t>
            </w:r>
            <w:r>
              <w:rPr>
                <w:sz w:val="24"/>
                <w:szCs w:val="24"/>
              </w:rPr>
              <w:t>0-</w:t>
            </w:r>
            <w:r w:rsidR="006E7D50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6E7D50"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7A41357" w14:textId="7FDF82A7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省级课题结题报告汇报</w:t>
            </w:r>
          </w:p>
        </w:tc>
        <w:tc>
          <w:tcPr>
            <w:tcW w:w="1418" w:type="dxa"/>
          </w:tcPr>
          <w:p w14:paraId="2C86B730" w14:textId="0FE23531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吴悦</w:t>
            </w:r>
          </w:p>
        </w:tc>
        <w:tc>
          <w:tcPr>
            <w:tcW w:w="3192" w:type="dxa"/>
          </w:tcPr>
          <w:p w14:paraId="472E8A53" w14:textId="373B3578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结合P</w:t>
            </w:r>
            <w:r>
              <w:rPr>
                <w:sz w:val="24"/>
                <w:szCs w:val="24"/>
              </w:rPr>
              <w:t>PT</w:t>
            </w:r>
            <w:r>
              <w:rPr>
                <w:rFonts w:hint="eastAsia"/>
                <w:sz w:val="24"/>
                <w:szCs w:val="24"/>
              </w:rPr>
              <w:t>汇报2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分钟，结题报告打印3份（专家用）</w:t>
            </w:r>
          </w:p>
        </w:tc>
      </w:tr>
      <w:tr w:rsidR="003C12AB" w:rsidRPr="00FB2667" w14:paraId="08BF342F" w14:textId="77777777" w:rsidTr="00A74222">
        <w:trPr>
          <w:trHeight w:val="1258"/>
        </w:trPr>
        <w:tc>
          <w:tcPr>
            <w:tcW w:w="993" w:type="dxa"/>
            <w:vMerge/>
          </w:tcPr>
          <w:p w14:paraId="022A8040" w14:textId="77777777" w:rsidR="003C12AB" w:rsidRDefault="003C12AB" w:rsidP="005C356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386B66C" w14:textId="77777777" w:rsidR="003C12AB" w:rsidRDefault="003C12AB" w:rsidP="005C35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121CA" w14:textId="77777777" w:rsidR="003C12AB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区级课题研究计划交流</w:t>
            </w:r>
          </w:p>
        </w:tc>
        <w:tc>
          <w:tcPr>
            <w:tcW w:w="1418" w:type="dxa"/>
          </w:tcPr>
          <w:p w14:paraId="7C27D471" w14:textId="77777777" w:rsidR="003C12AB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耿莹</w:t>
            </w:r>
          </w:p>
          <w:p w14:paraId="764A17B0" w14:textId="5A2EF2DD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胡洪娟</w:t>
            </w:r>
          </w:p>
        </w:tc>
        <w:tc>
          <w:tcPr>
            <w:tcW w:w="3192" w:type="dxa"/>
          </w:tcPr>
          <w:p w14:paraId="137BA03E" w14:textId="0CBB8001" w:rsidR="003C12AB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两项课题分别汇报1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分钟，含课题申报书里的核心板块（核心概念、研究目标、研究内容）、围绕研究主题开展文献研究情况和本学期研究计</w:t>
            </w:r>
            <w:r>
              <w:rPr>
                <w:rFonts w:hint="eastAsia"/>
                <w:sz w:val="24"/>
                <w:szCs w:val="24"/>
              </w:rPr>
              <w:lastRenderedPageBreak/>
              <w:t>划。课题材料打印3份（专家用）</w:t>
            </w:r>
          </w:p>
        </w:tc>
      </w:tr>
      <w:tr w:rsidR="005C3562" w:rsidRPr="00FB2667" w14:paraId="1AC19B34" w14:textId="77777777" w:rsidTr="00A74222">
        <w:tc>
          <w:tcPr>
            <w:tcW w:w="993" w:type="dxa"/>
          </w:tcPr>
          <w:p w14:paraId="5EE37807" w14:textId="33B6F34B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专家引领篇</w:t>
            </w:r>
          </w:p>
        </w:tc>
        <w:tc>
          <w:tcPr>
            <w:tcW w:w="992" w:type="dxa"/>
          </w:tcPr>
          <w:p w14:paraId="578098E8" w14:textId="35591F4E" w:rsidR="005C3562" w:rsidRPr="00FB2667" w:rsidRDefault="003C12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3：0</w:t>
            </w:r>
            <w:r>
              <w:rPr>
                <w:sz w:val="24"/>
                <w:szCs w:val="24"/>
              </w:rPr>
              <w:t>0-</w:t>
            </w:r>
            <w:r w:rsidR="00D56BAB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D56BAB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50E40E4" w14:textId="03809F28" w:rsidR="005C3562" w:rsidRPr="00C8088E" w:rsidRDefault="00C8088E" w:rsidP="00C8088E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C8088E">
              <w:rPr>
                <w:rFonts w:hint="eastAsia"/>
                <w:sz w:val="24"/>
                <w:szCs w:val="24"/>
              </w:rPr>
              <w:t>新课程理念</w:t>
            </w:r>
            <w:r w:rsidR="00F00CC5">
              <w:rPr>
                <w:rFonts w:hint="eastAsia"/>
                <w:sz w:val="24"/>
                <w:szCs w:val="24"/>
              </w:rPr>
              <w:t>的落地</w:t>
            </w:r>
            <w:r w:rsidRPr="00C8088E">
              <w:rPr>
                <w:rFonts w:hint="eastAsia"/>
                <w:sz w:val="24"/>
                <w:szCs w:val="24"/>
              </w:rPr>
              <w:t>；</w:t>
            </w:r>
          </w:p>
          <w:p w14:paraId="7B76D97D" w14:textId="0D1EFA21" w:rsidR="00C8088E" w:rsidRPr="00C8088E" w:rsidRDefault="00F00CC5" w:rsidP="00C8088E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提升课题研究品质</w:t>
            </w:r>
          </w:p>
        </w:tc>
        <w:tc>
          <w:tcPr>
            <w:tcW w:w="1418" w:type="dxa"/>
          </w:tcPr>
          <w:p w14:paraId="75785429" w14:textId="77777777" w:rsidR="005C3562" w:rsidRDefault="00F00CC5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黄小燕、</w:t>
            </w:r>
          </w:p>
          <w:p w14:paraId="19828F1E" w14:textId="7E68496C" w:rsidR="00F00CC5" w:rsidRPr="00FB2667" w:rsidRDefault="00F00CC5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顾丽娟</w:t>
            </w:r>
          </w:p>
        </w:tc>
        <w:tc>
          <w:tcPr>
            <w:tcW w:w="3192" w:type="dxa"/>
          </w:tcPr>
          <w:p w14:paraId="40B92B5E" w14:textId="77777777" w:rsidR="005C3562" w:rsidRPr="00FB2667" w:rsidRDefault="005C3562" w:rsidP="005C3562">
            <w:pPr>
              <w:rPr>
                <w:sz w:val="24"/>
                <w:szCs w:val="24"/>
              </w:rPr>
            </w:pPr>
          </w:p>
        </w:tc>
      </w:tr>
      <w:tr w:rsidR="005C3562" w:rsidRPr="00FB2667" w14:paraId="16EEAFEB" w14:textId="77777777" w:rsidTr="00A74222">
        <w:tc>
          <w:tcPr>
            <w:tcW w:w="993" w:type="dxa"/>
          </w:tcPr>
          <w:p w14:paraId="156C15A1" w14:textId="296B0012" w:rsidR="005C3562" w:rsidRPr="00FB2667" w:rsidRDefault="00A74222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未来展望篇</w:t>
            </w:r>
          </w:p>
        </w:tc>
        <w:tc>
          <w:tcPr>
            <w:tcW w:w="992" w:type="dxa"/>
          </w:tcPr>
          <w:p w14:paraId="6E867A95" w14:textId="7C0E93CF" w:rsidR="005C3562" w:rsidRPr="00FB2667" w:rsidRDefault="00D56BAB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3C12AB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C12AB">
              <w:rPr>
                <w:sz w:val="24"/>
                <w:szCs w:val="24"/>
              </w:rPr>
              <w:t>0-4</w:t>
            </w:r>
            <w:r w:rsidR="003C12AB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3C12A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198FB4" w14:textId="62C90B57" w:rsidR="005C3562" w:rsidRPr="00FB2667" w:rsidRDefault="00F00CC5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团队研修计划汇报</w:t>
            </w:r>
          </w:p>
        </w:tc>
        <w:tc>
          <w:tcPr>
            <w:tcW w:w="1418" w:type="dxa"/>
          </w:tcPr>
          <w:p w14:paraId="47AAC3AF" w14:textId="1B7204A0" w:rsidR="005C3562" w:rsidRPr="00FB2667" w:rsidRDefault="00F00CC5" w:rsidP="005C3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  <w:tc>
          <w:tcPr>
            <w:tcW w:w="3192" w:type="dxa"/>
          </w:tcPr>
          <w:p w14:paraId="7D21DB80" w14:textId="77777777" w:rsidR="005C3562" w:rsidRPr="00FB2667" w:rsidRDefault="005C3562" w:rsidP="005C3562">
            <w:pPr>
              <w:rPr>
                <w:sz w:val="24"/>
                <w:szCs w:val="24"/>
              </w:rPr>
            </w:pPr>
          </w:p>
        </w:tc>
      </w:tr>
    </w:tbl>
    <w:p w14:paraId="2FC7AF66" w14:textId="66D017AC" w:rsidR="00FB2667" w:rsidRPr="00F00CC5" w:rsidRDefault="00F00CC5" w:rsidP="00F00CC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00CC5">
        <w:rPr>
          <w:rFonts w:hint="eastAsia"/>
          <w:sz w:val="24"/>
          <w:szCs w:val="24"/>
        </w:rPr>
        <w:t>其他事宜</w:t>
      </w:r>
    </w:p>
    <w:p w14:paraId="38531818" w14:textId="2C3648ED" w:rsidR="00F00CC5" w:rsidRPr="00F00CC5" w:rsidRDefault="00F00CC5" w:rsidP="00F00CC5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F00CC5">
        <w:rPr>
          <w:rFonts w:hint="eastAsia"/>
          <w:sz w:val="24"/>
          <w:szCs w:val="24"/>
        </w:rPr>
        <w:t>现场茶水、座位、多媒体等：顾燕红</w:t>
      </w:r>
    </w:p>
    <w:p w14:paraId="6656D500" w14:textId="11FB348A" w:rsidR="00F00CC5" w:rsidRDefault="008B6802" w:rsidP="00F00CC5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活动实录：成长营学习委员</w:t>
      </w:r>
    </w:p>
    <w:p w14:paraId="4DA5BCAD" w14:textId="60F7085B" w:rsidR="008B6802" w:rsidRDefault="008B6802" w:rsidP="00F00CC5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活动报道：成长营宣传委员</w:t>
      </w:r>
    </w:p>
    <w:p w14:paraId="60A5B419" w14:textId="77777777" w:rsidR="008B6802" w:rsidRDefault="008B6802" w:rsidP="008B6802">
      <w:pPr>
        <w:pStyle w:val="a3"/>
        <w:ind w:left="780" w:firstLineChars="0" w:firstLine="0"/>
        <w:rPr>
          <w:sz w:val="24"/>
          <w:szCs w:val="24"/>
        </w:rPr>
      </w:pPr>
    </w:p>
    <w:p w14:paraId="6F889235" w14:textId="17FC4110" w:rsidR="008B6802" w:rsidRDefault="008B6802" w:rsidP="008B6802">
      <w:pPr>
        <w:pStyle w:val="a3"/>
        <w:ind w:left="7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常州市徐文娟名教师工作室</w:t>
      </w:r>
    </w:p>
    <w:p w14:paraId="3DA682EF" w14:textId="352AADE2" w:rsidR="008B6802" w:rsidRDefault="008B6802" w:rsidP="008B6802">
      <w:pPr>
        <w:pStyle w:val="a3"/>
        <w:ind w:left="7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新北区徐文娟卓越教师成长营</w:t>
      </w:r>
    </w:p>
    <w:p w14:paraId="3C4F2D94" w14:textId="29570F4E" w:rsidR="008B6802" w:rsidRPr="00F00CC5" w:rsidRDefault="008B6802" w:rsidP="008B6802">
      <w:pPr>
        <w:pStyle w:val="a3"/>
        <w:ind w:left="7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2024年3月17日</w:t>
      </w:r>
    </w:p>
    <w:sectPr w:rsidR="008B6802" w:rsidRPr="00F00CC5" w:rsidSect="00FB26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834"/>
    <w:multiLevelType w:val="hybridMultilevel"/>
    <w:tmpl w:val="58066224"/>
    <w:lvl w:ilvl="0" w:tplc="5F0CCC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43444DA"/>
    <w:multiLevelType w:val="hybridMultilevel"/>
    <w:tmpl w:val="EE2CC9B4"/>
    <w:lvl w:ilvl="0" w:tplc="5DE0D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F0055DC"/>
    <w:multiLevelType w:val="hybridMultilevel"/>
    <w:tmpl w:val="1DE8CF98"/>
    <w:lvl w:ilvl="0" w:tplc="986AC8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195076345">
    <w:abstractNumId w:val="0"/>
  </w:num>
  <w:num w:numId="2" w16cid:durableId="1798261525">
    <w:abstractNumId w:val="1"/>
  </w:num>
  <w:num w:numId="3" w16cid:durableId="141658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0C"/>
    <w:rsid w:val="000B3A0C"/>
    <w:rsid w:val="00172B84"/>
    <w:rsid w:val="002B2C7B"/>
    <w:rsid w:val="00397465"/>
    <w:rsid w:val="003C12AB"/>
    <w:rsid w:val="003F0B23"/>
    <w:rsid w:val="005C3562"/>
    <w:rsid w:val="006E7D50"/>
    <w:rsid w:val="008B6802"/>
    <w:rsid w:val="00A74222"/>
    <w:rsid w:val="00C8088E"/>
    <w:rsid w:val="00D56BAB"/>
    <w:rsid w:val="00DF23B8"/>
    <w:rsid w:val="00F00CC5"/>
    <w:rsid w:val="00FA4679"/>
    <w:rsid w:val="00F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2958"/>
  <w15:chartTrackingRefBased/>
  <w15:docId w15:val="{3DFD84C1-AF8E-44FF-9B78-7702B337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65"/>
    <w:pPr>
      <w:ind w:firstLineChars="200" w:firstLine="420"/>
    </w:pPr>
  </w:style>
  <w:style w:type="table" w:styleId="a4">
    <w:name w:val="Table Grid"/>
    <w:basedOn w:val="a1"/>
    <w:uiPriority w:val="39"/>
    <w:rsid w:val="00FB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 徐</dc:creator>
  <cp:keywords/>
  <dc:description/>
  <cp:lastModifiedBy>文娟 徐</cp:lastModifiedBy>
  <cp:revision>16</cp:revision>
  <dcterms:created xsi:type="dcterms:W3CDTF">2024-03-17T01:00:00Z</dcterms:created>
  <dcterms:modified xsi:type="dcterms:W3CDTF">2024-03-17T01:49:00Z</dcterms:modified>
</cp:coreProperties>
</file>