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38C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今日动态</w:t>
      </w:r>
    </w:p>
    <w:p w14:paraId="38862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2024.9.25</w:t>
      </w:r>
    </w:p>
    <w:p w14:paraId="4B5CA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一、早晨入园</w:t>
      </w:r>
    </w:p>
    <w:p w14:paraId="70B64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今天早晨，肉肉、佳佳、双双和优优都到的特别的早，注意一下我们的入园时间哦！洋洋和付雨瞳迟到，也一并注意一下，并及时的调整小朋友夜间作息！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1705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0DF1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7" name="图片 17" descr="IMG_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1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1648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1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2ACB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1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65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二、户外活动</w:t>
      </w:r>
    </w:p>
    <w:p w14:paraId="25A8A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今天的户外活动是大型攀爬架。最近的天气虽然凉爽，但是很干燥，小朋友们在运动的过程中十分容易出汗和饥渴，请大家给小朋友准备温热的水，吸汗巾也可依据具体情况给孩子准备！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6E835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CCE6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1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D4D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28A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E5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1295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AA2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4C3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4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230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</w:p>
    <w:p w14:paraId="3B1A3A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三、集体活动</w:t>
      </w:r>
    </w:p>
    <w:p w14:paraId="44DB3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今天的集体活动是语言《我最爱祖国》。</w:t>
      </w:r>
      <w:r>
        <w:rPr>
          <w:rFonts w:hint="eastAsia" w:ascii="宋体" w:hAnsi="宋体" w:cs="宋体"/>
          <w:b w:val="0"/>
          <w:bCs w:val="0"/>
          <w:szCs w:val="21"/>
        </w:rPr>
        <w:t>这是一首富有意境的诗歌。诗歌采用复句排比的方式，分别描述了“我”在小班、中班、大班时，对“最爱谁，最喜欢什么”的不同理解，诗歌感情色彩浓厚，通过对比体现出了“我”的成长历程，符合大班幼儿的年龄特点和情感发展规律，能引起孩子们情感上的共鸣。本次活动通过引导幼儿有感情地朗诵诗歌，理解诗歌内容，从而萌发热爱祖国的美好情感。</w:t>
      </w:r>
      <w:r>
        <w:rPr>
          <w:rFonts w:ascii="宋体" w:hAnsi="宋体" w:cs="宋体"/>
          <w:b/>
          <w:bCs/>
          <w:szCs w:val="21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33"/>
        <w:gridCol w:w="2856"/>
        <w:gridCol w:w="2833"/>
      </w:tblGrid>
      <w:tr w14:paraId="753EF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6A24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4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1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9815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4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3ED4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B9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 w14:paraId="07701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小朋友们按照自己的选择进行游戏。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54FBB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33B3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1" name="图片 11" descr="IMG_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2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826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2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2272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2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E68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0CFE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4" name="图片 14" descr="IMG_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2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1DE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2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A69A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2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940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47E63B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1.提醒一下后期将要交园服费，园服费是通过江苏银行缴费，如果没有江苏银行卡的家长请及时办理。</w:t>
      </w:r>
    </w:p>
    <w:p w14:paraId="7D1D3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D69245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42885774"/>
    <w:rsid w:val="28005C30"/>
    <w:rsid w:val="4288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2024-09-25T04:26:00Z</dcterms:created>
  <dc:creator>花草少年</dc:creator>
  <cp:lastModifiedBy>花草少年</cp:lastModifiedBy>
  <dcterms:modified xsi:type="dcterms:W3CDTF">2024-09-25T04:45:51Z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BBDA69DD85CE40CF9C2CD5BA9B7164CB_11</vt:lpwstr>
  </property>
</Properties>
</file>