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156EC">
      <w:pPr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课题研究阶段性小结</w:t>
      </w:r>
    </w:p>
    <w:p w14:paraId="5B7DBB6C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在2024年2月至6月期间，我们成功实施了小学美术跨学科项目化学习的实践研究。课题组通过文献研究、现状调查、教学内容设计和实践研究，深入探讨了小学美术跨学科项目化学习的有效性与可行性。</w:t>
      </w:r>
    </w:p>
    <w:p w14:paraId="55EA4DE6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课题组成员积极参与，通过研读相关文献，对跨学科项目化学习的理论基础有了全面的理解。我们通过问卷调查、现场观察和个别交流，收集并分析了大量数据，总结了教学现状，并识别了存在的问题。此外，我们对苏教版美术教材进行了细致的梳理，筛选出适合开展跨学科项目化学习的教学内容。</w:t>
      </w:r>
    </w:p>
    <w:p w14:paraId="36F8C1FE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在实践研究中，我们尝试将跨学科项目化学习的要素应用到实际教学中，观察学生的学习反应和效果。通过定期的课题组会议，我们讨论了工作进展，查缺补漏，并围绕研究重点撰写了论文，参与了区级以上的优秀论文评比。</w:t>
      </w:r>
    </w:p>
    <w:p w14:paraId="0E230EA9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尽管在研究过程中遇到了一些挑战，如理论理解的深度、教学内容选择的争议、理论与实践之间的差距以及学生适应新学习方式的速度，但我们通过增加理论学习的深度和广度、组织专题讨论会、调整教学策略和加强对学生的引导和支持，有效地解决了这些问题。</w:t>
      </w:r>
    </w:p>
    <w:p w14:paraId="701E287F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最终，我们完善了课题网站，更新了研究进展和成果展示，为研究提供了一个展示和交流的平台。课题组成员撰写的论文也参与了评比，提升了自身的研究能力和教学水平。</w:t>
      </w:r>
    </w:p>
    <w:p w14:paraId="5F6F3E10">
      <w:pPr>
        <w:ind w:firstLine="440" w:firstLineChars="20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总的来说，本学期的课题研究取得了积极的成果，不仅加深了我们对小学美术跨学科项目化学习的理解，而且为教学改革提供了有价值的参考。未来，我们将继续深化研究，解决实践中遇到的问题，不断优化教学内容和方法，以期达到更好的教学效果，并探索如何将研究成果推广到更广泛的教学实践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ZjIzNTNkYzMyZjM4Y2FjY2NiZDhjNjBlYjc4YTgifQ=="/>
  </w:docVars>
  <w:rsids>
    <w:rsidRoot w:val="19C27F40"/>
    <w:rsid w:val="19C2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2024-09-26T01:56:00Z</dcterms:created>
  <dc:creator>WPS_1386853054</dc:creator>
  <cp:lastModifiedBy>WPS_1386853054</cp:lastModifiedBy>
  <dcterms:modified xsi:type="dcterms:W3CDTF">2024-09-26T01:59:58Z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AEFD594C844E4220835B87305F9F053D_11</vt:lpwstr>
  </property>
</Properties>
</file>