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E00A34">
      <w:pPr>
        <w:numPr>
          <w:ilvl w:val="0"/>
          <w:numId w:val="0"/>
        </w:num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小三班今日动态2024.9.26</w:t>
      </w:r>
    </w:p>
    <w:p w14:paraId="5D48AE33">
      <w:pPr>
        <w:numPr>
          <w:ilvl w:val="0"/>
          <w:numId w:val="1"/>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rPr>
        <w:t>晨间来</w:t>
      </w:r>
      <w:r>
        <w:rPr>
          <w:rFonts w:hint="eastAsia" w:asciiTheme="majorEastAsia" w:hAnsiTheme="majorEastAsia" w:eastAsiaTheme="majorEastAsia" w:cstheme="majorEastAsia"/>
          <w:b/>
          <w:bCs/>
          <w:sz w:val="24"/>
          <w:szCs w:val="24"/>
          <w:lang w:val="en-US" w:eastAsia="zh-CN"/>
        </w:rPr>
        <w:t>园</w:t>
      </w:r>
    </w:p>
    <w:p w14:paraId="131ABD7A">
      <w:pPr>
        <w:numPr>
          <w:ilvl w:val="0"/>
          <w:numId w:val="0"/>
        </w:numPr>
        <w:ind w:firstLine="480" w:firstLineChars="200"/>
        <w:rPr>
          <w:rFonts w:hint="default" w:asciiTheme="majorEastAsia" w:hAnsiTheme="majorEastAsia" w:eastAsiaTheme="majorEastAsia" w:cstheme="majorEastAsia"/>
          <w:sz w:val="24"/>
          <w:szCs w:val="24"/>
          <w:lang w:val="en-US"/>
        </w:rPr>
      </w:pPr>
      <w:r>
        <w:rPr>
          <w:rFonts w:hint="eastAsia" w:asciiTheme="majorEastAsia" w:hAnsiTheme="majorEastAsia" w:eastAsiaTheme="majorEastAsia" w:cstheme="majorEastAsia"/>
          <w:sz w:val="24"/>
          <w:szCs w:val="24"/>
        </w:rPr>
        <w:t>今天来园2</w:t>
      </w:r>
      <w:r>
        <w:rPr>
          <w:rFonts w:hint="eastAsia" w:asciiTheme="majorEastAsia" w:hAnsiTheme="majorEastAsia" w:eastAsiaTheme="majorEastAsia" w:cstheme="majorEastAsia"/>
          <w:sz w:val="24"/>
          <w:szCs w:val="24"/>
          <w:lang w:val="en-US" w:eastAsia="zh-CN"/>
        </w:rPr>
        <w:t>4</w:t>
      </w:r>
      <w:r>
        <w:rPr>
          <w:rFonts w:hint="eastAsia" w:asciiTheme="majorEastAsia" w:hAnsiTheme="majorEastAsia" w:eastAsiaTheme="majorEastAsia" w:cstheme="majorEastAsia"/>
          <w:sz w:val="24"/>
          <w:szCs w:val="24"/>
        </w:rPr>
        <w:t>位小朋友</w:t>
      </w:r>
      <w:r>
        <w:rPr>
          <w:rFonts w:hint="eastAsia" w:asciiTheme="majorEastAsia" w:hAnsiTheme="majorEastAsia" w:eastAsiaTheme="majorEastAsia" w:cstheme="majorEastAsia"/>
          <w:sz w:val="24"/>
          <w:szCs w:val="24"/>
          <w:lang w:eastAsia="zh-CN"/>
        </w:rPr>
        <w:t>，</w:t>
      </w:r>
      <w:r>
        <w:rPr>
          <w:rFonts w:hint="eastAsia" w:asciiTheme="majorEastAsia" w:hAnsiTheme="majorEastAsia" w:eastAsiaTheme="majorEastAsia" w:cstheme="majorEastAsia"/>
          <w:sz w:val="24"/>
          <w:szCs w:val="24"/>
          <w:lang w:val="en-US" w:eastAsia="zh-CN"/>
        </w:rPr>
        <w:t>全员到齐</w:t>
      </w:r>
      <w:r>
        <w:rPr>
          <w:rFonts w:hint="eastAsia" w:asciiTheme="majorEastAsia" w:hAnsiTheme="majorEastAsia" w:eastAsiaTheme="majorEastAsia" w:cstheme="majorEastAsia"/>
          <w:sz w:val="24"/>
          <w:szCs w:val="24"/>
        </w:rPr>
        <w:t>。张子曾、</w:t>
      </w:r>
      <w:r>
        <w:rPr>
          <w:rFonts w:hint="eastAsia" w:asciiTheme="majorEastAsia" w:hAnsiTheme="majorEastAsia" w:eastAsiaTheme="majorEastAsia" w:cstheme="majorEastAsia"/>
          <w:sz w:val="24"/>
          <w:szCs w:val="24"/>
          <w:lang w:val="en-US" w:eastAsia="zh-CN"/>
        </w:rPr>
        <w:t>曹云汐、</w:t>
      </w:r>
      <w:r>
        <w:rPr>
          <w:rFonts w:hint="eastAsia" w:asciiTheme="majorEastAsia" w:hAnsiTheme="majorEastAsia" w:eastAsiaTheme="majorEastAsia" w:cstheme="majorEastAsia"/>
          <w:sz w:val="24"/>
          <w:szCs w:val="24"/>
        </w:rPr>
        <w:t>阮钦禾、陈泽鑫、苏梓渊、仲天宸、许一诺、何姝缘、王辰宇、龚铭恩、黄一蘅、李子姝、刘悠然、吴锐、李永澄、黄绾一、李与梵、姚景珩、王言澈、王思瑜、李梓宸、周辰宇、顾玥小朋友来园时情绪愉快；能</w:t>
      </w:r>
      <w:r>
        <w:rPr>
          <w:rFonts w:hint="eastAsia" w:asciiTheme="majorEastAsia" w:hAnsiTheme="majorEastAsia" w:eastAsiaTheme="majorEastAsia" w:cstheme="majorEastAsia"/>
          <w:sz w:val="24"/>
          <w:szCs w:val="24"/>
          <w:lang w:val="en-US" w:eastAsia="zh-CN"/>
        </w:rPr>
        <w:t>和老师、同学有</w:t>
      </w:r>
      <w:r>
        <w:rPr>
          <w:rFonts w:hint="eastAsia" w:asciiTheme="majorEastAsia" w:hAnsiTheme="majorEastAsia" w:eastAsiaTheme="majorEastAsia" w:cstheme="majorEastAsia"/>
          <w:sz w:val="24"/>
          <w:szCs w:val="24"/>
        </w:rPr>
        <w:t>礼貌</w:t>
      </w:r>
      <w:r>
        <w:rPr>
          <w:rFonts w:hint="eastAsia" w:asciiTheme="majorEastAsia" w:hAnsiTheme="majorEastAsia" w:eastAsiaTheme="majorEastAsia" w:cstheme="majorEastAsia"/>
          <w:sz w:val="24"/>
          <w:szCs w:val="24"/>
          <w:lang w:val="en-US" w:eastAsia="zh-CN"/>
        </w:rPr>
        <w:t>的</w:t>
      </w:r>
      <w:r>
        <w:rPr>
          <w:rFonts w:hint="eastAsia" w:asciiTheme="majorEastAsia" w:hAnsiTheme="majorEastAsia" w:eastAsiaTheme="majorEastAsia" w:cstheme="majorEastAsia"/>
          <w:sz w:val="24"/>
          <w:szCs w:val="24"/>
        </w:rPr>
        <w:t>问好，</w:t>
      </w:r>
      <w:r>
        <w:rPr>
          <w:rFonts w:hint="eastAsia" w:asciiTheme="majorEastAsia" w:hAnsiTheme="majorEastAsia" w:eastAsiaTheme="majorEastAsia" w:cstheme="majorEastAsia"/>
          <w:sz w:val="24"/>
          <w:szCs w:val="24"/>
          <w:lang w:val="en-US" w:eastAsia="zh-CN"/>
        </w:rPr>
        <w:t>进步特别大的是张子安、曹云汐、李永澄、许一诺、李与梵，能自己吃饭、自己上厕所，积极主动参与活动。</w:t>
      </w:r>
    </w:p>
    <w:tbl>
      <w:tblPr>
        <w:tblStyle w:val="3"/>
        <w:tblpPr w:leftFromText="180" w:rightFromText="180" w:vertAnchor="text" w:horzAnchor="page" w:tblpX="1983" w:tblpY="166"/>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2223"/>
        <w:gridCol w:w="2223"/>
        <w:gridCol w:w="2223"/>
      </w:tblGrid>
      <w:tr w14:paraId="73332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2189" w:type="dxa"/>
          </w:tcPr>
          <w:p w14:paraId="16749BFA">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19200" cy="914400"/>
                  <wp:effectExtent l="0" t="0" r="0" b="0"/>
                  <wp:docPr id="1" name="图片 1" descr="IMG_20240903_08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903_085057"/>
                          <pic:cNvPicPr>
                            <a:picLocks noChangeAspect="1"/>
                          </pic:cNvPicPr>
                        </pic:nvPicPr>
                        <pic:blipFill>
                          <a:blip r:embed="rId4"/>
                          <a:stretch>
                            <a:fillRect/>
                          </a:stretch>
                        </pic:blipFill>
                        <pic:spPr>
                          <a:xfrm>
                            <a:off x="0" y="0"/>
                            <a:ext cx="1219200" cy="914400"/>
                          </a:xfrm>
                          <a:prstGeom prst="rect">
                            <a:avLst/>
                          </a:prstGeom>
                        </pic:spPr>
                      </pic:pic>
                    </a:graphicData>
                  </a:graphic>
                </wp:inline>
              </w:drawing>
            </w:r>
          </w:p>
        </w:tc>
        <w:tc>
          <w:tcPr>
            <w:tcW w:w="2223" w:type="dxa"/>
          </w:tcPr>
          <w:p w14:paraId="7E70DD4C">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2" name="图片 2" descr="IMG_20240905_09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0905_091620"/>
                          <pic:cNvPicPr>
                            <a:picLocks noChangeAspect="1"/>
                          </pic:cNvPicPr>
                        </pic:nvPicPr>
                        <pic:blipFill>
                          <a:blip r:embed="rId5"/>
                          <a:stretch>
                            <a:fillRect/>
                          </a:stretch>
                        </pic:blipFill>
                        <pic:spPr>
                          <a:xfrm>
                            <a:off x="0" y="0"/>
                            <a:ext cx="1248410" cy="936625"/>
                          </a:xfrm>
                          <a:prstGeom prst="rect">
                            <a:avLst/>
                          </a:prstGeom>
                        </pic:spPr>
                      </pic:pic>
                    </a:graphicData>
                  </a:graphic>
                </wp:inline>
              </w:drawing>
            </w:r>
          </w:p>
        </w:tc>
        <w:tc>
          <w:tcPr>
            <w:tcW w:w="2223" w:type="dxa"/>
          </w:tcPr>
          <w:p w14:paraId="2C30B7B4">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3" name="图片 3" descr="IMG_20240926_10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926_104417"/>
                          <pic:cNvPicPr>
                            <a:picLocks noChangeAspect="1"/>
                          </pic:cNvPicPr>
                        </pic:nvPicPr>
                        <pic:blipFill>
                          <a:blip r:embed="rId6"/>
                          <a:stretch>
                            <a:fillRect/>
                          </a:stretch>
                        </pic:blipFill>
                        <pic:spPr>
                          <a:xfrm>
                            <a:off x="0" y="0"/>
                            <a:ext cx="1248410" cy="936625"/>
                          </a:xfrm>
                          <a:prstGeom prst="rect">
                            <a:avLst/>
                          </a:prstGeom>
                        </pic:spPr>
                      </pic:pic>
                    </a:graphicData>
                  </a:graphic>
                </wp:inline>
              </w:drawing>
            </w:r>
          </w:p>
        </w:tc>
        <w:tc>
          <w:tcPr>
            <w:tcW w:w="2223" w:type="dxa"/>
          </w:tcPr>
          <w:p w14:paraId="6075B9C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4" name="图片 4" descr="IMG_20240926_10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0926_104408"/>
                          <pic:cNvPicPr>
                            <a:picLocks noChangeAspect="1"/>
                          </pic:cNvPicPr>
                        </pic:nvPicPr>
                        <pic:blipFill>
                          <a:blip r:embed="rId7"/>
                          <a:stretch>
                            <a:fillRect/>
                          </a:stretch>
                        </pic:blipFill>
                        <pic:spPr>
                          <a:xfrm>
                            <a:off x="0" y="0"/>
                            <a:ext cx="1248410" cy="936625"/>
                          </a:xfrm>
                          <a:prstGeom prst="rect">
                            <a:avLst/>
                          </a:prstGeom>
                        </pic:spPr>
                      </pic:pic>
                    </a:graphicData>
                  </a:graphic>
                </wp:inline>
              </w:drawing>
            </w:r>
          </w:p>
        </w:tc>
      </w:tr>
    </w:tbl>
    <w:p w14:paraId="454DCAD4">
      <w:pPr>
        <w:numPr>
          <w:ilvl w:val="0"/>
          <w:numId w:val="0"/>
        </w:numPr>
        <w:ind w:firstLine="480"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rPr>
        <w:br w:type="textWrapping"/>
      </w: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b/>
          <w:bCs/>
          <w:sz w:val="24"/>
          <w:szCs w:val="24"/>
          <w:lang w:val="en-US" w:eastAsia="zh-CN"/>
        </w:rPr>
        <w:t xml:space="preserve"> </w:t>
      </w:r>
      <w:r>
        <w:rPr>
          <w:rFonts w:hint="eastAsia" w:asciiTheme="majorEastAsia" w:hAnsiTheme="majorEastAsia" w:eastAsiaTheme="majorEastAsia" w:cstheme="majorEastAsia"/>
          <w:b/>
          <w:bCs/>
          <w:sz w:val="24"/>
          <w:szCs w:val="24"/>
        </w:rPr>
        <w:t>二、</w:t>
      </w:r>
      <w:r>
        <w:rPr>
          <w:rFonts w:hint="eastAsia" w:asciiTheme="majorEastAsia" w:hAnsiTheme="majorEastAsia" w:eastAsiaTheme="majorEastAsia" w:cstheme="majorEastAsia"/>
          <w:b/>
          <w:bCs/>
          <w:sz w:val="24"/>
          <w:szCs w:val="24"/>
          <w:lang w:val="en-US" w:eastAsia="zh-CN"/>
        </w:rPr>
        <w:t>集体</w:t>
      </w:r>
      <w:r>
        <w:rPr>
          <w:rFonts w:hint="eastAsia" w:asciiTheme="majorEastAsia" w:hAnsiTheme="majorEastAsia" w:eastAsiaTheme="majorEastAsia" w:cstheme="majorEastAsia"/>
          <w:b/>
          <w:bCs/>
          <w:sz w:val="24"/>
          <w:szCs w:val="24"/>
        </w:rPr>
        <w:t>活动</w:t>
      </w:r>
      <w:r>
        <w:rPr>
          <w:rFonts w:hint="eastAsia" w:asciiTheme="majorEastAsia" w:hAnsiTheme="majorEastAsia" w:eastAsiaTheme="majorEastAsia" w:cstheme="majorEastAsia"/>
          <w:b/>
          <w:bCs/>
          <w:sz w:val="24"/>
          <w:szCs w:val="24"/>
        </w:rPr>
        <w:br w:type="textWrapping"/>
      </w:r>
      <w:r>
        <w:rPr>
          <w:rFonts w:hint="eastAsia" w:asciiTheme="majorEastAsia" w:hAnsiTheme="majorEastAsia" w:eastAsiaTheme="majorEastAsia" w:cstheme="majorEastAsia"/>
          <w:sz w:val="24"/>
          <w:szCs w:val="24"/>
          <w:lang w:val="en-US" w:eastAsia="zh-CN"/>
        </w:rPr>
        <w:t xml:space="preserve">    </w:t>
      </w:r>
      <w:r>
        <w:rPr>
          <w:rFonts w:hint="eastAsia" w:asciiTheme="majorEastAsia" w:hAnsiTheme="majorEastAsia" w:eastAsiaTheme="majorEastAsia" w:cstheme="majorEastAsia"/>
          <w:sz w:val="24"/>
          <w:szCs w:val="24"/>
        </w:rPr>
        <w:t>今天</w:t>
      </w:r>
      <w:r>
        <w:rPr>
          <w:rFonts w:hint="eastAsia" w:asciiTheme="majorEastAsia" w:hAnsiTheme="majorEastAsia" w:eastAsiaTheme="majorEastAsia" w:cstheme="majorEastAsia"/>
          <w:sz w:val="24"/>
          <w:szCs w:val="24"/>
          <w:lang w:val="en-US" w:eastAsia="zh-CN"/>
        </w:rPr>
        <w:t>集体</w:t>
      </w:r>
      <w:r>
        <w:rPr>
          <w:rFonts w:hint="eastAsia" w:asciiTheme="majorEastAsia" w:hAnsiTheme="majorEastAsia" w:eastAsiaTheme="majorEastAsia" w:cstheme="majorEastAsia"/>
          <w:sz w:val="24"/>
          <w:szCs w:val="24"/>
        </w:rPr>
        <w:t>活动：《</w:t>
      </w:r>
      <w:r>
        <w:rPr>
          <w:rFonts w:hint="eastAsia" w:asciiTheme="majorEastAsia" w:hAnsiTheme="majorEastAsia" w:eastAsiaTheme="majorEastAsia" w:cstheme="majorEastAsia"/>
          <w:sz w:val="24"/>
          <w:szCs w:val="24"/>
          <w:lang w:val="en-US" w:eastAsia="zh-CN"/>
        </w:rPr>
        <w:t>科学：鸡蛋宝宝站起来</w:t>
      </w:r>
      <w:r>
        <w:rPr>
          <w:rFonts w:hint="eastAsia" w:asciiTheme="majorEastAsia" w:hAnsiTheme="majorEastAsia" w:eastAsiaTheme="majorEastAsia" w:cstheme="majorEastAsia"/>
          <w:sz w:val="24"/>
          <w:szCs w:val="24"/>
        </w:rPr>
        <w:t>》。这是一节</w:t>
      </w:r>
      <w:r>
        <w:rPr>
          <w:rFonts w:hint="eastAsia" w:asciiTheme="majorEastAsia" w:hAnsiTheme="majorEastAsia" w:eastAsiaTheme="majorEastAsia" w:cstheme="majorEastAsia"/>
          <w:sz w:val="24"/>
          <w:szCs w:val="24"/>
          <w:lang w:val="en-US" w:eastAsia="zh-CN"/>
        </w:rPr>
        <w:t>科学</w:t>
      </w:r>
      <w:r>
        <w:rPr>
          <w:rFonts w:hint="eastAsia" w:asciiTheme="majorEastAsia" w:hAnsiTheme="majorEastAsia" w:eastAsiaTheme="majorEastAsia" w:cstheme="majorEastAsia"/>
          <w:sz w:val="24"/>
          <w:szCs w:val="24"/>
        </w:rPr>
        <w:t>活动，</w:t>
      </w:r>
      <w:r>
        <w:rPr>
          <w:rFonts w:hint="eastAsia" w:asciiTheme="majorEastAsia" w:hAnsiTheme="majorEastAsia" w:eastAsiaTheme="majorEastAsia" w:cstheme="majorEastAsia"/>
          <w:sz w:val="24"/>
          <w:szCs w:val="24"/>
          <w:lang w:val="en-US" w:eastAsia="zh-CN"/>
        </w:rPr>
        <w:t>幼儿每人准备了一个熟鸡蛋来园，通过观察不一样的材料与鸡蛋进行互动、操作，想办法让鸡蛋宝宝站立起来，并能在活动中积极展示自己的发现，动手动脑。</w:t>
      </w:r>
      <w:r>
        <w:rPr>
          <w:rFonts w:hint="eastAsia" w:asciiTheme="majorEastAsia" w:hAnsiTheme="majorEastAsia" w:eastAsiaTheme="majorEastAsia" w:cstheme="majorEastAsia"/>
          <w:sz w:val="24"/>
          <w:szCs w:val="24"/>
          <w:u w:val="single"/>
        </w:rPr>
        <w:t>活动中</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张子曾、</w:t>
      </w:r>
      <w:r>
        <w:rPr>
          <w:rFonts w:hint="eastAsia" w:asciiTheme="majorEastAsia" w:hAnsiTheme="majorEastAsia" w:eastAsiaTheme="majorEastAsia" w:cstheme="majorEastAsia"/>
          <w:sz w:val="24"/>
          <w:szCs w:val="24"/>
          <w:u w:val="single"/>
          <w:lang w:val="en-US" w:eastAsia="zh-CN"/>
        </w:rPr>
        <w:t>曹云汐、</w:t>
      </w:r>
      <w:r>
        <w:rPr>
          <w:rFonts w:hint="eastAsia" w:asciiTheme="majorEastAsia" w:hAnsiTheme="majorEastAsia" w:eastAsiaTheme="majorEastAsia" w:cstheme="majorEastAsia"/>
          <w:sz w:val="24"/>
          <w:szCs w:val="24"/>
          <w:u w:val="single"/>
        </w:rPr>
        <w:t>阮钦禾、陈泽鑫、苏梓渊、仲天宸、许一诺、何姝缘、王辰宇、龚铭恩、黄一蘅、李子姝、刘悠然、吴锐、李永澄、黄绾一、李与梵、姚景珩、王言澈、王思瑜、李梓宸、周辰宇、顾玥</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lang w:val="en-US" w:eastAsia="zh-CN"/>
        </w:rPr>
        <w:t>张子安、曹云汐小朋友在观察生活中的材料后能认真想办法让鸡蛋宝宝站起来</w:t>
      </w:r>
      <w:r>
        <w:rPr>
          <w:rFonts w:hint="eastAsia" w:asciiTheme="majorEastAsia" w:hAnsiTheme="majorEastAsia" w:eastAsiaTheme="majorEastAsia" w:cstheme="majorEastAsia"/>
          <w:sz w:val="24"/>
          <w:szCs w:val="24"/>
          <w:lang w:val="en-US" w:eastAsia="zh-CN"/>
        </w:rPr>
        <w:t>，其中：</w:t>
      </w:r>
      <w:r>
        <w:rPr>
          <w:rFonts w:hint="eastAsia" w:asciiTheme="majorEastAsia" w:hAnsiTheme="majorEastAsia" w:eastAsiaTheme="majorEastAsia" w:cstheme="majorEastAsia"/>
          <w:sz w:val="24"/>
          <w:szCs w:val="24"/>
          <w:u w:val="single"/>
        </w:rPr>
        <w:t>阮钦禾、陈泽鑫、苏梓渊、许一诺、何姝缘、王辰宇、黄一蘅、李子姝、刘悠然、吴锐、李永澄、黄绾一、曹云汐、张子安、李与梵、姚景珩、王言澈、王思瑜、张子曾、李梓宸、顾玥</w:t>
      </w:r>
      <w:r>
        <w:rPr>
          <w:rFonts w:hint="eastAsia" w:asciiTheme="majorEastAsia" w:hAnsiTheme="majorEastAsia" w:eastAsiaTheme="majorEastAsia" w:cstheme="majorEastAsia"/>
          <w:sz w:val="24"/>
          <w:szCs w:val="24"/>
          <w:u w:val="single"/>
          <w:lang w:val="en-US" w:eastAsia="zh-CN"/>
        </w:rPr>
        <w:t>积极尝试用不同的材料使得鸡蛋宝宝站立起来，并知道要找到一个稳定的支点支撑蛋宝宝站起来</w:t>
      </w:r>
      <w:r>
        <w:rPr>
          <w:rFonts w:hint="eastAsia" w:asciiTheme="majorEastAsia" w:hAnsiTheme="majorEastAsia" w:eastAsiaTheme="majorEastAsia" w:cstheme="majorEastAsia"/>
          <w:sz w:val="24"/>
          <w:szCs w:val="24"/>
          <w:lang w:val="en-US" w:eastAsia="zh-CN"/>
        </w:rPr>
        <w:t>。最后我们把鸡蛋当点心吃完了，真的太有趣了。</w:t>
      </w:r>
    </w:p>
    <w:tbl>
      <w:tblPr>
        <w:tblStyle w:val="3"/>
        <w:tblpPr w:leftFromText="180" w:rightFromText="180" w:vertAnchor="text" w:horzAnchor="page" w:tblpX="1983" w:tblpY="166"/>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2220"/>
        <w:gridCol w:w="2221"/>
        <w:gridCol w:w="2221"/>
      </w:tblGrid>
      <w:tr w14:paraId="2A117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2189" w:type="dxa"/>
          </w:tcPr>
          <w:p w14:paraId="4B03554D">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13" name="图片 13" descr="IMG_20240926_10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40926_102050"/>
                          <pic:cNvPicPr>
                            <a:picLocks noChangeAspect="1"/>
                          </pic:cNvPicPr>
                        </pic:nvPicPr>
                        <pic:blipFill>
                          <a:blip r:embed="rId8"/>
                          <a:stretch>
                            <a:fillRect/>
                          </a:stretch>
                        </pic:blipFill>
                        <pic:spPr>
                          <a:xfrm>
                            <a:off x="0" y="0"/>
                            <a:ext cx="1248410" cy="936625"/>
                          </a:xfrm>
                          <a:prstGeom prst="rect">
                            <a:avLst/>
                          </a:prstGeom>
                        </pic:spPr>
                      </pic:pic>
                    </a:graphicData>
                  </a:graphic>
                </wp:inline>
              </w:drawing>
            </w:r>
          </w:p>
        </w:tc>
        <w:tc>
          <w:tcPr>
            <w:tcW w:w="2223" w:type="dxa"/>
          </w:tcPr>
          <w:p w14:paraId="20F5DD34">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6" name="图片 6" descr="IMG_20240926_10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40926_101934"/>
                          <pic:cNvPicPr>
                            <a:picLocks noChangeAspect="1"/>
                          </pic:cNvPicPr>
                        </pic:nvPicPr>
                        <pic:blipFill>
                          <a:blip r:embed="rId9"/>
                          <a:stretch>
                            <a:fillRect/>
                          </a:stretch>
                        </pic:blipFill>
                        <pic:spPr>
                          <a:xfrm>
                            <a:off x="0" y="0"/>
                            <a:ext cx="1248410" cy="936625"/>
                          </a:xfrm>
                          <a:prstGeom prst="rect">
                            <a:avLst/>
                          </a:prstGeom>
                        </pic:spPr>
                      </pic:pic>
                    </a:graphicData>
                  </a:graphic>
                </wp:inline>
              </w:drawing>
            </w:r>
          </w:p>
        </w:tc>
        <w:tc>
          <w:tcPr>
            <w:tcW w:w="2223" w:type="dxa"/>
          </w:tcPr>
          <w:p w14:paraId="5D0E05B3">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1010920"/>
                  <wp:effectExtent l="0" t="0" r="8890" b="8255"/>
                  <wp:docPr id="15" name="图片 15" descr="IMG_20240926_10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0926_101507"/>
                          <pic:cNvPicPr>
                            <a:picLocks noChangeAspect="1"/>
                          </pic:cNvPicPr>
                        </pic:nvPicPr>
                        <pic:blipFill>
                          <a:blip r:embed="rId10"/>
                          <a:stretch>
                            <a:fillRect/>
                          </a:stretch>
                        </pic:blipFill>
                        <pic:spPr>
                          <a:xfrm>
                            <a:off x="0" y="0"/>
                            <a:ext cx="1248410" cy="1010920"/>
                          </a:xfrm>
                          <a:prstGeom prst="rect">
                            <a:avLst/>
                          </a:prstGeom>
                        </pic:spPr>
                      </pic:pic>
                    </a:graphicData>
                  </a:graphic>
                </wp:inline>
              </w:drawing>
            </w:r>
          </w:p>
        </w:tc>
        <w:tc>
          <w:tcPr>
            <w:tcW w:w="2223" w:type="dxa"/>
          </w:tcPr>
          <w:p w14:paraId="1820FC6F">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8" name="图片 8" descr="IMG_20240926_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40926_102716"/>
                          <pic:cNvPicPr>
                            <a:picLocks noChangeAspect="1"/>
                          </pic:cNvPicPr>
                        </pic:nvPicPr>
                        <pic:blipFill>
                          <a:blip r:embed="rId11"/>
                          <a:stretch>
                            <a:fillRect/>
                          </a:stretch>
                        </pic:blipFill>
                        <pic:spPr>
                          <a:xfrm>
                            <a:off x="0" y="0"/>
                            <a:ext cx="1248410" cy="936625"/>
                          </a:xfrm>
                          <a:prstGeom prst="rect">
                            <a:avLst/>
                          </a:prstGeom>
                        </pic:spPr>
                      </pic:pic>
                    </a:graphicData>
                  </a:graphic>
                </wp:inline>
              </w:drawing>
            </w:r>
          </w:p>
        </w:tc>
      </w:tr>
      <w:tr w14:paraId="04645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2189" w:type="dxa"/>
          </w:tcPr>
          <w:p w14:paraId="71C9750E">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9" name="图片 9" descr="IMG_20240926_10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0926_102731"/>
                          <pic:cNvPicPr>
                            <a:picLocks noChangeAspect="1"/>
                          </pic:cNvPicPr>
                        </pic:nvPicPr>
                        <pic:blipFill>
                          <a:blip r:embed="rId12"/>
                          <a:stretch>
                            <a:fillRect/>
                          </a:stretch>
                        </pic:blipFill>
                        <pic:spPr>
                          <a:xfrm>
                            <a:off x="0" y="0"/>
                            <a:ext cx="1248410" cy="936625"/>
                          </a:xfrm>
                          <a:prstGeom prst="rect">
                            <a:avLst/>
                          </a:prstGeom>
                        </pic:spPr>
                      </pic:pic>
                    </a:graphicData>
                  </a:graphic>
                </wp:inline>
              </w:drawing>
            </w:r>
          </w:p>
        </w:tc>
        <w:tc>
          <w:tcPr>
            <w:tcW w:w="2223" w:type="dxa"/>
          </w:tcPr>
          <w:p w14:paraId="5F0CCCE2">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10" name="图片 10" descr="IMG_20240926_10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0926_101334"/>
                          <pic:cNvPicPr>
                            <a:picLocks noChangeAspect="1"/>
                          </pic:cNvPicPr>
                        </pic:nvPicPr>
                        <pic:blipFill>
                          <a:blip r:embed="rId13"/>
                          <a:stretch>
                            <a:fillRect/>
                          </a:stretch>
                        </pic:blipFill>
                        <pic:spPr>
                          <a:xfrm>
                            <a:off x="0" y="0"/>
                            <a:ext cx="1248410" cy="936625"/>
                          </a:xfrm>
                          <a:prstGeom prst="rect">
                            <a:avLst/>
                          </a:prstGeom>
                        </pic:spPr>
                      </pic:pic>
                    </a:graphicData>
                  </a:graphic>
                </wp:inline>
              </w:drawing>
            </w:r>
          </w:p>
        </w:tc>
        <w:tc>
          <w:tcPr>
            <w:tcW w:w="2223" w:type="dxa"/>
          </w:tcPr>
          <w:p w14:paraId="1FD9EDFB">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936625"/>
                  <wp:effectExtent l="0" t="0" r="8890" b="6350"/>
                  <wp:docPr id="11" name="图片 11" descr="IMG_20240926_10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40926_101320"/>
                          <pic:cNvPicPr>
                            <a:picLocks noChangeAspect="1"/>
                          </pic:cNvPicPr>
                        </pic:nvPicPr>
                        <pic:blipFill>
                          <a:blip r:embed="rId14"/>
                          <a:stretch>
                            <a:fillRect/>
                          </a:stretch>
                        </pic:blipFill>
                        <pic:spPr>
                          <a:xfrm>
                            <a:off x="0" y="0"/>
                            <a:ext cx="1248410" cy="936625"/>
                          </a:xfrm>
                          <a:prstGeom prst="rect">
                            <a:avLst/>
                          </a:prstGeom>
                        </pic:spPr>
                      </pic:pic>
                    </a:graphicData>
                  </a:graphic>
                </wp:inline>
              </w:drawing>
            </w:r>
          </w:p>
        </w:tc>
        <w:tc>
          <w:tcPr>
            <w:tcW w:w="2223" w:type="dxa"/>
          </w:tcPr>
          <w:p w14:paraId="340FD5D0">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48410" cy="861060"/>
                  <wp:effectExtent l="0" t="0" r="8890" b="5715"/>
                  <wp:docPr id="16" name="图片 16" descr="IMG_20240926_14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0926_145049"/>
                          <pic:cNvPicPr>
                            <a:picLocks noChangeAspect="1"/>
                          </pic:cNvPicPr>
                        </pic:nvPicPr>
                        <pic:blipFill>
                          <a:blip r:embed="rId15"/>
                          <a:stretch>
                            <a:fillRect/>
                          </a:stretch>
                        </pic:blipFill>
                        <pic:spPr>
                          <a:xfrm>
                            <a:off x="0" y="0"/>
                            <a:ext cx="1248410" cy="861060"/>
                          </a:xfrm>
                          <a:prstGeom prst="rect">
                            <a:avLst/>
                          </a:prstGeom>
                        </pic:spPr>
                      </pic:pic>
                    </a:graphicData>
                  </a:graphic>
                </wp:inline>
              </w:drawing>
            </w:r>
          </w:p>
        </w:tc>
      </w:tr>
    </w:tbl>
    <w:p w14:paraId="3DB1BE08">
      <w:pPr>
        <w:numPr>
          <w:ilvl w:val="0"/>
          <w:numId w:val="0"/>
        </w:numPr>
        <w:ind w:left="240" w:hanging="240" w:hangingChars="100"/>
        <w:rPr>
          <w:rFonts w:hint="eastAsia" w:asciiTheme="majorEastAsia" w:hAnsiTheme="majorEastAsia" w:eastAsiaTheme="majorEastAsia" w:cstheme="majorEastAsia"/>
          <w:sz w:val="24"/>
          <w:szCs w:val="24"/>
        </w:rPr>
      </w:pPr>
    </w:p>
    <w:p w14:paraId="2B55C913">
      <w:pPr>
        <w:numPr>
          <w:ilvl w:val="0"/>
          <w:numId w:val="0"/>
        </w:numPr>
        <w:ind w:left="240" w:hanging="240" w:hangingChars="100"/>
        <w:rPr>
          <w:rFonts w:hint="eastAsia" w:asciiTheme="majorEastAsia" w:hAnsiTheme="majorEastAsia" w:eastAsiaTheme="majorEastAsia" w:cstheme="majorEastAsia"/>
          <w:sz w:val="24"/>
          <w:szCs w:val="24"/>
        </w:rPr>
      </w:pPr>
    </w:p>
    <w:p w14:paraId="62A3F4D2">
      <w:pPr>
        <w:numPr>
          <w:ilvl w:val="0"/>
          <w:numId w:val="0"/>
        </w:numPr>
        <w:ind w:left="240" w:hanging="240" w:hangingChars="100"/>
        <w:rPr>
          <w:rFonts w:hint="eastAsia" w:asciiTheme="majorEastAsia" w:hAnsiTheme="majorEastAsia" w:eastAsiaTheme="majorEastAsia" w:cstheme="majorEastAsia"/>
          <w:sz w:val="24"/>
          <w:szCs w:val="24"/>
        </w:rPr>
      </w:pPr>
    </w:p>
    <w:p w14:paraId="5E4D2D42">
      <w:pPr>
        <w:numPr>
          <w:ilvl w:val="0"/>
          <w:numId w:val="0"/>
        </w:numPr>
        <w:ind w:firstLine="482" w:firstLineChars="200"/>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lang w:val="en-US" w:eastAsia="zh-CN"/>
        </w:rPr>
        <w:t>三、</w:t>
      </w:r>
      <w:r>
        <w:rPr>
          <w:rFonts w:hint="eastAsia" w:asciiTheme="majorEastAsia" w:hAnsiTheme="majorEastAsia" w:eastAsiaTheme="majorEastAsia" w:cstheme="majorEastAsia"/>
          <w:b/>
          <w:bCs/>
          <w:sz w:val="24"/>
          <w:szCs w:val="24"/>
        </w:rPr>
        <w:t>午餐</w:t>
      </w:r>
    </w:p>
    <w:p w14:paraId="6F4CD08B">
      <w:pPr>
        <w:ind w:firstLine="480"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今天的午餐是：菱角三鲜烩、韭菜炒银芽、白菜百叶汤、麦片饭。今天很多宝贝都能自己用勺子吃饭，进步特别大的是：陈泽鑫、王言澈、李永澄、曹云汐、李与梵。</w:t>
      </w:r>
      <w:r>
        <w:rPr>
          <w:rFonts w:hint="eastAsia" w:asciiTheme="majorEastAsia" w:hAnsiTheme="majorEastAsia" w:eastAsiaTheme="majorEastAsia" w:cstheme="majorEastAsia"/>
          <w:sz w:val="24"/>
          <w:szCs w:val="24"/>
        </w:rPr>
        <w:t>汤全部吃完的小朋友有：</w:t>
      </w:r>
      <w:r>
        <w:rPr>
          <w:rFonts w:hint="eastAsia" w:asciiTheme="majorEastAsia" w:hAnsiTheme="majorEastAsia" w:eastAsiaTheme="majorEastAsia" w:cstheme="majorEastAsia"/>
          <w:sz w:val="24"/>
          <w:szCs w:val="24"/>
          <w:u w:val="single"/>
          <w:lang w:val="en-US" w:eastAsia="zh-CN"/>
        </w:rPr>
        <w:t>张</w:t>
      </w:r>
      <w:r>
        <w:rPr>
          <w:rFonts w:hint="eastAsia" w:asciiTheme="majorEastAsia" w:hAnsiTheme="majorEastAsia" w:eastAsiaTheme="majorEastAsia" w:cstheme="majorEastAsia"/>
          <w:sz w:val="24"/>
          <w:szCs w:val="24"/>
          <w:u w:val="single"/>
        </w:rPr>
        <w:t>子安、苏梓渊</w:t>
      </w:r>
      <w:r>
        <w:rPr>
          <w:rFonts w:hint="eastAsia" w:asciiTheme="majorEastAsia" w:hAnsiTheme="majorEastAsia" w:eastAsiaTheme="majorEastAsia" w:cstheme="majorEastAsia"/>
          <w:sz w:val="24"/>
          <w:szCs w:val="24"/>
          <w:u w:val="single"/>
          <w:lang w:val="en-US" w:eastAsia="zh-CN"/>
        </w:rPr>
        <w:t>、刘悠然、</w:t>
      </w:r>
      <w:r>
        <w:rPr>
          <w:rFonts w:hint="eastAsia" w:asciiTheme="majorEastAsia" w:hAnsiTheme="majorEastAsia" w:eastAsiaTheme="majorEastAsia" w:cstheme="majorEastAsia"/>
          <w:sz w:val="24"/>
          <w:szCs w:val="24"/>
          <w:u w:val="single"/>
        </w:rPr>
        <w:t>李子姝</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张子曾</w:t>
      </w:r>
      <w:r>
        <w:rPr>
          <w:rFonts w:hint="eastAsia" w:asciiTheme="majorEastAsia" w:hAnsiTheme="majorEastAsia" w:eastAsiaTheme="majorEastAsia" w:cstheme="majorEastAsia"/>
          <w:sz w:val="24"/>
          <w:szCs w:val="24"/>
          <w:u w:val="single"/>
          <w:lang w:eastAsia="zh-CN"/>
        </w:rPr>
        <w:t>、</w:t>
      </w:r>
      <w:r>
        <w:rPr>
          <w:rFonts w:hint="eastAsia" w:asciiTheme="majorEastAsia" w:hAnsiTheme="majorEastAsia" w:eastAsiaTheme="majorEastAsia" w:cstheme="majorEastAsia"/>
          <w:sz w:val="24"/>
          <w:szCs w:val="24"/>
          <w:u w:val="single"/>
        </w:rPr>
        <w:t>王辰宇、陈泽鑫、阮钦禾、许一诺、何姝缘</w:t>
      </w:r>
      <w:r>
        <w:rPr>
          <w:rFonts w:hint="eastAsia" w:asciiTheme="majorEastAsia" w:hAnsiTheme="majorEastAsia" w:eastAsiaTheme="majorEastAsia" w:cstheme="majorEastAsia"/>
          <w:sz w:val="24"/>
          <w:szCs w:val="24"/>
          <w:u w:val="single"/>
          <w:lang w:val="en-US" w:eastAsia="zh-CN"/>
        </w:rPr>
        <w:t>、吴锐、王言澈、李与梵、仲天宸</w:t>
      </w:r>
      <w:r>
        <w:rPr>
          <w:rFonts w:hint="eastAsia" w:asciiTheme="majorEastAsia" w:hAnsiTheme="majorEastAsia" w:eastAsiaTheme="majorEastAsia" w:cstheme="majorEastAsia"/>
          <w:sz w:val="24"/>
          <w:szCs w:val="24"/>
          <w:lang w:val="en-US" w:eastAsia="zh-CN"/>
        </w:rPr>
        <w:t>；注意吃饭的时候：吃饭不讲话，</w:t>
      </w:r>
      <w:r>
        <w:rPr>
          <w:rFonts w:hint="eastAsia" w:asciiTheme="majorEastAsia" w:hAnsiTheme="majorEastAsia" w:eastAsiaTheme="majorEastAsia" w:cstheme="majorEastAsia"/>
          <w:sz w:val="24"/>
          <w:szCs w:val="24"/>
          <w:u w:val="single"/>
          <w:lang w:val="en-US" w:eastAsia="zh-CN"/>
        </w:rPr>
        <w:t>顾玥、王思瑜、龚铭恩、李与梵、黄一蘅、曹云汐、周辰宇、仲天宸、李永澄小朋友吃饭时候细嚼慢咽、安静进餐</w:t>
      </w:r>
      <w:r>
        <w:rPr>
          <w:rFonts w:hint="eastAsia" w:asciiTheme="majorEastAsia" w:hAnsiTheme="majorEastAsia" w:eastAsiaTheme="majorEastAsia" w:cstheme="majorEastAsia"/>
          <w:sz w:val="24"/>
          <w:szCs w:val="24"/>
          <w:lang w:val="en-US" w:eastAsia="zh-CN"/>
        </w:rPr>
        <w:t>，一口饭、一口菜，细嚼慢咽！（右手拿勺、左手扶碗，小胸靠好桌子妈妈，小脚放放平，一口饭一口菜，告诉宝贝们需要细嚼慢咽哦！注意拿勺子的方法，让小手更加灵巧。）</w:t>
      </w:r>
    </w:p>
    <w:p w14:paraId="5531CC18">
      <w:pPr>
        <w:numPr>
          <w:ilvl w:val="0"/>
          <w:numId w:val="2"/>
        </w:numPr>
        <w:ind w:left="-62" w:leftChars="0" w:firstLine="482" w:firstLineChars="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自己的事情自己做</w:t>
      </w:r>
    </w:p>
    <w:p w14:paraId="36726884">
      <w:pPr>
        <w:numPr>
          <w:ilvl w:val="0"/>
          <w:numId w:val="0"/>
        </w:numPr>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 xml:space="preserve">   这阶段我们进行了自主打卡，幼儿在家也能自己的事情自己做，真的非常棒哦！</w:t>
      </w:r>
    </w:p>
    <w:tbl>
      <w:tblPr>
        <w:tblStyle w:val="3"/>
        <w:tblpPr w:leftFromText="180" w:rightFromText="180" w:vertAnchor="text" w:horzAnchor="page" w:tblpX="1983" w:tblpY="166"/>
        <w:tblOverlap w:val="never"/>
        <w:tblW w:w="88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6"/>
        <w:gridCol w:w="2226"/>
        <w:gridCol w:w="2226"/>
        <w:gridCol w:w="2211"/>
      </w:tblGrid>
      <w:tr w14:paraId="71C0C9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0" w:hRule="atLeast"/>
        </w:trPr>
        <w:tc>
          <w:tcPr>
            <w:tcW w:w="2189" w:type="dxa"/>
          </w:tcPr>
          <w:p w14:paraId="55E9D86E">
            <w:pPr>
              <w:numPr>
                <w:ilvl w:val="0"/>
                <w:numId w:val="0"/>
              </w:numPr>
              <w:rPr>
                <w:rFonts w:hint="eastAsia" w:asciiTheme="majorEastAsia" w:hAnsiTheme="majorEastAsia" w:eastAsiaTheme="majorEastAsia" w:cstheme="majorEastAsia"/>
                <w:sz w:val="24"/>
                <w:szCs w:val="24"/>
                <w:vertAlign w:val="baseline"/>
                <w:lang w:eastAsia="zh-CN"/>
              </w:rPr>
            </w:pPr>
            <w:bookmarkStart w:id="0" w:name="_GoBack"/>
            <w:r>
              <w:rPr>
                <w:rFonts w:hint="eastAsia" w:asciiTheme="majorEastAsia" w:hAnsiTheme="majorEastAsia" w:eastAsiaTheme="majorEastAsia" w:cstheme="majorEastAsia"/>
                <w:sz w:val="24"/>
                <w:szCs w:val="24"/>
                <w:vertAlign w:val="baseline"/>
                <w:lang w:eastAsia="zh-CN"/>
              </w:rPr>
              <w:drawing>
                <wp:inline distT="0" distB="0" distL="114300" distR="114300">
                  <wp:extent cx="1249680" cy="1517015"/>
                  <wp:effectExtent l="0" t="0" r="7620" b="6985"/>
                  <wp:docPr id="17" name="图片 17" descr="Screenshot_2024-09-26-23-20-40-116_com.aliba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creenshot_2024-09-26-23-20-40-116_com.alibaba.an"/>
                          <pic:cNvPicPr>
                            <a:picLocks noChangeAspect="1"/>
                          </pic:cNvPicPr>
                        </pic:nvPicPr>
                        <pic:blipFill>
                          <a:blip r:embed="rId16"/>
                          <a:stretch>
                            <a:fillRect/>
                          </a:stretch>
                        </pic:blipFill>
                        <pic:spPr>
                          <a:xfrm>
                            <a:off x="0" y="0"/>
                            <a:ext cx="1249680" cy="1517015"/>
                          </a:xfrm>
                          <a:prstGeom prst="rect">
                            <a:avLst/>
                          </a:prstGeom>
                        </pic:spPr>
                      </pic:pic>
                    </a:graphicData>
                  </a:graphic>
                </wp:inline>
              </w:drawing>
            </w:r>
            <w:bookmarkEnd w:id="0"/>
          </w:p>
        </w:tc>
        <w:tc>
          <w:tcPr>
            <w:tcW w:w="2223" w:type="dxa"/>
          </w:tcPr>
          <w:p w14:paraId="4751FED7">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70635" cy="1566545"/>
                  <wp:effectExtent l="0" t="0" r="5715" b="5080"/>
                  <wp:docPr id="18" name="图片 18" descr="Screenshot_2024-09-26-23-20-40-116_com.aliba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creenshot_2024-09-26-23-20-40-116_com.alibaba.an"/>
                          <pic:cNvPicPr>
                            <a:picLocks noChangeAspect="1"/>
                          </pic:cNvPicPr>
                        </pic:nvPicPr>
                        <pic:blipFill>
                          <a:blip r:embed="rId16"/>
                          <a:stretch>
                            <a:fillRect/>
                          </a:stretch>
                        </pic:blipFill>
                        <pic:spPr>
                          <a:xfrm>
                            <a:off x="0" y="0"/>
                            <a:ext cx="1270635" cy="1566545"/>
                          </a:xfrm>
                          <a:prstGeom prst="rect">
                            <a:avLst/>
                          </a:prstGeom>
                        </pic:spPr>
                      </pic:pic>
                    </a:graphicData>
                  </a:graphic>
                </wp:inline>
              </w:drawing>
            </w:r>
          </w:p>
        </w:tc>
        <w:tc>
          <w:tcPr>
            <w:tcW w:w="2223" w:type="dxa"/>
          </w:tcPr>
          <w:p w14:paraId="25CDA666">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70635" cy="1514475"/>
                  <wp:effectExtent l="0" t="0" r="5715" b="0"/>
                  <wp:docPr id="19" name="图片 19" descr="Screenshot_2024-09-26-23-20-46-071_com.aliba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creenshot_2024-09-26-23-20-46-071_com.alibaba.an"/>
                          <pic:cNvPicPr>
                            <a:picLocks noChangeAspect="1"/>
                          </pic:cNvPicPr>
                        </pic:nvPicPr>
                        <pic:blipFill>
                          <a:blip r:embed="rId17"/>
                          <a:stretch>
                            <a:fillRect/>
                          </a:stretch>
                        </pic:blipFill>
                        <pic:spPr>
                          <a:xfrm>
                            <a:off x="0" y="0"/>
                            <a:ext cx="1270635" cy="1514475"/>
                          </a:xfrm>
                          <a:prstGeom prst="rect">
                            <a:avLst/>
                          </a:prstGeom>
                        </pic:spPr>
                      </pic:pic>
                    </a:graphicData>
                  </a:graphic>
                </wp:inline>
              </w:drawing>
            </w:r>
          </w:p>
        </w:tc>
        <w:tc>
          <w:tcPr>
            <w:tcW w:w="2223" w:type="dxa"/>
          </w:tcPr>
          <w:p w14:paraId="1D7A2239">
            <w:pPr>
              <w:numPr>
                <w:ilvl w:val="0"/>
                <w:numId w:val="0"/>
              </w:numPr>
              <w:rPr>
                <w:rFonts w:hint="eastAsia" w:asciiTheme="majorEastAsia" w:hAnsiTheme="majorEastAsia" w:eastAsiaTheme="majorEastAsia" w:cstheme="majorEastAsia"/>
                <w:sz w:val="24"/>
                <w:szCs w:val="24"/>
                <w:vertAlign w:val="baseline"/>
                <w:lang w:eastAsia="zh-CN"/>
              </w:rPr>
            </w:pPr>
            <w:r>
              <w:rPr>
                <w:rFonts w:hint="eastAsia" w:asciiTheme="majorEastAsia" w:hAnsiTheme="majorEastAsia" w:eastAsiaTheme="majorEastAsia" w:cstheme="majorEastAsia"/>
                <w:sz w:val="24"/>
                <w:szCs w:val="24"/>
                <w:vertAlign w:val="baseline"/>
                <w:lang w:eastAsia="zh-CN"/>
              </w:rPr>
              <w:drawing>
                <wp:inline distT="0" distB="0" distL="114300" distR="114300">
                  <wp:extent cx="1265555" cy="1549400"/>
                  <wp:effectExtent l="0" t="0" r="1270" b="3175"/>
                  <wp:docPr id="20" name="图片 20" descr="Screenshot_2024-09-26-23-20-52-203_com.alibab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Screenshot_2024-09-26-23-20-52-203_com.alibaba.an"/>
                          <pic:cNvPicPr>
                            <a:picLocks noChangeAspect="1"/>
                          </pic:cNvPicPr>
                        </pic:nvPicPr>
                        <pic:blipFill>
                          <a:blip r:embed="rId18"/>
                          <a:stretch>
                            <a:fillRect/>
                          </a:stretch>
                        </pic:blipFill>
                        <pic:spPr>
                          <a:xfrm>
                            <a:off x="0" y="0"/>
                            <a:ext cx="1265555" cy="1549400"/>
                          </a:xfrm>
                          <a:prstGeom prst="rect">
                            <a:avLst/>
                          </a:prstGeom>
                        </pic:spPr>
                      </pic:pic>
                    </a:graphicData>
                  </a:graphic>
                </wp:inline>
              </w:drawing>
            </w:r>
          </w:p>
        </w:tc>
      </w:tr>
    </w:tbl>
    <w:p w14:paraId="41702027">
      <w:pPr>
        <w:ind w:firstLine="480"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sz w:val="24"/>
          <w:szCs w:val="24"/>
        </w:rPr>
        <w:br w:type="textWrapping"/>
      </w:r>
      <w:r>
        <w:rPr>
          <w:rFonts w:hint="eastAsia" w:asciiTheme="majorEastAsia" w:hAnsiTheme="majorEastAsia" w:eastAsiaTheme="majorEastAsia" w:cstheme="majorEastAsia"/>
          <w:sz w:val="24"/>
          <w:szCs w:val="24"/>
          <w:lang w:val="en-US" w:eastAsia="zh-CN"/>
        </w:rPr>
        <w:t xml:space="preserve">    五</w:t>
      </w:r>
      <w:r>
        <w:rPr>
          <w:rFonts w:hint="eastAsia" w:asciiTheme="majorEastAsia" w:hAnsiTheme="majorEastAsia" w:eastAsiaTheme="majorEastAsia" w:cstheme="majorEastAsia"/>
          <w:b/>
          <w:bCs/>
          <w:sz w:val="24"/>
          <w:szCs w:val="24"/>
        </w:rPr>
        <w:t>、午睡</w:t>
      </w:r>
      <w:r>
        <w:rPr>
          <w:rFonts w:hint="eastAsia" w:asciiTheme="majorEastAsia" w:hAnsiTheme="majorEastAsia" w:eastAsiaTheme="majorEastAsia" w:cstheme="majorEastAsia"/>
          <w:b/>
          <w:bCs/>
          <w:sz w:val="24"/>
          <w:szCs w:val="24"/>
        </w:rPr>
        <w:br w:type="textWrapping"/>
      </w:r>
      <w:r>
        <w:rPr>
          <w:rFonts w:hint="eastAsia" w:asciiTheme="majorEastAsia" w:hAnsiTheme="majorEastAsia" w:eastAsiaTheme="majorEastAsia" w:cstheme="majorEastAsia"/>
          <w:b/>
          <w:bCs/>
          <w:sz w:val="24"/>
          <w:szCs w:val="24"/>
          <w:lang w:val="en-US" w:eastAsia="zh-CN"/>
        </w:rPr>
        <w:t xml:space="preserve">    </w:t>
      </w:r>
      <w:r>
        <w:rPr>
          <w:rFonts w:hint="eastAsia" w:asciiTheme="majorEastAsia" w:hAnsiTheme="majorEastAsia" w:eastAsiaTheme="majorEastAsia" w:cstheme="majorEastAsia"/>
          <w:sz w:val="24"/>
          <w:szCs w:val="24"/>
        </w:rPr>
        <w:t>有12:</w:t>
      </w:r>
      <w:r>
        <w:rPr>
          <w:rFonts w:hint="eastAsia" w:asciiTheme="majorEastAsia" w:hAnsiTheme="majorEastAsia" w:eastAsiaTheme="majorEastAsia" w:cstheme="majorEastAsia"/>
          <w:sz w:val="24"/>
          <w:szCs w:val="24"/>
          <w:lang w:val="en-US" w:eastAsia="zh-CN"/>
        </w:rPr>
        <w:t>545</w:t>
      </w:r>
      <w:r>
        <w:rPr>
          <w:rFonts w:hint="eastAsia" w:asciiTheme="majorEastAsia" w:hAnsiTheme="majorEastAsia" w:eastAsiaTheme="majorEastAsia" w:cstheme="majorEastAsia"/>
          <w:sz w:val="24"/>
          <w:szCs w:val="24"/>
        </w:rPr>
        <w:t>午睡的有</w:t>
      </w:r>
      <w:r>
        <w:rPr>
          <w:rFonts w:hint="eastAsia" w:asciiTheme="majorEastAsia" w:hAnsiTheme="majorEastAsia" w:eastAsiaTheme="majorEastAsia" w:cstheme="majorEastAsia"/>
          <w:sz w:val="24"/>
          <w:szCs w:val="24"/>
          <w:lang w:val="en-US" w:eastAsia="zh-CN"/>
        </w:rPr>
        <w:t>23</w:t>
      </w:r>
      <w:r>
        <w:rPr>
          <w:rFonts w:hint="eastAsia" w:asciiTheme="majorEastAsia" w:hAnsiTheme="majorEastAsia" w:eastAsiaTheme="majorEastAsia" w:cstheme="majorEastAsia"/>
          <w:sz w:val="24"/>
          <w:szCs w:val="24"/>
        </w:rPr>
        <w:t>人，</w:t>
      </w:r>
      <w:r>
        <w:rPr>
          <w:rFonts w:hint="eastAsia" w:asciiTheme="majorEastAsia" w:hAnsiTheme="majorEastAsia" w:eastAsiaTheme="majorEastAsia" w:cstheme="majorEastAsia"/>
          <w:sz w:val="24"/>
          <w:szCs w:val="24"/>
          <w:lang w:val="en-US" w:eastAsia="zh-CN"/>
        </w:rPr>
        <w:t>都有良好的情绪，能主动上小床午睡</w:t>
      </w:r>
      <w:r>
        <w:rPr>
          <w:rFonts w:hint="eastAsia" w:asciiTheme="majorEastAsia" w:hAnsiTheme="majorEastAsia" w:eastAsiaTheme="majorEastAsia" w:cstheme="majorEastAsia"/>
          <w:sz w:val="24"/>
          <w:szCs w:val="24"/>
        </w:rPr>
        <w:t>。</w:t>
      </w:r>
      <w:r>
        <w:rPr>
          <w:rFonts w:hint="eastAsia" w:asciiTheme="majorEastAsia" w:hAnsiTheme="majorEastAsia" w:eastAsiaTheme="majorEastAsia" w:cstheme="majorEastAsia"/>
          <w:sz w:val="24"/>
          <w:szCs w:val="24"/>
          <w:u w:val="single"/>
        </w:rPr>
        <w:t>阮钦禾、苏梓渊、许一诺、何姝缘、王辰宇、龚铭恩、黄一蘅、李子姝、刘悠然、吴锐、李永澄、黄绾一、曹云汐、王言澈</w:t>
      </w:r>
      <w:r>
        <w:rPr>
          <w:rFonts w:hint="eastAsia" w:asciiTheme="majorEastAsia" w:hAnsiTheme="majorEastAsia" w:eastAsiaTheme="majorEastAsia" w:cstheme="majorEastAsia"/>
          <w:sz w:val="24"/>
          <w:szCs w:val="24"/>
          <w:u w:val="single"/>
          <w:lang w:val="en-US" w:eastAsia="zh-CN"/>
        </w:rPr>
        <w:t>等小朋友能安静入睡，睡觉的时候注意侧睡或者脸朝天花板，不趴着入睡。</w:t>
      </w:r>
    </w:p>
    <w:p w14:paraId="636FBF2F">
      <w:pPr>
        <w:numPr>
          <w:ilvl w:val="0"/>
          <w:numId w:val="0"/>
        </w:numPr>
        <w:ind w:firstLine="482" w:firstLineChars="200"/>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六、请您配合</w:t>
      </w:r>
    </w:p>
    <w:p w14:paraId="62ABD8BD">
      <w:pPr>
        <w:numPr>
          <w:numId w:val="0"/>
        </w:numPr>
        <w:ind w:firstLine="480"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1.国庆节就要来了，幼儿在活动中激发幼儿对祖国的热爱，知道祖国妈妈的生日，并在活动中表达自己的想法。</w:t>
      </w:r>
    </w:p>
    <w:p w14:paraId="3347F620">
      <w:pPr>
        <w:numPr>
          <w:numId w:val="0"/>
        </w:numPr>
        <w:ind w:firstLine="480"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2.早晨来园的时间是8点15分——8点25分，请大家看好接送时间哦。</w:t>
      </w:r>
    </w:p>
    <w:p w14:paraId="1FF3F223">
      <w:pPr>
        <w:numPr>
          <w:ilvl w:val="0"/>
          <w:numId w:val="0"/>
        </w:numPr>
        <w:ind w:firstLine="480" w:firstLineChars="200"/>
        <w:rPr>
          <w:rFonts w:hint="default"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3.记得把快乐家园反馈好带来哦！</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291808"/>
    <w:multiLevelType w:val="singleLevel"/>
    <w:tmpl w:val="8B291808"/>
    <w:lvl w:ilvl="0" w:tentative="0">
      <w:start w:val="4"/>
      <w:numFmt w:val="chineseCounting"/>
      <w:suff w:val="nothing"/>
      <w:lvlText w:val="%1、"/>
      <w:lvlJc w:val="left"/>
      <w:pPr>
        <w:ind w:left="-62"/>
      </w:pPr>
      <w:rPr>
        <w:rFonts w:hint="eastAsia"/>
      </w:rPr>
    </w:lvl>
  </w:abstractNum>
  <w:abstractNum w:abstractNumId="1">
    <w:nsid w:val="2D7E606C"/>
    <w:multiLevelType w:val="singleLevel"/>
    <w:tmpl w:val="2D7E606C"/>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liNjNiNzg5MGQ0ZjE1ZTFkYzcwNTQ3MDcyZDA1YTUifQ=="/>
  </w:docVars>
  <w:rsids>
    <w:rsidRoot w:val="711B5F25"/>
    <w:rsid w:val="171E0FBA"/>
    <w:rsid w:val="21743CDA"/>
    <w:rsid w:val="42535A7A"/>
    <w:rsid w:val="54790757"/>
    <w:rsid w:val="711B5F25"/>
    <w:rsid w:val="78A711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1193</Words>
  <Characters>1210</Characters>
  <Lines>0</Lines>
  <Paragraphs>0</Paragraphs>
  <TotalTime>121</TotalTime>
  <ScaleCrop>false</ScaleCrop>
  <LinksUpToDate>false</LinksUpToDate>
  <CharactersWithSpaces>1230</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2024-09-03T07:45:00Z</dcterms:created>
  <dc:creator>79607</dc:creator>
  <cp:lastModifiedBy>79607</cp:lastModifiedBy>
  <dcterms:modified xsi:type="dcterms:W3CDTF">2024-09-26T15:32:09Z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AC63F531BAD241D5BBF8DD6CE035CF1E_13</vt:lpwstr>
  </property>
</Properties>
</file>