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93BD7" w14:textId="77777777" w:rsidR="00C839FB" w:rsidRPr="00C907BE" w:rsidRDefault="00C839FB" w:rsidP="00C907BE">
      <w:pPr>
        <w:jc w:val="center"/>
        <w:rPr>
          <w:rFonts w:ascii="宋体" w:eastAsia="宋体" w:hAnsi="宋体" w:hint="eastAsia"/>
          <w:sz w:val="32"/>
          <w:szCs w:val="32"/>
        </w:rPr>
      </w:pPr>
      <w:r w:rsidRPr="00C907BE">
        <w:rPr>
          <w:rFonts w:ascii="宋体" w:eastAsia="宋体" w:hAnsi="宋体" w:hint="eastAsia"/>
          <w:sz w:val="32"/>
          <w:szCs w:val="32"/>
        </w:rPr>
        <w:t>《中国古代寓言》导读课教学反思</w:t>
      </w:r>
    </w:p>
    <w:p w14:paraId="42396B97"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在本次《中国古代寓言》导读课的教学过程中，我通过多种教学方法引导学生走进古代寓言的世界，旨在激发学生对这本书的阅读兴趣，培养他们的阅读理解能力和思维品质。以下是我对这堂课的教学反思。</w:t>
      </w:r>
    </w:p>
    <w:p w14:paraId="2FE15A72"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一、教学目标达成情况</w:t>
      </w:r>
    </w:p>
    <w:p w14:paraId="7357920A"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（一）激发阅读兴趣</w:t>
      </w:r>
    </w:p>
    <w:p w14:paraId="018A868B"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多样化导入</w:t>
      </w:r>
    </w:p>
    <w:p w14:paraId="63F07094" w14:textId="213CF765"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我通过学生熟悉的寓言故事《守株待兔》的开头，</w:t>
      </w:r>
      <w:r w:rsidRPr="00C907BE">
        <w:rPr>
          <w:rFonts w:ascii="宋体" w:eastAsia="宋体" w:hAnsi="宋体" w:hint="eastAsia"/>
          <w:sz w:val="24"/>
          <w:szCs w:val="24"/>
        </w:rPr>
        <w:t>借助与教材中课文的小古文对比阅读，</w:t>
      </w:r>
      <w:r w:rsidRPr="00C907BE">
        <w:rPr>
          <w:rFonts w:ascii="宋体" w:eastAsia="宋体" w:hAnsi="宋体" w:hint="eastAsia"/>
          <w:sz w:val="24"/>
          <w:szCs w:val="24"/>
        </w:rPr>
        <w:t>引发学生的好奇心，成功吸引了他们的注意力。大部分学生表现出了浓厚的兴趣，眼神专注，积极参与互动，这表明这种导入方式在一定程度上激发了学生对古代寓言的初始兴趣。</w:t>
      </w:r>
      <w:r w:rsidRPr="00C907BE">
        <w:rPr>
          <w:rFonts w:ascii="宋体" w:eastAsia="宋体" w:hAnsi="宋体" w:hint="eastAsia"/>
          <w:sz w:val="24"/>
          <w:szCs w:val="24"/>
        </w:rPr>
        <w:t>同时，</w:t>
      </w:r>
      <w:r w:rsidRPr="00C907BE">
        <w:rPr>
          <w:rFonts w:ascii="宋体" w:eastAsia="宋体" w:hAnsi="宋体" w:hint="eastAsia"/>
          <w:sz w:val="24"/>
          <w:szCs w:val="24"/>
        </w:rPr>
        <w:t>展示精美的书籍封面和有趣的插图时，学生们被生动的画面所吸引，纷纷发出赞叹声，对书中的内容产生了进一步探索的欲望。</w:t>
      </w:r>
    </w:p>
    <w:p w14:paraId="1A1BC937"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互动环节效果</w:t>
      </w:r>
    </w:p>
    <w:p w14:paraId="37030897" w14:textId="7FDB86A1"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在 “故事猜猜猜” 环节，学生们积极举手抢答，课堂气氛热烈。他们能够根据我给出的</w:t>
      </w:r>
      <w:r w:rsidRPr="00C907BE">
        <w:rPr>
          <w:rFonts w:ascii="宋体" w:eastAsia="宋体" w:hAnsi="宋体" w:hint="eastAsia"/>
          <w:sz w:val="24"/>
          <w:szCs w:val="24"/>
        </w:rPr>
        <w:t>图片，获取关键信息</w:t>
      </w:r>
      <w:r w:rsidRPr="00C907BE">
        <w:rPr>
          <w:rFonts w:ascii="宋体" w:eastAsia="宋体" w:hAnsi="宋体" w:hint="eastAsia"/>
          <w:sz w:val="24"/>
          <w:szCs w:val="24"/>
        </w:rPr>
        <w:t>快速联想到相应的寓言故事，这说明他们对一些常见的寓言故事已有一定的了解，并且在这个过程中，他们的兴趣被进一步调动起来，对阅读更多的寓言故事充满期待。</w:t>
      </w:r>
    </w:p>
    <w:p w14:paraId="0A6D58E2"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（二）了解书籍特点和阅读方法</w:t>
      </w:r>
    </w:p>
    <w:p w14:paraId="1FF78948"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书籍特点讲解</w:t>
      </w:r>
    </w:p>
    <w:p w14:paraId="765A44F4" w14:textId="23C8D8E2"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我向学生介绍了《中国古代寓言》的历史渊源、文化内涵以及故事的短小精悍、寓意深刻等特点。通过讲解，学生们对这本书的独特价值有了初步的认识，明白了它不仅是有趣的故事集，更是蕴含着丰富人生智慧和道德教训的文化瑰宝。他们对这些内容比较感兴趣，也在一定程度上理解了书籍的特点。</w:t>
      </w:r>
    </w:p>
    <w:p w14:paraId="00142E85"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阅读方法指导</w:t>
      </w:r>
    </w:p>
    <w:p w14:paraId="21494AC2" w14:textId="5652AA1D"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我详细讲解了</w:t>
      </w:r>
      <w:r w:rsidRPr="00C907BE">
        <w:rPr>
          <w:rFonts w:ascii="宋体" w:eastAsia="宋体" w:hAnsi="宋体" w:hint="eastAsia"/>
          <w:sz w:val="24"/>
          <w:szCs w:val="24"/>
        </w:rPr>
        <w:t>根据目录预测</w:t>
      </w:r>
      <w:r w:rsidRPr="00C907BE">
        <w:rPr>
          <w:rFonts w:ascii="宋体" w:eastAsia="宋体" w:hAnsi="宋体" w:hint="eastAsia"/>
          <w:sz w:val="24"/>
          <w:szCs w:val="24"/>
        </w:rPr>
        <w:t>、</w:t>
      </w:r>
      <w:r w:rsidRPr="00C907BE">
        <w:rPr>
          <w:rFonts w:ascii="宋体" w:eastAsia="宋体" w:hAnsi="宋体" w:hint="eastAsia"/>
          <w:sz w:val="24"/>
          <w:szCs w:val="24"/>
        </w:rPr>
        <w:t>借助思维导图、联系生活实际</w:t>
      </w:r>
      <w:r w:rsidRPr="00C907BE">
        <w:rPr>
          <w:rFonts w:ascii="宋体" w:eastAsia="宋体" w:hAnsi="宋体" w:hint="eastAsia"/>
          <w:sz w:val="24"/>
          <w:szCs w:val="24"/>
        </w:rPr>
        <w:t>等方法，</w:t>
      </w:r>
      <w:r w:rsidR="00C907BE" w:rsidRPr="00C907BE">
        <w:rPr>
          <w:rFonts w:ascii="宋体" w:eastAsia="宋体" w:hAnsi="宋体" w:hint="eastAsia"/>
          <w:sz w:val="24"/>
          <w:szCs w:val="24"/>
        </w:rPr>
        <w:t>通过读封面、读目录、读内容初步明白故事的寓意。</w:t>
      </w:r>
    </w:p>
    <w:p w14:paraId="13C5AEED"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（三）引导思考寓意</w:t>
      </w:r>
    </w:p>
    <w:p w14:paraId="6474DB32" w14:textId="2158709D" w:rsidR="00C839FB" w:rsidRPr="00C907BE" w:rsidRDefault="00C907BE"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在学习《塞翁失马》这则故事时，借助思维导图复述故事，不断思辨是福还是祸，在此基础上明白故事的寓意。学生也能够结合生活实际，迁移应用，通过生活中具体的人和事来明白寓言故事蕴含的道理。</w:t>
      </w:r>
    </w:p>
    <w:p w14:paraId="3066B8F9" w14:textId="58E509FB" w:rsidR="00C839FB" w:rsidRPr="00C907BE" w:rsidRDefault="00C839FB" w:rsidP="00C907BE">
      <w:pPr>
        <w:ind w:firstLineChars="200" w:firstLine="480"/>
        <w:rPr>
          <w:rFonts w:ascii="宋体" w:eastAsia="宋体" w:hAnsi="宋体" w:hint="eastAsia"/>
          <w:sz w:val="24"/>
          <w:szCs w:val="24"/>
        </w:rPr>
      </w:pPr>
    </w:p>
    <w:p w14:paraId="6FD2FED9" w14:textId="14F61ED0" w:rsidR="00C839FB" w:rsidRPr="00C907BE" w:rsidRDefault="00C907BE"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二</w:t>
      </w:r>
      <w:r w:rsidR="00C839FB" w:rsidRPr="00C907BE">
        <w:rPr>
          <w:rFonts w:ascii="宋体" w:eastAsia="宋体" w:hAnsi="宋体" w:hint="eastAsia"/>
          <w:sz w:val="24"/>
          <w:szCs w:val="24"/>
        </w:rPr>
        <w:t>、教学过程中的问题与改进</w:t>
      </w:r>
    </w:p>
    <w:p w14:paraId="0C87B53C"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（一）时间把控不够精准</w:t>
      </w:r>
    </w:p>
    <w:p w14:paraId="4D406F93"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问题表现</w:t>
      </w:r>
    </w:p>
    <w:p w14:paraId="3C053DC2"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在讲解阅读方法和组织学生讨论环节花费的时间较多，导致后面的阅读推荐和课堂总结部分时间比较紧张，有些内容只能匆匆带过，没有给学生留出足够的时间进行深入思考和交流。</w:t>
      </w:r>
    </w:p>
    <w:p w14:paraId="301F0FC6"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改进措施</w:t>
      </w:r>
    </w:p>
    <w:p w14:paraId="32ACDFAB"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在今后的教学设计中，我要更加合理地安排每个教学环节的时间，根据教学内容的难易程度和重要性进行适当调整。同时，在课堂教学过程中，要时刻关注时间进度，灵活掌握教学节奏，确保各个环节能够顺利完成。</w:t>
      </w:r>
    </w:p>
    <w:p w14:paraId="2D0D7A90"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（二）对学生个体差异关注不足</w:t>
      </w:r>
    </w:p>
    <w:p w14:paraId="7923BF2D"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lastRenderedPageBreak/>
        <w:t>问题表现</w:t>
      </w:r>
    </w:p>
    <w:p w14:paraId="6B6A0B85"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在课堂提问和讨论过程中，我发现部分学生能够快速理解和回答问题，而有些学生则表现得比较吃力，需要更多的时间和引导。但在课堂上，我没有充分照顾到这些学生的个体差异，导致他们在学习过程中可能会产生一定的挫败感。</w:t>
      </w:r>
    </w:p>
    <w:p w14:paraId="5E48D5FD"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改进措施</w:t>
      </w:r>
    </w:p>
    <w:p w14:paraId="2B4641AC"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加强对学生个体差异的关注，了解每个学生的学习情况和特点。在教学过程中，设计不同层次的问题，满足不同学生的学习需求。对于学习困难的学生，要给予更多的耐心和指导，鼓励他们积极参与课堂活动，帮助他们树立学习信心。同时，可以采用小组合作学习的方式，让学生们互相帮助、共同进步。</w:t>
      </w:r>
    </w:p>
    <w:p w14:paraId="41523981"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（三）教学评价不够全面</w:t>
      </w:r>
    </w:p>
    <w:p w14:paraId="0A74D16C"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问题表现</w:t>
      </w:r>
    </w:p>
    <w:p w14:paraId="3E92E19E"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在课堂教学中，我主要以学生的回答问题情况和课堂表现来进行评价，评价方式相对单一，不够全面。没有对学生的阅读方法掌握程度、思维拓展能力等方面进行系统的评价，不能准确了解学生在本节课中的学习效果。</w:t>
      </w:r>
    </w:p>
    <w:p w14:paraId="23E64BE2"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改进措施</w:t>
      </w:r>
    </w:p>
    <w:p w14:paraId="54F9DCA4" w14:textId="77777777" w:rsidR="00C839FB" w:rsidRPr="00C907BE" w:rsidRDefault="00C839FB" w:rsidP="00C907BE">
      <w:pPr>
        <w:ind w:firstLineChars="200" w:firstLine="480"/>
        <w:rPr>
          <w:rFonts w:ascii="宋体" w:eastAsia="宋体" w:hAnsi="宋体" w:hint="eastAsia"/>
          <w:sz w:val="24"/>
          <w:szCs w:val="24"/>
        </w:rPr>
      </w:pPr>
      <w:r w:rsidRPr="00C907BE">
        <w:rPr>
          <w:rFonts w:ascii="宋体" w:eastAsia="宋体" w:hAnsi="宋体" w:hint="eastAsia"/>
          <w:sz w:val="24"/>
          <w:szCs w:val="24"/>
        </w:rPr>
        <w:t>建立多元化的教学评价体系，除了课堂表现和回答问题外，还可以通过课堂练习、小组讨论汇报、课后作业等方式对学生进行综合评价。在评价过程中，注重对学生学习过程的评价，及时发现学生的优点和不足，给予针对性的反馈和建议，促进学生的全面发展。</w:t>
      </w:r>
    </w:p>
    <w:p w14:paraId="3F206650" w14:textId="4108BD52" w:rsidR="00321461" w:rsidRPr="00C907BE" w:rsidRDefault="00321461" w:rsidP="00C907BE">
      <w:pPr>
        <w:ind w:firstLineChars="200" w:firstLine="480"/>
        <w:rPr>
          <w:rFonts w:ascii="宋体" w:eastAsia="宋体" w:hAnsi="宋体" w:hint="eastAsia"/>
          <w:sz w:val="24"/>
          <w:szCs w:val="24"/>
        </w:rPr>
      </w:pPr>
    </w:p>
    <w:sectPr w:rsidR="00321461" w:rsidRPr="00C907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6E"/>
    <w:rsid w:val="0001386E"/>
    <w:rsid w:val="00321461"/>
    <w:rsid w:val="008202D0"/>
    <w:rsid w:val="00C839FB"/>
    <w:rsid w:val="00C907BE"/>
    <w:rsid w:val="00CB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D5E47"/>
  <w15:chartTrackingRefBased/>
  <w15:docId w15:val="{EDA362EA-C14E-4A11-9989-48747347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磊 高</dc:creator>
  <cp:keywords/>
  <dc:description/>
  <cp:lastModifiedBy>磊 高</cp:lastModifiedBy>
  <cp:revision>2</cp:revision>
  <dcterms:created xsi:type="dcterms:W3CDTF">2024-09-26T07:14:00Z</dcterms:created>
  <dcterms:modified xsi:type="dcterms:W3CDTF">2024-09-26T07:30:00Z</dcterms:modified>
</cp:coreProperties>
</file>