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9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月25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三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晴</w:t>
      </w:r>
    </w:p>
    <w:p w14:paraId="2AA221B6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7F28B2C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出勤：今日来园24人</w:t>
      </w:r>
    </w:p>
    <w:p w14:paraId="1647C9FB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集体活动</w:t>
      </w:r>
    </w:p>
    <w:p w14:paraId="0E8AC2FD">
      <w:pPr>
        <w:ind w:firstLine="411" w:firstLineChars="196"/>
      </w:pPr>
      <w:r>
        <w:rPr>
          <w:rFonts w:hint="eastAsia"/>
        </w:rPr>
        <w:t>《图形灯笼》是一节</w:t>
      </w:r>
      <w:r>
        <w:rPr>
          <w:rFonts w:hint="eastAsia"/>
          <w:lang w:val="en-US" w:eastAsia="zh-CN"/>
        </w:rPr>
        <w:t>贴画</w:t>
      </w:r>
      <w:r>
        <w:rPr>
          <w:rFonts w:hint="eastAsia"/>
        </w:rPr>
        <w:t>活动。通过欣赏图片，让孩子了解到每个灯笼有不同的形状、颜色、花纹。根据幼儿的实际操作水平，为幼儿提供了不同形状（五角星形、长方形……）的灯笼图片，让幼儿自由选择喜欢的颜色进行涂色活动。在了解各种不同装饰图形（圆形、三角形、直线、方形）的基础上，让幼儿尝试用胶水粘贴图形装点灯笼。在看一看、涂一涂、贴一贴的过程中，幼儿体验到了制作灯笼的乐趣，也感受到了元旦即将来临的快乐气氛。</w:t>
      </w:r>
    </w:p>
    <w:p w14:paraId="0D87BFD0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</w:pP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264920" cy="949325"/>
            <wp:effectExtent l="0" t="0" r="5080" b="3175"/>
            <wp:docPr id="1" name="图片 1" descr="IMG_20240925_093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40925_09365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268095" cy="951230"/>
            <wp:effectExtent l="0" t="0" r="1905" b="1270"/>
            <wp:docPr id="2" name="图片 2" descr="IMG_20240925_093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0925_09363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68095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252855" cy="939800"/>
            <wp:effectExtent l="0" t="0" r="4445" b="0"/>
            <wp:docPr id="4" name="图片 4" descr="IMG_20240925_093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0925_0937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52855" cy="93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6CD6E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</w:pP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274445" cy="956310"/>
            <wp:effectExtent l="0" t="0" r="8255" b="8890"/>
            <wp:docPr id="5" name="图片 5" descr="IMG_20240925_093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0925_09382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74445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281430" cy="961390"/>
            <wp:effectExtent l="0" t="0" r="1270" b="3810"/>
            <wp:docPr id="6" name="图片 6" descr="IMG_20240925_093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40925_09383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81430" cy="96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256665" cy="942975"/>
            <wp:effectExtent l="0" t="0" r="635" b="9525"/>
            <wp:docPr id="7" name="图片 7" descr="IMG_20240925_093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40925_0939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5666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F92EC">
      <w:pPr>
        <w:numPr>
          <w:ilvl w:val="0"/>
          <w:numId w:val="0"/>
        </w:numPr>
        <w:ind w:firstLine="420"/>
        <w:jc w:val="both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徐鲲、洪开澈、左佑、包金萱、曹瑾依、唐艺芯、杨子沐、陈意都愿意大胆地向别人介绍自己喜欢的灯笼。</w:t>
      </w:r>
    </w:p>
    <w:p w14:paraId="44AD8FCF">
      <w:pPr>
        <w:numPr>
          <w:ilvl w:val="0"/>
          <w:numId w:val="0"/>
        </w:numPr>
        <w:ind w:firstLine="420"/>
        <w:jc w:val="both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彭屹知、丁苏予、胡嘉芯、贾栩然、张静彤、张文泽、田初阳、谢芃煜、邵清玥、邓江宁、沈恒熠、焦欣桐能在别人讲话的时候，都能够认真地倾听。</w:t>
      </w:r>
    </w:p>
    <w:p w14:paraId="322FA643">
      <w:pPr>
        <w:numPr>
          <w:ilvl w:val="0"/>
          <w:numId w:val="0"/>
        </w:numPr>
        <w:ind w:firstLine="420"/>
        <w:jc w:val="both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王悦宁、黄子苏、李兴宸、孙悦能够自己完成手工作品。</w:t>
      </w:r>
    </w:p>
    <w:p w14:paraId="2DBB5625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午餐时刻</w:t>
      </w:r>
    </w:p>
    <w:p w14:paraId="286719AD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349375" cy="1012190"/>
            <wp:effectExtent l="0" t="0" r="9525" b="3810"/>
            <wp:docPr id="9" name="图片 9" descr="IMG_20240925_110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40925_1103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49375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329690" cy="997585"/>
            <wp:effectExtent l="0" t="0" r="3810" b="5715"/>
            <wp:docPr id="10" name="图片 10" descr="IMG_20240925_11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40925_11032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99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343025" cy="1007110"/>
            <wp:effectExtent l="0" t="0" r="3175" b="8890"/>
            <wp:docPr id="11" name="图片 11" descr="IMG_20240925_11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40925_11033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00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353820" cy="1015365"/>
            <wp:effectExtent l="0" t="0" r="5080" b="635"/>
            <wp:docPr id="12" name="图片 12" descr="IMG_20240925_11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40925_11034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53820" cy="101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291590" cy="969010"/>
            <wp:effectExtent l="0" t="0" r="3810" b="8890"/>
            <wp:docPr id="13" name="图片 13" descr="IMG_20240925_110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40925_11035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91590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287780" cy="965835"/>
            <wp:effectExtent l="0" t="0" r="7620" b="12065"/>
            <wp:docPr id="14" name="图片 14" descr="IMG_20240925_110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40925_11040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96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278890" cy="959485"/>
            <wp:effectExtent l="0" t="0" r="3810" b="5715"/>
            <wp:docPr id="15" name="图片 15" descr="IMG_20240925_110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40925_1104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78890" cy="95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968C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今天我们的午餐是炸酱面、手工鱼圆汤。李兴宸、沈恒熠、唐艺芯、王悦宁、丁苏予、邵清玥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都能够将饭菜吃光光。</w:t>
      </w:r>
    </w:p>
    <w:p w14:paraId="09FBAAA2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四、温馨提示</w:t>
      </w:r>
    </w:p>
    <w:p w14:paraId="6DA55C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1.有个别幼儿指甲出现过长的情况，请大家帮幼儿及时修剪。</w:t>
      </w:r>
    </w:p>
    <w:p w14:paraId="3DD8F9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2.请家长早上务必关注幼儿水杯里水的温度，不要出现过烫的现象，谨防烫伤。</w:t>
      </w:r>
    </w:p>
    <w:p w14:paraId="6B47F4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22E134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4B5CBA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9883315"/>
    <w:rsid w:val="0AC260D6"/>
    <w:rsid w:val="0C3B01C5"/>
    <w:rsid w:val="19226F8C"/>
    <w:rsid w:val="1B8663E6"/>
    <w:rsid w:val="244871F4"/>
    <w:rsid w:val="35A02507"/>
    <w:rsid w:val="373F4487"/>
    <w:rsid w:val="3A2B6F44"/>
    <w:rsid w:val="3D995F73"/>
    <w:rsid w:val="40FF05D3"/>
    <w:rsid w:val="52A8475C"/>
    <w:rsid w:val="5492750F"/>
    <w:rsid w:val="602C5E36"/>
    <w:rsid w:val="755B49B2"/>
    <w:rsid w:val="76F65C09"/>
    <w:rsid w:val="78894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516</Words>
  <Characters>520</Characters>
  <Lines>0</Lines>
  <Paragraphs>0</Paragraphs>
  <TotalTime>16</TotalTime>
  <ScaleCrop>false</ScaleCrop>
  <LinksUpToDate>false</LinksUpToDate>
  <CharactersWithSpaces>531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2024-09-25T05:44:35Z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F2F506ED53FE45AB8B0B8956C4816783_11</vt:lpwstr>
  </property>
</Properties>
</file>