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E37D5B6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7F7EFB">
        <w:rPr>
          <w:rFonts w:ascii="楷体" w:eastAsia="楷体" w:hAnsi="楷体" w:hint="eastAsia"/>
          <w:sz w:val="24"/>
        </w:rPr>
        <w:t>2</w:t>
      </w:r>
      <w:r w:rsidR="00ED6DA1">
        <w:rPr>
          <w:rFonts w:ascii="楷体" w:eastAsia="楷体" w:hAnsi="楷体" w:hint="eastAsia"/>
          <w:sz w:val="24"/>
        </w:rPr>
        <w:t>4</w:t>
      </w:r>
    </w:p>
    <w:p w14:paraId="4C17FDB9" w14:textId="6A26DB77" w:rsidR="00C4620F" w:rsidRPr="00E66AC2" w:rsidRDefault="00ED6DA1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5207865" w14:textId="29FE27B5" w:rsidR="00A43FA0" w:rsidRDefault="00ED6DA1" w:rsidP="00A43FA0">
      <w:pPr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本周开始天气转凉，孩子们晨间都是穿了外套来幼儿园的，在小班的时候孩子们初步学习了用衣架挂衣服，但是经过两天的观察我们发现，还有部分孩子还不熟练甚至不会自主挂衣服，活动中我们会加入挂衣服的技能练习，也请家长们关注孩子各项自主能力的发展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D6DA1" w14:paraId="17104E2A" w14:textId="77777777" w:rsidTr="00ED6DA1">
        <w:trPr>
          <w:trHeight w:val="2643"/>
        </w:trPr>
        <w:tc>
          <w:tcPr>
            <w:tcW w:w="4644" w:type="dxa"/>
          </w:tcPr>
          <w:p w14:paraId="68645071" w14:textId="7CAF6BB9" w:rsidR="00ED6DA1" w:rsidRDefault="00ED6DA1" w:rsidP="00A43FA0">
            <w:pPr>
              <w:rPr>
                <w:rFonts w:ascii="宋体" w:hAnsi="宋体" w:cs="Calibri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8832" behindDoc="0" locked="0" layoutInCell="1" allowOverlap="1" wp14:anchorId="37B7716B" wp14:editId="240B5BB4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30787</wp:posOffset>
                  </wp:positionV>
                  <wp:extent cx="2087880" cy="1565296"/>
                  <wp:effectExtent l="0" t="0" r="7620" b="0"/>
                  <wp:wrapNone/>
                  <wp:docPr id="18876939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693919" name="图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87880" cy="156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6B6EDC8F" w14:textId="22162E76" w:rsidR="00ED6DA1" w:rsidRDefault="00ED6DA1" w:rsidP="00A43FA0">
            <w:pPr>
              <w:rPr>
                <w:rFonts w:ascii="宋体" w:hAnsi="宋体" w:cs="Calibri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70880" behindDoc="0" locked="0" layoutInCell="1" allowOverlap="1" wp14:anchorId="129AF27A" wp14:editId="4ABF32C4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23175</wp:posOffset>
                  </wp:positionV>
                  <wp:extent cx="2141220" cy="1605285"/>
                  <wp:effectExtent l="0" t="0" r="0" b="0"/>
                  <wp:wrapNone/>
                  <wp:docPr id="14168651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865188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41220" cy="160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EECF59" w14:textId="77777777" w:rsidR="00904AF0" w:rsidRDefault="00904AF0" w:rsidP="00ED6DA1">
      <w:pPr>
        <w:rPr>
          <w:rFonts w:ascii="宋体" w:hAnsi="宋体" w:cs="Calibri" w:hint="eastAsia"/>
          <w:shd w:val="clear" w:color="auto" w:fill="FFFFFF"/>
        </w:rPr>
      </w:pPr>
    </w:p>
    <w:p w14:paraId="2A9F07D1" w14:textId="213BFB32" w:rsidR="00CD2998" w:rsidRPr="00A43FA0" w:rsidRDefault="00A43FA0" w:rsidP="00A43FA0">
      <w:pPr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户外活动篇：</w:t>
      </w:r>
      <w:r w:rsidR="00AE73D7">
        <w:rPr>
          <w:rFonts w:ascii="宋体" w:hAnsi="宋体" w:hint="eastAsia"/>
          <w:b/>
          <w:bCs/>
          <w:szCs w:val="21"/>
        </w:rPr>
        <w:t xml:space="preserve">   </w:t>
      </w:r>
    </w:p>
    <w:p w14:paraId="03AD3A06" w14:textId="39DAF7D6" w:rsidR="00A43FA0" w:rsidRDefault="00A43FA0" w:rsidP="00A43FA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今天户外活动为</w:t>
      </w:r>
      <w:r w:rsidR="00ED6DA1">
        <w:rPr>
          <w:rFonts w:ascii="宋体" w:hAnsi="宋体" w:hint="eastAsia"/>
          <w:szCs w:val="21"/>
        </w:rPr>
        <w:t>美人鱼滑滑梯，孩子们在滑滑梯上有爬梯、平衡滑行、跑跳、爬网等技能练习，大部分孩子能够在游戏的同时关注自身的安全，个别孩子还需要教师不断地提醒。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FA0" w14:paraId="35003F8A" w14:textId="77777777" w:rsidTr="00904AF0">
        <w:trPr>
          <w:trHeight w:val="2299"/>
        </w:trPr>
        <w:tc>
          <w:tcPr>
            <w:tcW w:w="3096" w:type="dxa"/>
          </w:tcPr>
          <w:p w14:paraId="04BB3A65" w14:textId="7267032D" w:rsidR="00A43FA0" w:rsidRDefault="00A43FA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4496" behindDoc="0" locked="0" layoutInCell="1" allowOverlap="1" wp14:anchorId="74F1D6D2" wp14:editId="1E8E0E1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61595</wp:posOffset>
                  </wp:positionV>
                  <wp:extent cx="1783080" cy="1337310"/>
                  <wp:effectExtent l="0" t="0" r="7620" b="0"/>
                  <wp:wrapNone/>
                  <wp:docPr id="3338254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25425" name="图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1DBBE420" w14:textId="1D3A1C6A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6544" behindDoc="0" locked="0" layoutInCell="1" allowOverlap="1" wp14:anchorId="5960C069" wp14:editId="1729181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61595</wp:posOffset>
                  </wp:positionV>
                  <wp:extent cx="1783080" cy="1337310"/>
                  <wp:effectExtent l="0" t="0" r="7620" b="0"/>
                  <wp:wrapNone/>
                  <wp:docPr id="8684492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49222" name="图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4C2B5247" w14:textId="5EAE2E22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8592" behindDoc="0" locked="0" layoutInCell="1" allowOverlap="1" wp14:anchorId="5B2CB706" wp14:editId="732CC25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69215</wp:posOffset>
                  </wp:positionV>
                  <wp:extent cx="1783080" cy="1337310"/>
                  <wp:effectExtent l="0" t="0" r="7620" b="0"/>
                  <wp:wrapNone/>
                  <wp:docPr id="10678095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09583" name="图片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FA0" w14:paraId="2BC61C1B" w14:textId="77777777" w:rsidTr="00904AF0">
        <w:trPr>
          <w:trHeight w:val="2263"/>
        </w:trPr>
        <w:tc>
          <w:tcPr>
            <w:tcW w:w="3096" w:type="dxa"/>
          </w:tcPr>
          <w:p w14:paraId="6592717D" w14:textId="312BBE45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245DA8B3" wp14:editId="5CB6FDA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50800</wp:posOffset>
                  </wp:positionV>
                  <wp:extent cx="1783080" cy="1337310"/>
                  <wp:effectExtent l="0" t="0" r="7620" b="0"/>
                  <wp:wrapNone/>
                  <wp:docPr id="8164613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61303" name="图片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E18B8E1" w14:textId="0A20D680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28D1A7C5" wp14:editId="34091D5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35560</wp:posOffset>
                  </wp:positionV>
                  <wp:extent cx="1783080" cy="1337310"/>
                  <wp:effectExtent l="0" t="0" r="7620" b="0"/>
                  <wp:wrapNone/>
                  <wp:docPr id="8920875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87500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55795BDD" w14:textId="53DA724E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6784" behindDoc="0" locked="0" layoutInCell="1" allowOverlap="1" wp14:anchorId="7E5FEA81" wp14:editId="54BEBA9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50800</wp:posOffset>
                  </wp:positionV>
                  <wp:extent cx="1783080" cy="1337310"/>
                  <wp:effectExtent l="0" t="0" r="7620" b="0"/>
                  <wp:wrapNone/>
                  <wp:docPr id="13849153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5350" name="图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B4442" w14:textId="77777777" w:rsidR="00A43FA0" w:rsidRPr="00A43FA0" w:rsidRDefault="00A43FA0" w:rsidP="00904AF0">
      <w:pPr>
        <w:spacing w:line="360" w:lineRule="exact"/>
        <w:rPr>
          <w:rFonts w:ascii="宋体" w:hAnsi="宋体" w:hint="eastAsia"/>
          <w:szCs w:val="21"/>
        </w:rPr>
      </w:pPr>
    </w:p>
    <w:p w14:paraId="13E1B2EC" w14:textId="45753B04" w:rsidR="00CD2998" w:rsidRDefault="00CD2998" w:rsidP="0004285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659EABE1" w:rsidR="00CD2998" w:rsidRDefault="00C356CE" w:rsidP="00CD2998">
      <w:pPr>
        <w:widowControl/>
        <w:spacing w:line="36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本周区域活动孩子们已经慢慢进入专注状态，孩子们能够按照自主选择的区域进行游戏。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63C5CB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56515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2F05A29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64135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4071BBA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76301E4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86995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14B42F1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491ACFDF" wp14:editId="7DC47E5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34925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3488C39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22860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53DB879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 wp14:anchorId="30FF9607" wp14:editId="64A1F6D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34925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6E192159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904AF0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31F86FA1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7F7EFB">
              <w:rPr>
                <w:rFonts w:ascii="宋体" w:hAnsi="宋体" w:hint="eastAsia"/>
              </w:rPr>
              <w:t>城</w:t>
            </w:r>
            <w:r w:rsidR="00ED6DA1">
              <w:rPr>
                <w:rFonts w:ascii="宋体" w:hAnsi="宋体" w:hint="eastAsia"/>
              </w:rPr>
              <w:t>堡</w:t>
            </w:r>
          </w:p>
        </w:tc>
        <w:tc>
          <w:tcPr>
            <w:tcW w:w="3096" w:type="dxa"/>
          </w:tcPr>
          <w:p w14:paraId="5B3261C7" w14:textId="686510B5" w:rsidR="00CD2998" w:rsidRDefault="007F7EF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</w:t>
            </w:r>
            <w:r w:rsidR="00904AF0">
              <w:rPr>
                <w:rFonts w:ascii="宋体" w:hAnsi="宋体" w:hint="eastAsia"/>
              </w:rPr>
              <w:t>：</w:t>
            </w:r>
            <w:r>
              <w:rPr>
                <w:rFonts w:ascii="宋体" w:hAnsi="宋体" w:hint="eastAsia"/>
              </w:rPr>
              <w:t>镜子游戏</w:t>
            </w:r>
          </w:p>
        </w:tc>
      </w:tr>
    </w:tbl>
    <w:p w14:paraId="6FC7EFD9" w14:textId="77777777" w:rsidR="007F7EFB" w:rsidRDefault="007F7EFB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</w:p>
    <w:p w14:paraId="39061CAB" w14:textId="47DFA538" w:rsidR="00A43FA0" w:rsidRDefault="00A43FA0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7F7EFB">
        <w:rPr>
          <w:rFonts w:ascii="宋体" w:hAnsi="宋体" w:hint="eastAsia"/>
          <w:b/>
          <w:bCs/>
          <w:szCs w:val="21"/>
        </w:rPr>
        <w:t>社会</w:t>
      </w:r>
      <w:r>
        <w:rPr>
          <w:rFonts w:ascii="宋体" w:hAnsi="宋体" w:hint="eastAsia"/>
          <w:b/>
          <w:bCs/>
          <w:szCs w:val="21"/>
        </w:rPr>
        <w:t>《</w:t>
      </w:r>
      <w:r w:rsidR="007F7EFB">
        <w:rPr>
          <w:rFonts w:ascii="宋体" w:hAnsi="宋体" w:hint="eastAsia"/>
          <w:b/>
          <w:bCs/>
          <w:szCs w:val="21"/>
        </w:rPr>
        <w:t>祖国</w:t>
      </w:r>
      <w:r w:rsidR="00ED6DA1">
        <w:rPr>
          <w:rFonts w:ascii="宋体" w:hAnsi="宋体" w:hint="eastAsia"/>
          <w:b/>
          <w:bCs/>
          <w:szCs w:val="21"/>
        </w:rPr>
        <w:t>首都北京</w:t>
      </w:r>
      <w:r>
        <w:rPr>
          <w:rFonts w:ascii="宋体" w:hAnsi="宋体" w:hint="eastAsia"/>
          <w:b/>
          <w:bCs/>
          <w:szCs w:val="21"/>
        </w:rPr>
        <w:t>》</w:t>
      </w:r>
    </w:p>
    <w:p w14:paraId="1FAAA395" w14:textId="77777777" w:rsidR="00ED6DA1" w:rsidRDefault="00ED6DA1" w:rsidP="00ED6DA1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北京是我国的首都，是</w:t>
      </w:r>
      <w:hyperlink r:id="rId23" w:tgtFrame="_blank" w:history="1">
        <w:r>
          <w:rPr>
            <w:rFonts w:ascii="宋体" w:hAnsi="宋体"/>
            <w:color w:val="000000"/>
            <w:kern w:val="0"/>
            <w:szCs w:val="21"/>
          </w:rPr>
          <w:t>国家中心城市</w:t>
        </w:r>
      </w:hyperlink>
      <w:r>
        <w:rPr>
          <w:rFonts w:ascii="宋体" w:hAnsi="宋体"/>
          <w:color w:val="000000"/>
          <w:kern w:val="0"/>
          <w:szCs w:val="21"/>
        </w:rPr>
        <w:t>，是</w:t>
      </w:r>
      <w:hyperlink r:id="rId24" w:tgtFrame="_blank" w:history="1">
        <w:r>
          <w:rPr>
            <w:rFonts w:ascii="宋体" w:hAnsi="宋体"/>
            <w:color w:val="000000"/>
            <w:kern w:val="0"/>
            <w:szCs w:val="21"/>
          </w:rPr>
          <w:t>中华人民共和国</w:t>
        </w:r>
      </w:hyperlink>
      <w:hyperlink r:id="rId25" w:tgtFrame="_blank" w:history="1">
        <w:r>
          <w:rPr>
            <w:rFonts w:ascii="宋体" w:hAnsi="宋体"/>
            <w:color w:val="000000"/>
            <w:kern w:val="0"/>
            <w:szCs w:val="21"/>
          </w:rPr>
          <w:t>中央人民政府</w:t>
        </w:r>
      </w:hyperlink>
      <w:r>
        <w:rPr>
          <w:rFonts w:ascii="宋体" w:hAnsi="宋体"/>
          <w:color w:val="000000"/>
          <w:kern w:val="0"/>
          <w:szCs w:val="21"/>
        </w:rPr>
        <w:t>和</w:t>
      </w:r>
      <w:hyperlink r:id="rId26" w:tgtFrame="_blank" w:history="1">
        <w:r>
          <w:rPr>
            <w:rFonts w:ascii="宋体" w:hAnsi="宋体"/>
            <w:color w:val="000000"/>
            <w:kern w:val="0"/>
            <w:szCs w:val="21"/>
          </w:rPr>
          <w:t>全国人民代表大会</w:t>
        </w:r>
      </w:hyperlink>
      <w:r>
        <w:rPr>
          <w:rFonts w:ascii="宋体" w:hAnsi="宋体"/>
          <w:color w:val="000000"/>
          <w:kern w:val="0"/>
          <w:szCs w:val="21"/>
        </w:rPr>
        <w:t>的办公所在地。</w:t>
      </w:r>
      <w:hyperlink r:id="rId27" w:tgtFrame="_blank" w:history="1">
        <w:r>
          <w:rPr>
            <w:rFonts w:ascii="宋体" w:hAnsi="宋体"/>
            <w:color w:val="000000"/>
            <w:kern w:val="0"/>
            <w:szCs w:val="21"/>
          </w:rPr>
          <w:t>北京</w:t>
        </w:r>
      </w:hyperlink>
      <w:r>
        <w:rPr>
          <w:rFonts w:ascii="宋体" w:hAnsi="宋体"/>
          <w:color w:val="000000"/>
          <w:kern w:val="0"/>
          <w:szCs w:val="21"/>
        </w:rPr>
        <w:t>是中国“</w:t>
      </w:r>
      <w:hyperlink r:id="rId28" w:tgtFrame="_blank" w:history="1">
        <w:r>
          <w:rPr>
            <w:rFonts w:ascii="宋体" w:hAnsi="宋体"/>
            <w:color w:val="000000"/>
            <w:kern w:val="0"/>
            <w:szCs w:val="21"/>
          </w:rPr>
          <w:t>八大古都</w:t>
        </w:r>
      </w:hyperlink>
      <w:r>
        <w:rPr>
          <w:rFonts w:ascii="宋体" w:hAnsi="宋体"/>
          <w:color w:val="000000"/>
          <w:kern w:val="0"/>
          <w:szCs w:val="21"/>
        </w:rPr>
        <w:t>”之一，拥有众多历史</w:t>
      </w:r>
      <w:hyperlink r:id="rId29" w:tgtFrame="_blank" w:history="1">
        <w:r>
          <w:rPr>
            <w:rFonts w:ascii="宋体" w:hAnsi="宋体"/>
            <w:color w:val="000000"/>
            <w:kern w:val="0"/>
            <w:szCs w:val="21"/>
          </w:rPr>
          <w:t>名胜古迹</w:t>
        </w:r>
      </w:hyperlink>
      <w:r>
        <w:rPr>
          <w:rFonts w:ascii="宋体" w:hAnsi="宋体"/>
          <w:color w:val="000000"/>
          <w:kern w:val="0"/>
          <w:szCs w:val="21"/>
        </w:rPr>
        <w:t>和</w:t>
      </w:r>
      <w:hyperlink r:id="rId30" w:tgtFrame="_blank" w:history="1">
        <w:r>
          <w:rPr>
            <w:rFonts w:ascii="宋体" w:hAnsi="宋体"/>
            <w:color w:val="000000"/>
            <w:kern w:val="0"/>
            <w:szCs w:val="21"/>
          </w:rPr>
          <w:t>人文景观</w:t>
        </w:r>
      </w:hyperlink>
      <w:r>
        <w:rPr>
          <w:rFonts w:ascii="宋体" w:hAnsi="宋体"/>
          <w:color w:val="000000"/>
          <w:kern w:val="0"/>
          <w:szCs w:val="21"/>
        </w:rPr>
        <w:t>。</w:t>
      </w:r>
      <w:r>
        <w:rPr>
          <w:rFonts w:ascii="宋体" w:hAnsi="宋体" w:hint="eastAsia"/>
          <w:color w:val="000000"/>
          <w:kern w:val="0"/>
          <w:szCs w:val="21"/>
        </w:rPr>
        <w:t>本次活动是引导小朋友在了解北京是祖国首都的基础上，更多的了解北京的名胜古迹，从而激发幼儿对北京的向往，萌发爱祖国的情感。</w:t>
      </w:r>
    </w:p>
    <w:p w14:paraId="25989174" w14:textId="33A5B30A" w:rsidR="00D7744A" w:rsidRDefault="00A43FA0" w:rsidP="00D7744A">
      <w:pPr>
        <w:widowControl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程梓轩、季千予、王兴诚、衣佳欢、董奂廷、陆俊阳、徐菲梵、孙明祺、贾依依、黄铭宇、夏我杺、邢锦、张雨歆、龚奕欣、梁礼煊、靳一哲、肖茗皓、何安瑾、李若伊、陈语垚、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D7744A">
        <w:rPr>
          <w:rFonts w:ascii="宋体" w:hAnsi="宋体" w:hint="eastAsia"/>
          <w:color w:val="000000"/>
          <w:kern w:val="0"/>
          <w:szCs w:val="21"/>
        </w:rPr>
        <w:t>了解到</w:t>
      </w:r>
      <w:r w:rsidR="00D7744A">
        <w:rPr>
          <w:rFonts w:ascii="宋体" w:hAnsi="宋体" w:hint="eastAsia"/>
          <w:color w:val="000000"/>
          <w:kern w:val="0"/>
          <w:szCs w:val="21"/>
        </w:rPr>
        <w:t>北京是祖国的首都，是国家领导人工作的地方；</w:t>
      </w:r>
      <w:r w:rsidR="00D7744A">
        <w:rPr>
          <w:rFonts w:ascii="宋体" w:hAnsi="宋体" w:hint="eastAsia"/>
          <w:color w:val="000000"/>
          <w:kern w:val="0"/>
          <w:szCs w:val="21"/>
        </w:rPr>
        <w:t>z知道了</w:t>
      </w:r>
      <w:r w:rsidR="00D7744A">
        <w:rPr>
          <w:rFonts w:ascii="宋体" w:hAnsi="宋体" w:hint="eastAsia"/>
          <w:color w:val="000000"/>
          <w:kern w:val="0"/>
          <w:szCs w:val="21"/>
        </w:rPr>
        <w:t>北京的的一些名胜古迹</w:t>
      </w:r>
      <w:r w:rsidR="00D7744A">
        <w:rPr>
          <w:rFonts w:ascii="宋体" w:hAnsi="宋体" w:hint="eastAsia"/>
          <w:color w:val="000000"/>
          <w:kern w:val="0"/>
          <w:szCs w:val="21"/>
        </w:rPr>
        <w:t>，</w:t>
      </w:r>
      <w:r w:rsidR="00D7744A">
        <w:rPr>
          <w:rFonts w:ascii="宋体" w:hAnsi="宋体" w:hint="eastAsia"/>
          <w:color w:val="000000"/>
          <w:kern w:val="0"/>
          <w:szCs w:val="21"/>
        </w:rPr>
        <w:t>萌发</w:t>
      </w:r>
      <w:r w:rsidR="00D7744A">
        <w:rPr>
          <w:rFonts w:ascii="宋体" w:hAnsi="宋体" w:hint="eastAsia"/>
          <w:color w:val="000000"/>
          <w:kern w:val="0"/>
          <w:szCs w:val="21"/>
        </w:rPr>
        <w:t>了</w:t>
      </w:r>
      <w:r w:rsidR="00D7744A">
        <w:rPr>
          <w:rFonts w:ascii="宋体" w:hAnsi="宋体" w:hint="eastAsia"/>
          <w:color w:val="000000"/>
          <w:kern w:val="0"/>
          <w:szCs w:val="21"/>
        </w:rPr>
        <w:t>对北京的向往和热爱祖国的情感。</w:t>
      </w:r>
    </w:p>
    <w:p w14:paraId="4B39CEB0" w14:textId="68266FB6" w:rsidR="0079692B" w:rsidRPr="009F1C9C" w:rsidRDefault="0079692B" w:rsidP="00D7744A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711B0C3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、腰果和饼干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冰糖雪梨银耳羹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西梅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C3FABE9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7EA117CF" w:rsidR="006A50BE" w:rsidRPr="006A50BE" w:rsidRDefault="00E467C0" w:rsidP="006A50BE">
      <w:pPr>
        <w:ind w:firstLineChars="200" w:firstLine="420"/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E800B33">
            <wp:simplePos x="0" y="0"/>
            <wp:positionH relativeFrom="margin">
              <wp:posOffset>3340100</wp:posOffset>
            </wp:positionH>
            <wp:positionV relativeFrom="paragraph">
              <wp:posOffset>6350</wp:posOffset>
            </wp:positionV>
            <wp:extent cx="259334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20" y="21353"/>
                <wp:lineTo x="2142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D7744A">
        <w:rPr>
          <w:rStyle w:val="qowt-font2"/>
          <w:rFonts w:cs="Calibri" w:hint="eastAsia"/>
          <w:color w:val="000000"/>
          <w:szCs w:val="21"/>
        </w:rPr>
        <w:t>芝麻饭、土豆牛肉、生瓜炒蛋和生菜粉丝汤。孩子们能够自主完成值日生工作，部分孩子自主盛饭的技能还需加强。个别孩子盛好饭之后不记得要将湿巾纸叠整齐，还需要教师提醒。</w:t>
      </w:r>
    </w:p>
    <w:p w14:paraId="1BA9FE6A" w14:textId="051B6161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</w:t>
      </w:r>
      <w:r w:rsidR="006A50BE">
        <w:rPr>
          <w:rStyle w:val="qowt-font2"/>
          <w:rFonts w:cs="Calibri" w:hint="eastAsia"/>
          <w:sz w:val="21"/>
          <w:szCs w:val="21"/>
        </w:rPr>
        <w:t>动，</w:t>
      </w:r>
      <w:r w:rsidR="00E467C0">
        <w:rPr>
          <w:rStyle w:val="qowt-font2"/>
          <w:rFonts w:cs="Calibri" w:hint="eastAsia"/>
          <w:sz w:val="21"/>
          <w:szCs w:val="21"/>
        </w:rPr>
        <w:t>孩子们在散步过程中玩了木头人游戏。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208FF127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F6A952A" w14:textId="4CA395E5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18549DA2" w:rsidR="000041F7" w:rsidRPr="00E82D7E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82D7E">
        <w:rPr>
          <w:rFonts w:ascii="宋体" w:hAnsi="宋体" w:cs="Calibri" w:hint="eastAsia"/>
          <w:szCs w:val="21"/>
        </w:rPr>
        <w:t xml:space="preserve">． 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00C5E" w14:textId="77777777" w:rsidR="007156D2" w:rsidRDefault="007156D2" w:rsidP="00293FD1">
      <w:r>
        <w:separator/>
      </w:r>
    </w:p>
  </w:endnote>
  <w:endnote w:type="continuationSeparator" w:id="0">
    <w:p w14:paraId="1C31ACEF" w14:textId="77777777" w:rsidR="007156D2" w:rsidRDefault="007156D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3E50B" w14:textId="77777777" w:rsidR="007156D2" w:rsidRDefault="007156D2" w:rsidP="00293FD1">
      <w:r>
        <w:separator/>
      </w:r>
    </w:p>
  </w:footnote>
  <w:footnote w:type="continuationSeparator" w:id="0">
    <w:p w14:paraId="5450212E" w14:textId="77777777" w:rsidR="007156D2" w:rsidRDefault="007156D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0BB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D5E7B"/>
    <w:rsid w:val="00ED6DA1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baike.baidu.com/view/1903.ht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baike.baidu.com/view/1027641.ht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baike.baidu.com/subview/72143/9716810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aike.baidu.com/view/1256.ht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baike.baidu.com/view/2846647.htm" TargetMode="External"/><Relationship Id="rId28" Type="http://schemas.openxmlformats.org/officeDocument/2006/relationships/hyperlink" Target="http://baike.baidu.com/view/403640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baike.baidu.com/subview/2621/13223029.htm" TargetMode="External"/><Relationship Id="rId30" Type="http://schemas.openxmlformats.org/officeDocument/2006/relationships/hyperlink" Target="http://baike.baidu.com/view/164271.htm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6258</TotalTime>
  <Pages>2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215</cp:revision>
  <dcterms:created xsi:type="dcterms:W3CDTF">2023-09-15T05:48:00Z</dcterms:created>
  <dcterms:modified xsi:type="dcterms:W3CDTF">2024-09-24T02:40:00Z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