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846A1">
      <w:pPr>
        <w:spacing w:line="360" w:lineRule="exact"/>
        <w:ind w:firstLine="641" w:firstLineChars="200"/>
        <w:jc w:val="center"/>
        <w:rPr>
          <w:rFonts w:hint="eastAsia" w:ascii="黑体" w:hAnsi="黑体" w:eastAsia="黑体"/>
          <w:b/>
          <w:bCs/>
          <w:sz w:val="32"/>
          <w:szCs w:val="32"/>
        </w:rPr>
      </w:pPr>
      <w:r>
        <w:rPr>
          <w:rFonts w:hint="eastAsia" w:ascii="黑体" w:hAnsi="黑体" w:eastAsia="黑体"/>
          <w:b/>
          <w:bCs/>
          <w:sz w:val="32"/>
          <w:szCs w:val="32"/>
        </w:rPr>
        <w:t>主题：我喜欢</w:t>
      </w:r>
    </w:p>
    <w:p w14:paraId="2743A43F">
      <w:pPr>
        <w:spacing w:line="360" w:lineRule="exact"/>
        <w:ind w:firstLine="240" w:firstLineChars="100"/>
        <w:jc w:val="center"/>
        <w:rPr>
          <w:rFonts w:hint="eastAsia" w:ascii="楷体" w:hAnsi="楷体" w:eastAsia="楷体"/>
          <w:sz w:val="24"/>
          <w:szCs w:val="24"/>
        </w:rPr>
      </w:pPr>
      <w:r>
        <w:rPr>
          <w:rFonts w:hint="eastAsia" w:ascii="楷体" w:hAnsi="楷体" w:eastAsia="楷体"/>
          <w:sz w:val="24"/>
          <w:szCs w:val="24"/>
        </w:rPr>
        <w:t>（时间：2024年9月23日——2024年10月12日 ，共三周）</w:t>
      </w:r>
    </w:p>
    <w:p w14:paraId="59611931">
      <w:pPr>
        <w:spacing w:line="360" w:lineRule="exact"/>
        <w:ind w:firstLine="420" w:firstLineChars="200"/>
        <w:rPr>
          <w:rFonts w:hint="eastAsia" w:ascii="宋体" w:hAnsi="宋体" w:eastAsia="宋体"/>
        </w:rPr>
      </w:pPr>
      <w:r>
        <w:rPr>
          <w:rFonts w:hint="eastAsia" w:ascii="宋体" w:hAnsi="宋体" w:eastAsia="宋体"/>
        </w:rPr>
        <w:t>一、主题思路</w:t>
      </w:r>
    </w:p>
    <w:p w14:paraId="4533AB68">
      <w:pPr>
        <w:spacing w:line="360" w:lineRule="exact"/>
        <w:ind w:firstLine="420" w:firstLineChars="200"/>
        <w:rPr>
          <w:rFonts w:hint="eastAsia" w:ascii="宋体" w:hAnsi="宋体" w:eastAsia="宋体"/>
        </w:rPr>
      </w:pPr>
      <w:r>
        <w:rPr>
          <w:rFonts w:hint="eastAsia" w:ascii="宋体" w:hAnsi="宋体" w:eastAsia="宋体"/>
        </w:rPr>
        <w:t>（一）主题来源</w:t>
      </w:r>
    </w:p>
    <w:p w14:paraId="6703D7BD">
      <w:pPr>
        <w:spacing w:line="360" w:lineRule="exact"/>
        <w:ind w:firstLine="420" w:firstLineChars="200"/>
        <w:rPr>
          <w:rFonts w:hint="eastAsia" w:ascii="宋体" w:hAnsi="宋体" w:eastAsia="宋体"/>
        </w:rPr>
      </w:pPr>
      <w:r>
        <w:rPr>
          <w:rFonts w:hint="eastAsia" w:ascii="宋体" w:hAnsi="宋体" w:eastAsia="宋体"/>
        </w:rPr>
        <w:t>经过一段时间的集体生活，小班幼儿已经基本适应了幼儿园。随着体验的多样化，幼儿的经验逐渐丰富起来。他们更加大胆自信，能够表达自己的意愿、喜好和想法。“我喜欢小汽车！”“我喜欢粉色！”“我喜欢滑滑梯！”“我喜欢圆形！”“我喜欢水果！”……</w:t>
      </w:r>
      <w:r>
        <w:rPr>
          <w:rFonts w:hint="eastAsia" w:ascii="宋体" w:hAnsi="宋体" w:eastAsia="宋体"/>
          <w:color w:val="FF0000"/>
        </w:rPr>
        <w:t>“我喜欢”</w:t>
      </w:r>
      <w:r>
        <w:rPr>
          <w:rFonts w:hint="eastAsia" w:ascii="宋体" w:hAnsi="宋体" w:eastAsia="宋体" w:cs="Tahoma"/>
          <w:color w:val="FF0000"/>
          <w:kern w:val="0"/>
          <w:szCs w:val="21"/>
        </w:rPr>
        <w:t>这个话题贴近幼儿生活，能够激发幼儿的探索兴趣，产生积极情感体验。</w:t>
      </w:r>
      <w:r>
        <w:rPr>
          <w:rFonts w:hint="eastAsia" w:ascii="宋体" w:hAnsi="宋体" w:eastAsia="宋体" w:cs="Tahoma"/>
          <w:kern w:val="0"/>
          <w:szCs w:val="21"/>
        </w:rPr>
        <w:t>通过日常观察，以及和幼儿之间的交流，小朋友们对于“玩具”、“颜色”、“图形”非常兴趣。为了满足幼儿的表达、分享欲望，我们将开展《我喜欢》主题活动。</w:t>
      </w:r>
      <w:r>
        <w:rPr>
          <w:rFonts w:hint="eastAsia" w:ascii="宋体" w:hAnsi="宋体" w:eastAsia="宋体" w:cs="Tahoma"/>
          <w:color w:val="FF0000"/>
          <w:kern w:val="0"/>
          <w:szCs w:val="21"/>
        </w:rPr>
        <w:t xml:space="preserve"> 《我喜欢》这个主题从“我”出发，让孩子以自己的眼光打量周围的世界，通过各种途径感受自己的各种喜好，从活动中享受到表达“我喜欢……”时的那份愉悦，并且尝试用多种方式来表达自己的感受与发现。</w:t>
      </w:r>
    </w:p>
    <w:p w14:paraId="56C209F6">
      <w:pPr>
        <w:spacing w:line="360" w:lineRule="exact"/>
        <w:ind w:firstLine="420" w:firstLineChars="200"/>
        <w:rPr>
          <w:rFonts w:hint="eastAsia" w:ascii="宋体" w:hAnsi="宋体" w:eastAsia="宋体"/>
          <w:bCs/>
          <w:color w:val="000000"/>
          <w:szCs w:val="21"/>
        </w:rPr>
      </w:pPr>
      <w:r>
        <w:rPr>
          <w:rFonts w:hint="eastAsia" w:ascii="宋体" w:hAnsi="宋体" w:eastAsia="宋体"/>
          <w:bCs/>
          <w:color w:val="000000"/>
          <w:szCs w:val="21"/>
        </w:rPr>
        <w:t>（二）幼儿经验</w:t>
      </w:r>
    </w:p>
    <w:p w14:paraId="6A886A16">
      <w:pPr>
        <w:spacing w:line="360" w:lineRule="exact"/>
        <w:ind w:firstLine="420" w:firstLineChars="200"/>
        <w:rPr>
          <w:rFonts w:hint="eastAsia" w:ascii="宋体" w:hAnsi="宋体" w:eastAsia="宋体"/>
          <w:szCs w:val="21"/>
        </w:rPr>
      </w:pPr>
      <w:r>
        <w:rPr>
          <w:rFonts w:hint="eastAsia" w:ascii="宋体" w:hAnsi="宋体" w:eastAsia="宋体"/>
          <w:szCs w:val="21"/>
        </w:rPr>
        <w:t>刚入园的幼儿是第一次离开自己最喜欢最亲密的家长，独自在园生活、学习。经过近一个月的时间，小朋友们已经基本适应了幼儿园的学习和生活，也逐渐喜欢上了幼儿园的各种集体活动，在集体中找到了自己的好朋友，开始学着与同伴交往，但在和同伴游戏中，孩子们还缺乏交往的能力，往往以自我为中心，如：有时会因为争抢一件玩具而与同伴发生一些矛盾或误会等。《我喜欢》这个主题也是旨在让孩子们在认识自己的基础上，学习建立与他人的友谊，愿意与同伴们分享。</w:t>
      </w:r>
    </w:p>
    <w:p w14:paraId="749AFA93">
      <w:pPr>
        <w:spacing w:line="360" w:lineRule="exact"/>
        <w:ind w:firstLine="420" w:firstLineChars="200"/>
        <w:rPr>
          <w:rFonts w:hint="eastAsia" w:ascii="宋体" w:hAnsi="宋体" w:eastAsia="宋体"/>
          <w:szCs w:val="21"/>
        </w:rPr>
      </w:pPr>
      <w:r>
        <w:rPr>
          <w:rFonts w:hint="eastAsia" w:ascii="宋体" w:hAnsi="宋体" w:eastAsia="宋体"/>
          <w:szCs w:val="21"/>
        </w:rPr>
        <w:t>二、主题目标</w:t>
      </w:r>
    </w:p>
    <w:p w14:paraId="1A5966A7">
      <w:pPr>
        <w:spacing w:line="360" w:lineRule="exact"/>
        <w:ind w:firstLine="420" w:firstLineChars="200"/>
        <w:rPr>
          <w:rFonts w:hint="eastAsia" w:ascii="宋体" w:hAnsi="宋体" w:eastAsia="宋体"/>
          <w:szCs w:val="21"/>
        </w:rPr>
      </w:pPr>
      <w:bookmarkStart w:id="0" w:name="_Hlk165487097"/>
      <w:r>
        <w:rPr>
          <w:rFonts w:hint="eastAsia" w:ascii="宋体" w:hAnsi="宋体" w:eastAsia="宋体"/>
          <w:szCs w:val="21"/>
        </w:rPr>
        <w:t>1.</w:t>
      </w:r>
      <w:r>
        <w:rPr>
          <w:rFonts w:hint="eastAsia" w:ascii="宋体" w:hAnsi="宋体" w:eastAsia="宋体" w:cs="宋体"/>
          <w:bCs/>
        </w:rPr>
        <w:t>能关注自己身边的事物，初步感受自己的喜好，</w:t>
      </w:r>
      <w:r>
        <w:rPr>
          <w:rFonts w:hint="eastAsia" w:ascii="宋体" w:hAnsi="宋体" w:eastAsia="宋体"/>
          <w:szCs w:val="21"/>
        </w:rPr>
        <w:t>愿意表达自己的需要和想法。</w:t>
      </w:r>
    </w:p>
    <w:p w14:paraId="72C3C512">
      <w:pPr>
        <w:spacing w:line="360" w:lineRule="exact"/>
        <w:ind w:firstLine="420" w:firstLineChars="200"/>
        <w:rPr>
          <w:rFonts w:hint="eastAsia" w:ascii="宋体" w:hAnsi="宋体" w:eastAsia="宋体"/>
          <w:b/>
          <w:szCs w:val="21"/>
        </w:rPr>
      </w:pPr>
      <w:r>
        <w:rPr>
          <w:rFonts w:hint="eastAsia" w:ascii="宋体" w:hAnsi="宋体" w:eastAsia="宋体"/>
          <w:szCs w:val="21"/>
        </w:rPr>
        <w:t>2.初步感知和发现周围物体形状、颜色的多样性，对自己感兴趣的事情能仔细观察。</w:t>
      </w:r>
    </w:p>
    <w:p w14:paraId="5B6C2A6A">
      <w:pPr>
        <w:spacing w:line="360" w:lineRule="exact"/>
        <w:ind w:firstLine="420" w:firstLineChars="200"/>
        <w:rPr>
          <w:rFonts w:hint="eastAsia" w:ascii="宋体" w:hAnsi="宋体" w:eastAsia="宋体"/>
          <w:szCs w:val="21"/>
        </w:rPr>
      </w:pPr>
      <w:r>
        <w:rPr>
          <w:rFonts w:hint="eastAsia" w:ascii="宋体" w:hAnsi="宋体" w:eastAsia="宋体"/>
          <w:szCs w:val="21"/>
        </w:rPr>
        <w:t>3.能通过自哼自唱或是涂涂画画等多种艺术表现方式表达自己喜欢的事物。</w:t>
      </w:r>
    </w:p>
    <w:p w14:paraId="5FA40D7B">
      <w:pPr>
        <w:spacing w:line="360" w:lineRule="exact"/>
        <w:ind w:firstLine="420" w:firstLineChars="200"/>
        <w:rPr>
          <w:rFonts w:hint="eastAsia" w:ascii="宋体" w:hAnsi="宋体" w:eastAsia="宋体"/>
          <w:szCs w:val="21"/>
        </w:rPr>
      </w:pPr>
      <w:r>
        <w:rPr>
          <w:rFonts w:hint="eastAsia" w:ascii="宋体" w:hAnsi="宋体" w:eastAsia="宋体"/>
          <w:szCs w:val="21"/>
        </w:rPr>
        <w:t>4.愿意和小朋友一起游戏，在活动中对于自己喜欢的东西能够友好提出请求不争抢、不独霸。</w:t>
      </w:r>
    </w:p>
    <w:p w14:paraId="0B9AB3BD">
      <w:pPr>
        <w:spacing w:line="360" w:lineRule="exact"/>
        <w:ind w:firstLine="420" w:firstLineChars="200"/>
        <w:rPr>
          <w:rFonts w:hint="eastAsia" w:ascii="宋体" w:hAnsi="宋体" w:eastAsia="宋体"/>
          <w:szCs w:val="21"/>
        </w:rPr>
      </w:pPr>
      <w:r>
        <w:rPr>
          <w:rFonts w:hint="eastAsia" w:ascii="宋体" w:hAnsi="宋体" w:eastAsia="宋体"/>
          <w:szCs w:val="21"/>
        </w:rPr>
        <w:t>5.乐于参与参加活动，愿意与同伴友好交往，体验分享活动带来的欢乐。</w:t>
      </w:r>
    </w:p>
    <w:bookmarkEnd w:id="0"/>
    <w:p w14:paraId="3B16B4E5">
      <w:pPr>
        <w:spacing w:line="360" w:lineRule="exact"/>
        <w:ind w:firstLine="420" w:firstLineChars="200"/>
        <w:rPr>
          <w:rFonts w:hint="eastAsia" w:ascii="宋体" w:hAnsi="宋体" w:eastAsia="宋体"/>
          <w:szCs w:val="21"/>
        </w:rPr>
      </w:pPr>
      <w:r>
        <w:rPr>
          <w:rFonts w:hint="eastAsia" w:ascii="宋体" w:hAnsi="宋体" w:eastAsia="宋体"/>
          <w:szCs w:val="21"/>
        </w:rPr>
        <w:t>三、主题网络图：</w:t>
      </w:r>
    </w:p>
    <w:p w14:paraId="6CA030EE">
      <w:pPr>
        <w:spacing w:line="360" w:lineRule="exact"/>
        <w:ind w:firstLine="420" w:firstLineChars="200"/>
        <w:rPr>
          <w:rFonts w:hint="eastAsia" w:ascii="宋体" w:hAnsi="宋体" w:eastAsia="宋体"/>
          <w:szCs w:val="21"/>
        </w:rPr>
      </w:pPr>
      <w:r>
        <w:drawing>
          <wp:anchor distT="0" distB="0" distL="114300" distR="114300" simplePos="0" relativeHeight="251659264" behindDoc="0" locked="0" layoutInCell="1" allowOverlap="1">
            <wp:simplePos x="0" y="0"/>
            <wp:positionH relativeFrom="column">
              <wp:posOffset>1205865</wp:posOffset>
            </wp:positionH>
            <wp:positionV relativeFrom="paragraph">
              <wp:posOffset>327660</wp:posOffset>
            </wp:positionV>
            <wp:extent cx="2891790" cy="1993900"/>
            <wp:effectExtent l="0" t="0" r="3810" b="6350"/>
            <wp:wrapTopAndBottom/>
            <wp:docPr id="14335384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38460"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1790" cy="1993900"/>
                    </a:xfrm>
                    <a:prstGeom prst="rect">
                      <a:avLst/>
                    </a:prstGeom>
                  </pic:spPr>
                </pic:pic>
              </a:graphicData>
            </a:graphic>
          </wp:anchor>
        </w:drawing>
      </w:r>
      <w:r>
        <w:rPr>
          <w:rFonts w:hint="eastAsia" w:ascii="宋体" w:hAnsi="宋体" w:eastAsia="宋体"/>
          <w:szCs w:val="21"/>
        </w:rPr>
        <w:t>（一）开展前线索图</w:t>
      </w:r>
    </w:p>
    <w:p w14:paraId="75C06977">
      <w:pPr>
        <w:spacing w:line="360" w:lineRule="exact"/>
        <w:rPr>
          <w:rFonts w:hint="eastAsia"/>
        </w:rPr>
      </w:pPr>
      <w:bookmarkStart w:id="1" w:name="_GoBack"/>
      <w:bookmarkEnd w:id="1"/>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YTYyODE3ZDM1OWZjNDk5NjBiNTFkOGRlNjBmNTgifQ=="/>
  </w:docVars>
  <w:rsids>
    <w:rsidRoot w:val="00164B90"/>
    <w:rsid w:val="000E2CF4"/>
    <w:rsid w:val="00163CD0"/>
    <w:rsid w:val="00164B90"/>
    <w:rsid w:val="00187176"/>
    <w:rsid w:val="001A40BC"/>
    <w:rsid w:val="001C6481"/>
    <w:rsid w:val="001E53FC"/>
    <w:rsid w:val="001F2058"/>
    <w:rsid w:val="00226CFF"/>
    <w:rsid w:val="003A1758"/>
    <w:rsid w:val="003A1E3F"/>
    <w:rsid w:val="00472D48"/>
    <w:rsid w:val="0057386F"/>
    <w:rsid w:val="00597EE7"/>
    <w:rsid w:val="005D6055"/>
    <w:rsid w:val="005D79DB"/>
    <w:rsid w:val="006A336F"/>
    <w:rsid w:val="006B03FA"/>
    <w:rsid w:val="006C0927"/>
    <w:rsid w:val="008131A7"/>
    <w:rsid w:val="00874084"/>
    <w:rsid w:val="008D7AFF"/>
    <w:rsid w:val="008E192F"/>
    <w:rsid w:val="00903285"/>
    <w:rsid w:val="0096679F"/>
    <w:rsid w:val="00975D2A"/>
    <w:rsid w:val="0098075F"/>
    <w:rsid w:val="009B5197"/>
    <w:rsid w:val="009B6574"/>
    <w:rsid w:val="00A206BC"/>
    <w:rsid w:val="00AF4F1A"/>
    <w:rsid w:val="00B45A19"/>
    <w:rsid w:val="00BB2C71"/>
    <w:rsid w:val="00C30E17"/>
    <w:rsid w:val="00C4350F"/>
    <w:rsid w:val="00D47EBB"/>
    <w:rsid w:val="00D7117A"/>
    <w:rsid w:val="00DF0741"/>
    <w:rsid w:val="00E0491B"/>
    <w:rsid w:val="00E15482"/>
    <w:rsid w:val="00EA5C4B"/>
    <w:rsid w:val="00ED03DC"/>
    <w:rsid w:val="3AF3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uiPriority w:val="99"/>
    <w:pPr>
      <w:spacing w:after="120"/>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tabs>
        <w:tab w:val="center" w:pos="4153"/>
        <w:tab w:val="right" w:pos="8306"/>
      </w:tabs>
      <w:snapToGrid w:val="0"/>
      <w:jc w:val="center"/>
    </w:pPr>
    <w:rPr>
      <w:sz w:val="18"/>
      <w:szCs w:val="18"/>
    </w:rPr>
  </w:style>
  <w:style w:type="paragraph" w:styleId="5">
    <w:name w:val="Body Text First Indent"/>
    <w:basedOn w:val="2"/>
    <w:link w:val="12"/>
    <w:qFormat/>
    <w:uiPriority w:val="0"/>
    <w:pPr>
      <w:spacing w:after="0"/>
      <w:ind w:firstLine="480" w:firstLineChars="200"/>
      <w:jc w:val="left"/>
    </w:pPr>
    <w:rPr>
      <w:rFonts w:ascii="Times New Roman" w:hAnsi="Times New Roman" w:eastAsia="宋体" w:cs="Times New Roman"/>
      <w:szCs w:val="20"/>
    </w:rPr>
  </w:style>
  <w:style w:type="table" w:styleId="7">
    <w:name w:val="Table Grid"/>
    <w:basedOn w:val="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rPr>
      <w:kern w:val="2"/>
      <w:sz w:val="21"/>
      <w:szCs w:val="24"/>
      <w:lang w:val="en-US" w:eastAsia="zh-CN" w:bidi="ar-SA"/>
    </w:rPr>
  </w:style>
  <w:style w:type="character" w:customStyle="1" w:styleId="11">
    <w:name w:val="正文文本 字符"/>
    <w:basedOn w:val="8"/>
    <w:link w:val="2"/>
    <w:semiHidden/>
    <w:uiPriority w:val="99"/>
  </w:style>
  <w:style w:type="character" w:customStyle="1" w:styleId="12">
    <w:name w:val="正文文本首行缩进 字符"/>
    <w:basedOn w:val="11"/>
    <w:link w:val="5"/>
    <w:qFormat/>
    <w:uiPriority w:val="0"/>
    <w:rPr>
      <w:rFonts w:ascii="Times New Roman" w:hAnsi="Times New Roman" w:eastAsia="宋体" w:cs="Times New Roman"/>
      <w:szCs w:val="20"/>
    </w:rPr>
  </w:style>
  <w:style w:type="paragraph" w:customStyle="1" w:styleId="13">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14">
    <w:name w:val="页眉 字符"/>
    <w:basedOn w:val="8"/>
    <w:link w:val="4"/>
    <w:qFormat/>
    <w:uiPriority w:val="99"/>
    <w:rPr>
      <w:sz w:val="18"/>
      <w:szCs w:val="18"/>
    </w:rPr>
  </w:style>
  <w:style w:type="character" w:customStyle="1" w:styleId="15">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2135</Characters>
  <Lines>17</Lines>
  <Paragraphs>5</Paragraphs>
  <TotalTime>212</TotalTime>
  <ScaleCrop>false</ScaleCrop>
  <LinksUpToDate>false</LinksUpToDate>
  <CharactersWithSpaces>2504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2024-04-11T14:02:00Z</dcterms:created>
  <dc:creator>依凌 蔡</dc:creator>
  <cp:lastModifiedBy>mn小米nm</cp:lastModifiedBy>
  <dcterms:modified xsi:type="dcterms:W3CDTF">2024-09-23T07:22:36Z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E8B1457C93775DC6BCA6F066196ADBBC_42</vt:lpwstr>
  </property>
</Properties>
</file>