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56081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三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1CC6AE01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9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 18 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9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 20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 w14:paraId="7F3E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1814E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0B031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67E0F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 w14:paraId="515ACCEE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 w14:paraId="5E113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 w14:paraId="3A32E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1C09A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21BD7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3EF58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9月18日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763A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10F0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新教师亮相课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C911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2BB8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1D88F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1B46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7BCE4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36D8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7D67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初中兼职教研员会议（下午）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F4B3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马宁</w:t>
            </w: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ECC5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24天宁分校</w:t>
            </w: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2D78E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3869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04403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DF4D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CE8D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开学十日竞赛汇总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A0D2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1D6A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FB90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C8D4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120DD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C357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9443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教资注册培训会（下午）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AE4E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4A58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  <w:lang w:val="en-US" w:eastAsia="zh-CN"/>
              </w:rPr>
              <w:t>北环小学</w:t>
            </w: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4F08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972C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 w14:paraId="0B8A0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1163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D5E6B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教室空调预算、政府采购计划表上报；</w:t>
            </w:r>
          </w:p>
          <w:p w14:paraId="18631A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区后勤安全工作会议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ADEF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8007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1B7CA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01B7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04949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7AEBC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9月19日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580D4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5E502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新教师亮相课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F5B3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50395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36554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DE3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63AC5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4DCF9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4C015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天宁区第五批名师工作室领衔人会议（下午）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D7CC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马宁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60A46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虹景小学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2CC97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A336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5F725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5E4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0B2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校班主任会议（第八节课）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0C5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484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阶梯教室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4D5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7E6B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20581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B16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4BBCC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spacing w:val="0"/>
                <w:sz w:val="24"/>
                <w:u w:val="none"/>
              </w:rPr>
              <w:t>完成并上交23年度事业单位信用等级评价工作（自评部门）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F85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46E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区人教科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478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38CF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 w14:paraId="2474E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65FC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50597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学校电力设备增容（17：40停电施工）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D721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41A3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07B8A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5A294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31271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76A44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9月20日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BE01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755B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收阶段调研试卷和答案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371C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7830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FCD2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F32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 w14:paraId="3609E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3CA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715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1.值周指导；</w:t>
            </w:r>
          </w:p>
          <w:p w14:paraId="032D5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2.雕庄医院健康讲座（第八节课）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EC1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2.七1七3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A71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阶梯教室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652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2.刘慧婷</w:t>
            </w:r>
          </w:p>
        </w:tc>
      </w:tr>
      <w:tr w14:paraId="1F628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  <w:vAlign w:val="top"/>
          </w:tcPr>
          <w:p w14:paraId="51294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65F2C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245EB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食堂膳委会成员巡餐安排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674CE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171BB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7D8BD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2FEF06B2">
      <w:pPr>
        <w:wordWrap/>
        <w:spacing w:line="360" w:lineRule="exact"/>
        <w:jc w:val="right"/>
        <w:rPr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常州市正衡中学天宁分校</w:t>
      </w:r>
    </w:p>
    <w:p w14:paraId="72B844F4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2024-9-13</w:t>
      </w:r>
    </w:p>
    <w:p w14:paraId="489891F2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321B758C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25DAD116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49574FCD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bookmarkStart w:id="0" w:name="_GoBack"/>
      <w:bookmarkEnd w:id="0"/>
    </w:p>
    <w:p w14:paraId="2244B501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5F491AC6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23F303CE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450B8AEC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208A972F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029BEAB1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72E14066">
      <w:pPr>
        <w:wordWrap/>
        <w:spacing w:line="360" w:lineRule="exact"/>
        <w:jc w:val="both"/>
        <w:rPr>
          <w:rFonts w:hint="eastAsia"/>
          <w:b/>
          <w:sz w:val="24"/>
          <w:u w:val="none"/>
          <w:lang w:val="en-US" w:eastAsia="zh-CN"/>
        </w:rPr>
      </w:pPr>
    </w:p>
    <w:p w14:paraId="22689B75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xZjA3ZGJjMTZiNTIxYjA0YTJhMzRlYTQ4OTVlODkifQ=="/>
  </w:docVars>
  <w:rsids>
    <w:rsidRoot w:val="00000000"/>
    <w:rsid w:val="3FC71B8C"/>
    <w:rsid w:val="646F2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link w:val="1"/>
    <w:uiPriority w:val="0"/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336</Words>
  <Characters>360</Characters>
  <TotalTime>1</TotalTime>
  <ScaleCrop>false</ScaleCrop>
  <LinksUpToDate>false</LinksUpToDate>
  <CharactersWithSpaces>423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2024-09-18T08:12:00Z</dcterms:created>
  <dc:creator>hp</dc:creator>
  <cp:lastModifiedBy>WYD</cp:lastModifiedBy>
  <dcterms:modified xsi:type="dcterms:W3CDTF">2024-09-18T00:20:06Z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C7323197ED524FE19BF0707B1E818A3C_12</vt:lpwstr>
  </property>
</Properties>
</file>