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9.9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集体活动——谈话：中秋月儿圆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textAlignment w:val="auto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中秋节，又称团圆节、八月节。时在夏历八月十五日，正值三秋之半，故名中秋。与春节、元宵节、端午节并称四大传统佳节。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本次活动主要是孩子们在与家长搜集资料，与同伴交流讨论的过程中，初步了解中秋节的来历，发现月亮的变化，同时体验与老师、同伴一起过节日的快乐。</w:t>
      </w:r>
    </w:p>
    <w:tbl>
      <w:tblPr>
        <w:tblStyle w:val="6"/>
        <w:tblW w:w="8479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3" name="图片 3" descr="C:\Users\13054\Desktop\动态照片\21\1726293011863.jpg172629301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054\Desktop\动态照片\21\1726293011863.jpg17262930118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1" name="图片 1" descr="C:\Users\13054\Desktop\动态照片\21\1726293011858.jpg172629301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054\Desktop\动态照片\21\1726293011858.jpg1726293011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0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看小朋友做的多端正、神气！</w:t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仔细倾听是一个很厉害的本领哦！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36830</wp:posOffset>
                  </wp:positionV>
                  <wp:extent cx="1859280" cy="1859280"/>
                  <wp:effectExtent l="0" t="0" r="7620" b="7620"/>
                  <wp:wrapSquare wrapText="bothSides"/>
                  <wp:docPr id="2" name="图片 2" descr="C:\Users\13054\Desktop\动态照片\21\1726293011834.jpg172629301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054\Desktop\动态照片\21\1726293011834.jpg17262930118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8255</wp:posOffset>
                  </wp:positionV>
                  <wp:extent cx="1892935" cy="1892935"/>
                  <wp:effectExtent l="0" t="0" r="2540" b="2540"/>
                  <wp:wrapSquare wrapText="bothSides"/>
                  <wp:docPr id="4" name="图片 4" descr="C:\Users\13054\Desktop\动态照片\21\1726293011851.jpg172629301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054\Desktop\动态照片\21\1726293011851.jpg17262930118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人们都是怎么过中秋的呢？</w:t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小朋友们积极发表自己的想法。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79375</wp:posOffset>
                  </wp:positionV>
                  <wp:extent cx="1859280" cy="1859280"/>
                  <wp:effectExtent l="0" t="0" r="7620" b="7620"/>
                  <wp:wrapSquare wrapText="bothSides"/>
                  <wp:docPr id="11" name="图片 11" descr="C:\Users\13054\Desktop\动态照片\21\1726293011845.jpg172629301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054\Desktop\动态照片\21\1726293011845.jpg17262930118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52705</wp:posOffset>
                  </wp:positionV>
                  <wp:extent cx="1859280" cy="1859280"/>
                  <wp:effectExtent l="0" t="0" r="7620" b="7620"/>
                  <wp:wrapSquare wrapText="bothSides"/>
                  <wp:docPr id="12" name="图片 12" descr="C:\Users\13054\Desktop\动态照片\21\1726293011837.jpg172629301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054\Desktop\动态照片\21\1726293011837.jpg17262930118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中秋节吃月饼。</w:t>
            </w:r>
          </w:p>
        </w:tc>
        <w:tc>
          <w:tcPr>
            <w:tcW w:w="444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我们一起来了解一下吧！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今天户外混班活动，我们所在的场地是前操场，运动的项目有皮球区、轮胎竹梯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民间游戏、综合区1、滑滑梯、攀爬网。小朋友们根据自己的喜好进行场地选择。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5" name="图片 5" descr="C:\Users\13054\Desktop\动态照片\21\1726293011896.jpg172629301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054\Desktop\动态照片\21\1726293011896.jpg17262930118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13" name="图片 13" descr="C:\Users\13054\Desktop\动态照片\21\1726293011890.jpg172629301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054\Desktop\动态照片\21\1726293011890.jpg17262930118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脚并拢跳过去，可以锻炼你们的弹跳能力。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滑滑梯是小朋友们的最爱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99565" cy="1599565"/>
                  <wp:effectExtent l="0" t="0" r="635" b="635"/>
                  <wp:docPr id="6" name="图片 6" descr="C:\Users\13054\Desktop\动态照片\21\1726293011881.jpg172629301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054\Desktop\动态照片\21\1726293011881.jpg17262930118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2430" cy="1662430"/>
                  <wp:effectExtent l="0" t="0" r="4445" b="4445"/>
                  <wp:docPr id="8" name="图片 8" descr="C:\Users\13054\Desktop\动态照片\21\1726293011867.jpg172629301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054\Desktop\动态照片\21\1726293011867.jpg17262930118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这里的小朋友也最多，玩的时候注意安全哦！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和好朋友一起游戏就是开心呢！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19225" cy="1419225"/>
                  <wp:effectExtent l="0" t="0" r="0" b="0"/>
                  <wp:docPr id="9" name="图片 9" descr="C:\Users\13054\Desktop\动态照片\21\1726293011871.jpg172629301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054\Desktop\动态照片\21\1726293011871.jpg17262930118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19225" cy="1419225"/>
                  <wp:effectExtent l="0" t="0" r="0" b="0"/>
                  <wp:docPr id="10" name="图片 10" descr="C:\Users\13054\Desktop\动态照片\21\1726293011877.jpg172629301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054\Desktop\动态照片\21\1726293011877.jpg17262930118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玩热了还可以到滑梯下面乘凉呢！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在玩的时候，要注意休息、擦汗哦！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活动照片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-5715</wp:posOffset>
                  </wp:positionV>
                  <wp:extent cx="1990725" cy="1990725"/>
                  <wp:effectExtent l="0" t="0" r="0" b="0"/>
                  <wp:wrapSquare wrapText="bothSides"/>
                  <wp:docPr id="15" name="图片 15" descr="C:\Users\13054\Desktop\动态照片\21\1726293011831.jpg172629301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054\Desktop\动态照片\21\1726293011831.jpg17262930118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5005" cy="1945640"/>
                  <wp:effectExtent l="0" t="0" r="7620" b="6985"/>
                  <wp:docPr id="22" name="图片 22" descr="C:\Users\13054\Desktop\动态照片\21\1726293011936.jpg172629301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054\Desktop\动态照片\21\1726293011936.jpg17262930119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阅读区：阅读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桌面建构：多功能条形积木拼搭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-6350</wp:posOffset>
                  </wp:positionV>
                  <wp:extent cx="1991360" cy="1991360"/>
                  <wp:effectExtent l="0" t="0" r="8890" b="8890"/>
                  <wp:wrapSquare wrapText="bothSides"/>
                  <wp:docPr id="17" name="图片 17" descr="C:\Users\13054\Desktop\动态照片\21\1726293011931.jpg172629301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13054\Desktop\动态照片\21\1726293011931.jpg17262930119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21" name="图片 21" descr="C:\Users\13054\Desktop\动态照片\21\1726293011925.jpg172629301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054\Desktop\动态照片\21\1726293011925.jpg17262930119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254000</wp:posOffset>
                  </wp:positionV>
                  <wp:extent cx="1991360" cy="1991360"/>
                  <wp:effectExtent l="0" t="0" r="8890" b="8890"/>
                  <wp:wrapSquare wrapText="bothSides"/>
                  <wp:docPr id="14" name="图片 14" descr="C:\Users\13054\Desktop\动态照片\21\1726293011900.jpg172629301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054\Desktop\动态照片\21\1726293011900.jpg17262930119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益智区：五子棋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260350</wp:posOffset>
                  </wp:positionV>
                  <wp:extent cx="1991360" cy="1991360"/>
                  <wp:effectExtent l="0" t="0" r="8890" b="8890"/>
                  <wp:wrapSquare wrapText="bothSides"/>
                  <wp:docPr id="18" name="图片 18" descr="C:\Users\13054\Desktop\动态照片\21\1726293011909.jpg172629301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13054\Desktop\动态照片\21\1726293011909.jpg17262930119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桌面建构：雪花片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益智区：母鸡去散步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自然角：一起讨论鹦鹉的样子。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小米饭、烩三鲜、包菜炒香干、冬瓜口蘑汤</w:t>
      </w: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青菜香菇肉沫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哈密瓜、千禧瓜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20109E3"/>
    <w:rsid w:val="32693814"/>
    <w:rsid w:val="32A45F3D"/>
    <w:rsid w:val="32AF446B"/>
    <w:rsid w:val="32F63DDB"/>
    <w:rsid w:val="32FA38F9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12705A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567</Words>
  <Characters>575</Characters>
  <Paragraphs>83</Paragraphs>
  <TotalTime>4</TotalTime>
  <ScaleCrop>false</ScaleCrop>
  <LinksUpToDate>false</LinksUpToDate>
  <CharactersWithSpaces>582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2024-09-14T08:12:13Z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