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黑体" w:hAnsi="黑体" w:eastAsia="黑体" w:cs="Times New Roman"/>
          <w:sz w:val="40"/>
          <w:szCs w:val="40"/>
        </w:rPr>
      </w:pPr>
      <w:bookmarkStart w:id="0" w:name="_Hlk115185834"/>
      <w:r>
        <w:rPr>
          <w:rFonts w:ascii="黑体" w:hAnsi="黑体" w:eastAsia="黑体" w:cs="Times New Roman"/>
          <w:sz w:val="40"/>
          <w:szCs w:val="40"/>
        </w:rPr>
        <w:t>202</w:t>
      </w:r>
      <w:r>
        <w:rPr>
          <w:rFonts w:hint="eastAsia" w:ascii="黑体" w:hAnsi="黑体" w:eastAsia="黑体" w:cs="Times New Roman"/>
          <w:sz w:val="40"/>
          <w:szCs w:val="40"/>
          <w:lang w:val="en-US" w:eastAsia="zh-CN"/>
        </w:rPr>
        <w:t>4</w:t>
      </w:r>
      <w:bookmarkStart w:id="1" w:name="_GoBack"/>
      <w:bookmarkEnd w:id="1"/>
      <w:r>
        <w:rPr>
          <w:rFonts w:ascii="黑体" w:hAnsi="黑体" w:eastAsia="黑体" w:cs="Times New Roman"/>
          <w:sz w:val="40"/>
          <w:szCs w:val="40"/>
        </w:rPr>
        <w:t>年</w:t>
      </w:r>
      <w:r>
        <w:rPr>
          <w:rFonts w:hint="eastAsia" w:ascii="黑体" w:hAnsi="黑体" w:eastAsia="黑体" w:cs="Times New Roman"/>
          <w:sz w:val="40"/>
          <w:szCs w:val="40"/>
        </w:rPr>
        <w:t>常州市</w:t>
      </w:r>
      <w:r>
        <w:rPr>
          <w:rFonts w:ascii="黑体" w:hAnsi="黑体" w:eastAsia="黑体" w:cs="Times New Roman"/>
          <w:sz w:val="40"/>
          <w:szCs w:val="40"/>
        </w:rPr>
        <w:t>信息化教学优质课大赛</w:t>
      </w:r>
      <w:bookmarkEnd w:id="0"/>
      <w:r>
        <w:rPr>
          <w:rFonts w:ascii="黑体" w:hAnsi="黑体" w:eastAsia="黑体" w:cs="Times New Roman"/>
          <w:sz w:val="40"/>
          <w:szCs w:val="40"/>
        </w:rPr>
        <w:t>评比指标</w:t>
      </w:r>
    </w:p>
    <w:tbl>
      <w:tblPr>
        <w:tblStyle w:val="2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4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内    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设计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过程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在教学中突出学生的主体地位，体现新媒体环境下学与教方式的转变。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采取多种策略组织教学，教学环节合理、自然、流畅。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应用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科学合理安排电子产品使用时长。 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素养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教态亲切、自然，语言准确、清晰、生动，书写规范，教学设备操作娴熟。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专业知识扎实，准确把握学科特点实施教学。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效果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完成教学目标，师生信息素养得到提升，不同层次的学生获得发展。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</w:tbl>
    <w:p>
      <w:pPr>
        <w:jc w:val="center"/>
        <w:rPr>
          <w:rFonts w:ascii="黑体" w:hAnsi="黑体" w:eastAsia="黑体" w:cs="黑体"/>
          <w:sz w:val="36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hYTFlZDhhOTBmZDU4OGQxNzVhZTcxNmQ3N2Y2MTMifQ=="/>
  </w:docVars>
  <w:rsids>
    <w:rsidRoot w:val="00BA6F6C"/>
    <w:rsid w:val="00BA6F6C"/>
    <w:rsid w:val="0779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2023-09-26T06:41:00Z</dcterms:created>
  <dc:creator>王伟</dc:creator>
  <cp:lastModifiedBy>wangwei</cp:lastModifiedBy>
  <dcterms:modified xsi:type="dcterms:W3CDTF">2024-09-12T01:51:17Z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0501309C22854D2B9471BEDA2419E6BF_12</vt:lpwstr>
  </property>
</Properties>
</file>