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41054">
      <w:pPr>
        <w:jc w:val="center"/>
        <w:rPr>
          <w:rFonts w:hint="eastAsia"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lang w:eastAsia="zh-Hans"/>
        </w:rPr>
        <w:t>新桥街道中心幼儿园小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班幼儿生活状况记录表</w:t>
      </w:r>
    </w:p>
    <w:p w14:paraId="77B38896">
      <w:pPr>
        <w:rPr>
          <w:b/>
          <w:bCs/>
        </w:rPr>
      </w:pPr>
      <w:r>
        <w:rPr>
          <w:rFonts w:hint="eastAsia" w:eastAsiaTheme="minorEastAsia"/>
          <w:b/>
          <w:bCs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69215</wp:posOffset>
            </wp:positionV>
            <wp:extent cx="5881370" cy="5811520"/>
            <wp:effectExtent l="0" t="0" r="0" b="0"/>
            <wp:wrapNone/>
            <wp:docPr id="3" name="图片 3" descr="IMG_20240912_130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40912_130359"/>
                    <pic:cNvPicPr>
                      <a:picLocks noChangeAspect="1"/>
                    </pic:cNvPicPr>
                  </pic:nvPicPr>
                  <pic:blipFill>
                    <a:blip r:embed="rId4"/>
                    <a:srcRect b="21617"/>
                    <a:stretch>
                      <a:fillRect/>
                    </a:stretch>
                  </pic:blipFill>
                  <pic:spPr>
                    <a:xfrm>
                      <a:off x="0" y="0"/>
                      <a:ext cx="5881370" cy="581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7095F2">
      <w:pPr>
        <w:rPr>
          <w:b/>
          <w:bCs/>
        </w:rPr>
      </w:pPr>
    </w:p>
    <w:p w14:paraId="3D53882F">
      <w:pPr>
        <w:rPr>
          <w:b/>
          <w:bCs/>
        </w:rPr>
      </w:pPr>
    </w:p>
    <w:p w14:paraId="2D2E967A">
      <w:pPr>
        <w:rPr>
          <w:b/>
          <w:bCs/>
        </w:rPr>
      </w:pPr>
    </w:p>
    <w:p w14:paraId="5B55E6DC">
      <w:pPr>
        <w:rPr>
          <w:b/>
          <w:bCs/>
        </w:rPr>
      </w:pPr>
    </w:p>
    <w:p w14:paraId="0616EADB">
      <w:pPr>
        <w:rPr>
          <w:b/>
          <w:bCs/>
        </w:rPr>
      </w:pPr>
    </w:p>
    <w:p w14:paraId="063A68C1">
      <w:pPr>
        <w:rPr>
          <w:rFonts w:hint="eastAsia" w:eastAsiaTheme="minorEastAsia"/>
          <w:b/>
          <w:bCs/>
          <w:lang w:eastAsia="zh-CN"/>
        </w:rPr>
      </w:pPr>
    </w:p>
    <w:p w14:paraId="41ADDB75">
      <w:pPr>
        <w:rPr>
          <w:rFonts w:hint="eastAsia"/>
          <w:b/>
          <w:bCs/>
        </w:rPr>
      </w:pPr>
    </w:p>
    <w:p w14:paraId="2AA76091">
      <w:pPr>
        <w:rPr>
          <w:rFonts w:hint="eastAsia"/>
          <w:b/>
          <w:bCs/>
        </w:rPr>
      </w:pPr>
    </w:p>
    <w:p w14:paraId="342C3CBB">
      <w:pPr>
        <w:rPr>
          <w:rFonts w:hint="eastAsia"/>
          <w:b/>
          <w:bCs/>
        </w:rPr>
      </w:pPr>
    </w:p>
    <w:p w14:paraId="4736E0C3">
      <w:pPr>
        <w:rPr>
          <w:rFonts w:hint="eastAsia" w:eastAsiaTheme="minorEastAsia"/>
          <w:b/>
          <w:bCs/>
          <w:lang w:eastAsia="zh-CN"/>
        </w:rPr>
      </w:pPr>
    </w:p>
    <w:p w14:paraId="7EEB38D3">
      <w:pPr>
        <w:rPr>
          <w:rFonts w:hint="eastAsia"/>
          <w:b/>
          <w:bCs/>
        </w:rPr>
      </w:pPr>
    </w:p>
    <w:p w14:paraId="721062E6">
      <w:pPr>
        <w:rPr>
          <w:rFonts w:hint="eastAsia"/>
          <w:b/>
          <w:bCs/>
        </w:rPr>
      </w:pPr>
    </w:p>
    <w:p w14:paraId="56AE4C5C">
      <w:pPr>
        <w:rPr>
          <w:rFonts w:hint="eastAsia"/>
          <w:b/>
          <w:bCs/>
        </w:rPr>
      </w:pPr>
    </w:p>
    <w:p w14:paraId="7A160E9E">
      <w:pPr>
        <w:rPr>
          <w:rFonts w:hint="eastAsia"/>
          <w:b/>
          <w:bCs/>
        </w:rPr>
      </w:pPr>
    </w:p>
    <w:p w14:paraId="3AEF70AA">
      <w:pPr>
        <w:rPr>
          <w:rFonts w:hint="eastAsia"/>
          <w:b/>
          <w:bCs/>
        </w:rPr>
      </w:pPr>
    </w:p>
    <w:p w14:paraId="23C5C05A">
      <w:pPr>
        <w:rPr>
          <w:rFonts w:hint="eastAsia"/>
          <w:b/>
          <w:bCs/>
        </w:rPr>
      </w:pPr>
    </w:p>
    <w:p w14:paraId="5F711A33">
      <w:pPr>
        <w:rPr>
          <w:rFonts w:hint="eastAsia"/>
          <w:b/>
          <w:bCs/>
        </w:rPr>
      </w:pPr>
    </w:p>
    <w:p w14:paraId="30A390EE">
      <w:pPr>
        <w:rPr>
          <w:rFonts w:hint="eastAsia"/>
          <w:b/>
          <w:bCs/>
        </w:rPr>
      </w:pPr>
    </w:p>
    <w:p w14:paraId="0B0B1BED">
      <w:pPr>
        <w:rPr>
          <w:rFonts w:hint="eastAsia"/>
          <w:b/>
          <w:bCs/>
        </w:rPr>
      </w:pPr>
    </w:p>
    <w:p w14:paraId="265A5137">
      <w:pPr>
        <w:rPr>
          <w:rFonts w:hint="eastAsia"/>
          <w:b/>
          <w:bCs/>
        </w:rPr>
      </w:pPr>
    </w:p>
    <w:p w14:paraId="0B1B00B8">
      <w:pPr>
        <w:rPr>
          <w:rFonts w:hint="eastAsia"/>
          <w:b/>
          <w:bCs/>
        </w:rPr>
      </w:pPr>
    </w:p>
    <w:p w14:paraId="16301AD0">
      <w:pPr>
        <w:rPr>
          <w:rFonts w:hint="eastAsia"/>
          <w:b/>
          <w:bCs/>
        </w:rPr>
      </w:pPr>
    </w:p>
    <w:p w14:paraId="3D1759E4">
      <w:pPr>
        <w:rPr>
          <w:rFonts w:hint="eastAsia"/>
          <w:b/>
          <w:bCs/>
        </w:rPr>
      </w:pPr>
    </w:p>
    <w:p w14:paraId="76810D06">
      <w:pPr>
        <w:rPr>
          <w:rFonts w:hint="eastAsia"/>
          <w:b/>
          <w:bCs/>
        </w:rPr>
      </w:pPr>
    </w:p>
    <w:p w14:paraId="2E66A7B5">
      <w:pPr>
        <w:rPr>
          <w:rFonts w:hint="eastAsia"/>
          <w:b/>
          <w:bCs/>
        </w:rPr>
      </w:pPr>
    </w:p>
    <w:p w14:paraId="5CABCAA4">
      <w:pPr>
        <w:rPr>
          <w:rFonts w:hint="eastAsia"/>
          <w:b/>
          <w:bCs/>
        </w:rPr>
      </w:pPr>
    </w:p>
    <w:p w14:paraId="40BEBF9F">
      <w:pPr>
        <w:rPr>
          <w:rFonts w:hint="eastAsia"/>
          <w:b/>
          <w:bCs/>
        </w:rPr>
      </w:pPr>
    </w:p>
    <w:p w14:paraId="082EA0F8">
      <w:pPr>
        <w:rPr>
          <w:rFonts w:hint="eastAsia"/>
          <w:b/>
          <w:bCs/>
        </w:rPr>
      </w:pPr>
    </w:p>
    <w:p w14:paraId="4D994B7D">
      <w:pPr>
        <w:rPr>
          <w:rFonts w:hint="eastAsia"/>
          <w:b/>
          <w:bCs/>
        </w:rPr>
      </w:pPr>
      <w:bookmarkStart w:id="0" w:name="_GoBack"/>
      <w:bookmarkEnd w:id="0"/>
    </w:p>
    <w:p w14:paraId="569BCD5E">
      <w:pPr>
        <w:rPr>
          <w:rFonts w:hint="eastAsia"/>
          <w:b/>
          <w:bCs/>
        </w:rPr>
      </w:pPr>
    </w:p>
    <w:p w14:paraId="30B1C29A">
      <w:pPr>
        <w:rPr>
          <w:rFonts w:hint="eastAsia"/>
          <w:b/>
          <w:bCs/>
        </w:rPr>
      </w:pPr>
    </w:p>
    <w:p w14:paraId="4DD6C5BF">
      <w:pPr>
        <w:rPr>
          <w:b/>
          <w:bCs/>
        </w:rPr>
      </w:pPr>
      <w:r>
        <w:rPr>
          <w:rFonts w:hint="eastAsia"/>
          <w:b/>
          <w:bCs/>
        </w:rPr>
        <w:t>评价与分析：</w:t>
      </w:r>
    </w:p>
    <w:p w14:paraId="436D1C0F">
      <w:pPr>
        <w:spacing w:line="360" w:lineRule="exact"/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/>
        </w:rPr>
        <w:t>今日来园2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4人请假</w:t>
      </w:r>
      <w:r>
        <w:rPr>
          <w:rFonts w:hint="eastAsia"/>
        </w:rPr>
        <w:t>。</w:t>
      </w:r>
      <w:r>
        <w:rPr>
          <w:rFonts w:hint="eastAsia" w:ascii="宋体" w:hAnsi="宋体" w:eastAsia="宋体" w:cs="宋体"/>
          <w:szCs w:val="21"/>
          <w:lang w:val="en-US" w:eastAsia="zh-CN"/>
        </w:rPr>
        <w:t>通过今天</w:t>
      </w:r>
      <w:r>
        <w:rPr>
          <w:rFonts w:ascii="宋体" w:hAnsi="宋体" w:eastAsia="宋体" w:cs="宋体"/>
          <w:szCs w:val="21"/>
        </w:rPr>
        <w:t>的观察记录，可以发</w:t>
      </w:r>
      <w:r>
        <w:rPr>
          <w:rFonts w:hint="eastAsia" w:ascii="宋体" w:hAnsi="宋体" w:eastAsia="宋体" w:cs="宋体"/>
          <w:szCs w:val="21"/>
          <w:lang w:val="en-US" w:eastAsia="zh-CN"/>
        </w:rPr>
        <w:t>现</w:t>
      </w:r>
      <w:r>
        <w:rPr>
          <w:rFonts w:ascii="宋体" w:hAnsi="宋体" w:eastAsia="宋体" w:cs="宋体"/>
          <w:szCs w:val="21"/>
        </w:rPr>
        <w:t>小</w:t>
      </w:r>
      <w:r>
        <w:rPr>
          <w:rFonts w:hint="eastAsia" w:ascii="宋体" w:hAnsi="宋体" w:eastAsia="宋体" w:cs="宋体"/>
          <w:szCs w:val="21"/>
          <w:lang w:val="en-US" w:eastAsia="zh-CN"/>
        </w:rPr>
        <w:t>三</w:t>
      </w:r>
      <w:r>
        <w:rPr>
          <w:rFonts w:ascii="宋体" w:hAnsi="宋体" w:eastAsia="宋体" w:cs="宋体"/>
          <w:szCs w:val="21"/>
        </w:rPr>
        <w:t>班的宝贝们</w:t>
      </w:r>
      <w:r>
        <w:rPr>
          <w:rFonts w:hint="eastAsia" w:ascii="宋体" w:hAnsi="宋体" w:eastAsia="宋体" w:cs="宋体"/>
          <w:szCs w:val="21"/>
          <w:lang w:val="en-US" w:eastAsia="zh-CN"/>
        </w:rPr>
        <w:t>在入园和午睡方面有着很大的进步。大部分幼儿都能把一份饭菜挑食，但是还是有小部分幼儿会挑食。</w:t>
      </w:r>
    </w:p>
    <w:p w14:paraId="4BDA45F6">
      <w:pPr>
        <w:spacing w:line="360" w:lineRule="exact"/>
        <w:ind w:firstLine="422" w:firstLineChars="200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情绪：</w:t>
      </w:r>
    </w:p>
    <w:p w14:paraId="0FBAD865">
      <w:pPr>
        <w:spacing w:line="360" w:lineRule="exact"/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入园情绪：大部分的孩子在入园时的情绪是比较稳定的，只有</w:t>
      </w:r>
      <w:r>
        <w:rPr>
          <w:rFonts w:hint="eastAsia" w:ascii="宋体" w:hAnsi="宋体" w:eastAsia="宋体" w:cs="宋体"/>
          <w:szCs w:val="21"/>
          <w:lang w:val="en-US" w:eastAsia="zh-CN"/>
        </w:rPr>
        <w:t>1位</w:t>
      </w:r>
      <w:r>
        <w:rPr>
          <w:rFonts w:hint="eastAsia" w:ascii="宋体" w:hAnsi="宋体" w:eastAsia="宋体" w:cs="宋体"/>
          <w:szCs w:val="21"/>
        </w:rPr>
        <w:t>幼儿哭闹</w:t>
      </w:r>
      <w:r>
        <w:rPr>
          <w:rFonts w:hint="eastAsia" w:ascii="宋体" w:hAnsi="宋体" w:eastAsia="宋体" w:cs="宋体"/>
          <w:szCs w:val="21"/>
          <w:lang w:eastAsia="zh-CN"/>
        </w:rPr>
        <w:t>，在安抚</w:t>
      </w:r>
      <w:r>
        <w:rPr>
          <w:rFonts w:hint="eastAsia" w:ascii="宋体" w:hAnsi="宋体" w:eastAsia="宋体" w:cs="宋体"/>
          <w:szCs w:val="21"/>
          <w:lang w:val="en-US" w:eastAsia="zh-CN"/>
        </w:rPr>
        <w:t>下情绪很快也很快稳定下来。</w:t>
      </w:r>
    </w:p>
    <w:p w14:paraId="0E0C4EFF">
      <w:pPr>
        <w:spacing w:line="360" w:lineRule="exact"/>
        <w:ind w:firstLine="420" w:firstLineChars="200"/>
        <w:rPr>
          <w:rFonts w:hint="default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szCs w:val="21"/>
        </w:rPr>
        <w:t>园内情绪：</w:t>
      </w:r>
      <w:r>
        <w:rPr>
          <w:rFonts w:hint="eastAsia" w:ascii="宋体" w:hAnsi="宋体" w:eastAsia="宋体" w:cs="宋体"/>
          <w:szCs w:val="21"/>
          <w:lang w:val="en-US" w:eastAsia="zh-CN"/>
        </w:rPr>
        <w:t>大部分幼儿都</w:t>
      </w:r>
      <w:r>
        <w:rPr>
          <w:rFonts w:hint="eastAsia" w:ascii="宋体" w:hAnsi="宋体" w:eastAsia="宋体" w:cs="宋体"/>
          <w:szCs w:val="21"/>
        </w:rPr>
        <w:t>愿意参与游戏，去选择自己喜欢的游戏玩耍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  <w:lang w:val="en-US" w:eastAsia="zh-CN"/>
        </w:rPr>
        <w:t>大部分孩子能够认真的玩游戏。</w:t>
      </w:r>
    </w:p>
    <w:p w14:paraId="3A282072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5DF6559F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2F2C890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区域游戏：</w:t>
      </w:r>
    </w:p>
    <w:tbl>
      <w:tblPr>
        <w:tblStyle w:val="3"/>
        <w:tblpPr w:leftFromText="180" w:rightFromText="180" w:vertAnchor="text" w:horzAnchor="page" w:tblpX="1352" w:tblpY="144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7FF2D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5A92C556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1" name="图片 1" descr="IMG_20240912_083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40912_0832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A96802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来园后李安妍、邰昕悦和郑成鑫小朋友选择串一条漂亮的项链。</w:t>
            </w:r>
          </w:p>
        </w:tc>
        <w:tc>
          <w:tcPr>
            <w:tcW w:w="3333" w:type="dxa"/>
          </w:tcPr>
          <w:p w14:paraId="3D07E08E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851228497" name="图片 851228497" descr="C:/Users/10238/Desktop/动态照片/IMG_20240912_083225.jpgIMG_20240912_083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228497" name="图片 851228497" descr="C:/Users/10238/Desktop/动态照片/IMG_20240912_083225.jpgIMG_20240912_08322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3E7A87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张一柠和胡凯元想要一起玩磁力小车；张铭宇把雪花片排成一条直直的队伍。</w:t>
            </w:r>
          </w:p>
        </w:tc>
        <w:tc>
          <w:tcPr>
            <w:tcW w:w="3333" w:type="dxa"/>
          </w:tcPr>
          <w:p w14:paraId="61EF902A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999767970" name="图片 999767970" descr="C:/Users/10238/Desktop/动态照片/IMG_20240912_083241.jpgIMG_20240912_083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767970" name="图片 999767970" descr="C:/Users/10238/Desktop/动态照片/IMG_20240912_083241.jpgIMG_20240912_0832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7A96AA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沈昕妤和赵歆何来到了地面建构，开始垒高。</w:t>
            </w:r>
          </w:p>
        </w:tc>
      </w:tr>
      <w:tr w14:paraId="3384E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224E4186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491020623" name="图片 491020623" descr="C:/Users/10238/Desktop/动态照片/IMG_20240912_083258.jpgIMG_20240912_083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020623" name="图片 491020623" descr="C:/Users/10238/Desktop/动态照片/IMG_20240912_083258.jpgIMG_20240912_08325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346801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王瑾橙选择了数学游戏分分乐；陈嘉洛用小花玩具拼插。</w:t>
            </w:r>
          </w:p>
        </w:tc>
        <w:tc>
          <w:tcPr>
            <w:tcW w:w="3333" w:type="dxa"/>
          </w:tcPr>
          <w:p w14:paraId="0886BC4B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1310444115" name="图片 1310444115" descr="C:/Users/10238/Desktop/动态照片/IMG_20240912_083316.jpgIMG_20240912_083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444115" name="图片 1310444115" descr="C:/Users/10238/Desktop/动态照片/IMG_20240912_083316.jpgIMG_20240912_08331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F23920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张伊伊、赵敏含和刘子妍在娃娃家照顾小娃娃。</w:t>
            </w:r>
          </w:p>
        </w:tc>
        <w:tc>
          <w:tcPr>
            <w:tcW w:w="3333" w:type="dxa"/>
          </w:tcPr>
          <w:p w14:paraId="6E865D16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156849380" name="图片 156849380" descr="C:/Users/10238/Desktop/动态照片/IMG_20240912_083330.jpgIMG_20240912_083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49380" name="图片 156849380" descr="C:/Users/10238/Desktop/动态照片/IMG_20240912_083330.jpgIMG_20240912_08333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ADF461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杨一安和严铭轩在娃娃家的小厨房烧着可口的饭菜。</w:t>
            </w:r>
          </w:p>
        </w:tc>
      </w:tr>
      <w:tr w14:paraId="4D6CB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  <w:shd w:val="clear" w:color="auto" w:fill="auto"/>
            <w:vAlign w:val="top"/>
          </w:tcPr>
          <w:p w14:paraId="5E7AF5E8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5" name="图片 5" descr="C:/Users/10238/Desktop/动态照片/IMG_20240912_083353.jpgIMG_20240912_083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10238/Desktop/动态照片/IMG_20240912_083353.jpgIMG_20240912_08335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E46E25">
            <w:pPr>
              <w:jc w:val="center"/>
              <w:rPr>
                <w:rFonts w:hint="default"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李文浩、耿旻熙想要玩小颗粒建构玩具，王子安小朋友也想要加入这个游戏。</w:t>
            </w:r>
          </w:p>
        </w:tc>
        <w:tc>
          <w:tcPr>
            <w:tcW w:w="3333" w:type="dxa"/>
            <w:shd w:val="clear" w:color="auto" w:fill="auto"/>
            <w:vAlign w:val="top"/>
          </w:tcPr>
          <w:p w14:paraId="109DBEC1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7" name="图片 7" descr="C:/Users/10238/Desktop/动态照片/IMG_20240912_083400.jpgIMG_20240912_083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10238/Desktop/动态照片/IMG_20240912_083400.jpgIMG_20240912_08340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AB1E30">
            <w:pPr>
              <w:jc w:val="center"/>
              <w:rPr>
                <w:rFonts w:hint="default"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蒋致远和黄煜棋在用雪花片尝试插不同的造型。</w:t>
            </w:r>
          </w:p>
        </w:tc>
        <w:tc>
          <w:tcPr>
            <w:tcW w:w="3333" w:type="dxa"/>
            <w:shd w:val="clear" w:color="auto" w:fill="auto"/>
            <w:vAlign w:val="top"/>
          </w:tcPr>
          <w:p w14:paraId="604D6BE0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9" name="图片 9" descr="C:/Users/10238/Desktop/动态照片/IMG_20240912_083414_edit_132586229514143.jpgIMG_20240912_083414_edit_132586229514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10238/Desktop/动态照片/IMG_20240912_083414_edit_132586229514143.jpgIMG_20240912_083414_edit_13258622951414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5171" b="5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7B4BE5">
            <w:pPr>
              <w:jc w:val="center"/>
              <w:rPr>
                <w:rFonts w:hint="default"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王思宸选择了拧螺丝玩具，在将玩具拧拧紧。</w:t>
            </w:r>
          </w:p>
        </w:tc>
      </w:tr>
    </w:tbl>
    <w:p w14:paraId="1121BD0A">
      <w:pPr>
        <w:spacing w:line="360" w:lineRule="exact"/>
        <w:rPr>
          <w:rFonts w:hint="eastAsia" w:asciiTheme="majorEastAsia" w:hAnsiTheme="majorEastAsia" w:eastAsiaTheme="majorEastAsia"/>
          <w:b/>
          <w:bCs/>
          <w:sz w:val="24"/>
        </w:rPr>
      </w:pPr>
    </w:p>
    <w:p w14:paraId="6EF53CE0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512D5AF4">
      <w:pPr>
        <w:ind w:firstLine="482"/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数学</w:t>
      </w:r>
      <w:r>
        <w:rPr>
          <w:rFonts w:hint="eastAsia" w:asciiTheme="majorEastAsia" w:hAnsiTheme="majorEastAsia" w:eastAsiaTheme="majorEastAsia"/>
          <w:b/>
          <w:bCs/>
          <w:sz w:val="24"/>
        </w:rPr>
        <w:t>：</w:t>
      </w: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玩具找家</w:t>
      </w:r>
    </w:p>
    <w:tbl>
      <w:tblPr>
        <w:tblStyle w:val="3"/>
        <w:tblpPr w:leftFromText="180" w:rightFromText="180" w:vertAnchor="text" w:horzAnchor="page" w:tblpX="1352" w:tblpY="144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3336"/>
        <w:gridCol w:w="3336"/>
      </w:tblGrid>
      <w:tr w14:paraId="1DB12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54072CF7">
            <w:pPr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4850" cy="1481455"/>
                  <wp:effectExtent l="0" t="0" r="6350" b="12065"/>
                  <wp:docPr id="4" name="图片 4" descr="C:/Users/10238/Desktop/动态照片/0877899fc74adcda9202589e51c2d6f3.png0877899fc74adcda9202589e51c2d6f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10238/Desktop/动态照片/0877899fc74adcda9202589e51c2d6f3.png0877899fc74adcda9202589e51c2d6f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0" cy="148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7AB8B864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4850" cy="1481455"/>
                  <wp:effectExtent l="0" t="0" r="6350" b="12065"/>
                  <wp:docPr id="6" name="图片 6" descr="C:/Users/10238/Desktop/动态照片/7d88da51e85cee1a57f82b7b5bb55cc8.png7d88da51e85cee1a57f82b7b5bb55cc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10238/Desktop/动态照片/7d88da51e85cee1a57f82b7b5bb55cc8.png7d88da51e85cee1a57f82b7b5bb55cc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0" cy="148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1B86CE9D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4850" cy="1481455"/>
                  <wp:effectExtent l="0" t="0" r="6350" b="12065"/>
                  <wp:docPr id="8" name="图片 8" descr="C:/Users/10238/Desktop/动态照片/e69ef40b2cf88f0ead3acff35d1544fe.pnge69ef40b2cf88f0ead3acff35d1544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10238/Desktop/动态照片/e69ef40b2cf88f0ead3acff35d1544fe.pnge69ef40b2cf88f0ead3acff35d1544fe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0" cy="148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E06826">
      <w:pPr>
        <w:spacing w:line="36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玩具找家活动主要是让幼儿根据标记，把玩具与标记一一对应，按标记分类，放玩具的时候能把相应的玩具放到相应的标记柜子里。本次数学活动生活化、娱乐化，让幼儿在日常生活、游戏中有意无意地亲近数学，愉快地步入数学世界，体验分类的有趣。</w:t>
      </w:r>
    </w:p>
    <w:p w14:paraId="37387810">
      <w:pPr>
        <w:spacing w:line="360" w:lineRule="exact"/>
        <w:ind w:firstLine="442" w:firstLineChars="200"/>
        <w:rPr>
          <w:rFonts w:hint="default" w:ascii="宋体" w:hAnsi="宋体" w:eastAsia="宋体"/>
          <w:b w:val="0"/>
          <w:bCs w:val="0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李文浩、刘子妍、黄煜棋、张伊伊、沈欣妤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胡凯元、王思宸、陈嘉洛</w:t>
      </w:r>
      <w:r>
        <w:rPr>
          <w:rFonts w:hint="eastAsia" w:ascii="宋体" w:hAnsi="宋体"/>
          <w:szCs w:val="21"/>
        </w:rPr>
        <w:t>在活动中</w:t>
      </w:r>
      <w:r>
        <w:rPr>
          <w:rFonts w:hint="eastAsia" w:ascii="宋体" w:hAnsi="宋体"/>
          <w:szCs w:val="21"/>
          <w:lang w:val="en-US" w:eastAsia="zh-CN"/>
        </w:rPr>
        <w:t>能够认真倾听，</w:t>
      </w:r>
      <w:r>
        <w:rPr>
          <w:rFonts w:hint="eastAsia" w:ascii="宋体" w:hAnsi="宋体"/>
          <w:szCs w:val="21"/>
        </w:rPr>
        <w:t>学会看标记归类、摆放物品</w:t>
      </w:r>
      <w:r>
        <w:rPr>
          <w:rFonts w:hint="eastAsia" w:ascii="宋体" w:hAnsi="宋体"/>
          <w:szCs w:val="21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郑成鑫、王子安、赵敏含、赵歆何、耿旻熙、蒋致远、李安妍、邰昕悦、严铭轩、张铭宇</w:t>
      </w:r>
      <w:r>
        <w:rPr>
          <w:rFonts w:hint="eastAsia" w:ascii="宋体" w:hAnsi="宋体" w:eastAsia="宋体" w:cs="宋体"/>
          <w:sz w:val="21"/>
          <w:szCs w:val="21"/>
        </w:rPr>
        <w:t>喜欢参加数学游戏活动，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能够</w:t>
      </w:r>
      <w:r>
        <w:rPr>
          <w:rFonts w:hint="eastAsia" w:ascii="宋体" w:hAnsi="宋体" w:eastAsia="宋体" w:cs="宋体"/>
          <w:sz w:val="21"/>
          <w:szCs w:val="21"/>
        </w:rPr>
        <w:t>体验分类活动的乐趣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王瑾橙、杨一安、张一柠</w:t>
      </w: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u w:val="none"/>
          <w:lang w:val="en-US" w:eastAsia="zh-CN" w:bidi="ar"/>
        </w:rPr>
        <w:t>还需在活动中养成认真倾听的好习惯哦。</w:t>
      </w:r>
    </w:p>
    <w:p w14:paraId="1ACB9C68">
      <w:pPr>
        <w:rPr>
          <w:rFonts w:hint="eastAsia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rPr>
          <w:b/>
          <w:bCs/>
        </w:rPr>
      </w:pP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午餐情况：</w:t>
      </w:r>
    </w:p>
    <w:p w14:paraId="6D8E5EE1">
      <w:pPr>
        <w:ind w:firstLine="480" w:firstLineChars="20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今天的午饭吃的是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鸦片鱼、豇豆炒茄子</w:t>
      </w:r>
      <w:r>
        <w:rPr>
          <w:rFonts w:hint="eastAsia" w:asciiTheme="majorEastAsia" w:hAnsiTheme="majorEastAsia" w:eastAsiaTheme="majorEastAsia"/>
          <w:sz w:val="24"/>
        </w:rPr>
        <w:t>，喝的是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芙蓉山药汤</w:t>
      </w:r>
      <w:r>
        <w:rPr>
          <w:rFonts w:hint="eastAsia" w:asciiTheme="majorEastAsia" w:hAnsiTheme="majorEastAsia" w:eastAsiaTheme="majorEastAsia"/>
          <w:sz w:val="24"/>
        </w:rPr>
        <w:t>。大部分的孩子是能够自主进餐的，个别幼儿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会有等着</w:t>
      </w:r>
      <w:r>
        <w:rPr>
          <w:rFonts w:hint="eastAsia" w:asciiTheme="majorEastAsia" w:hAnsiTheme="majorEastAsia" w:eastAsiaTheme="majorEastAsia"/>
          <w:sz w:val="24"/>
        </w:rPr>
        <w:t>老师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喂的情况</w:t>
      </w:r>
      <w:r>
        <w:rPr>
          <w:rFonts w:hint="eastAsia" w:asciiTheme="majorEastAsia" w:hAnsiTheme="majorEastAsia" w:eastAsiaTheme="majorEastAsia"/>
          <w:sz w:val="24"/>
          <w:lang w:eastAsia="zh-CN"/>
        </w:rPr>
        <w:t>，</w:t>
      </w:r>
      <w:r>
        <w:rPr>
          <w:rFonts w:hint="eastAsia" w:asciiTheme="majorEastAsia" w:hAnsiTheme="majorEastAsia" w:eastAsiaTheme="majorEastAsia"/>
          <w:sz w:val="24"/>
        </w:rPr>
        <w:t>我们鼓励幼儿自己的事情自己做，家长在家也可以适当的放手。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还有部分小朋友挑食，不爱吃蔬菜，也不爱吃较硬的食物，</w:t>
      </w:r>
      <w:r>
        <w:rPr>
          <w:rFonts w:hint="eastAsia" w:asciiTheme="majorEastAsia" w:hAnsiTheme="majorEastAsia" w:eastAsiaTheme="majorEastAsia"/>
          <w:sz w:val="24"/>
        </w:rPr>
        <w:t>需要家长们回家再继续跟进、配合一起让孩子不挑食，爱吃菜。</w:t>
      </w:r>
    </w:p>
    <w:p w14:paraId="29847CA2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66E01D75">
      <w:pPr>
        <w:spacing w:line="360" w:lineRule="exact"/>
        <w:ind w:firstLine="420" w:firstLineChars="200"/>
        <w:rPr>
          <w:rFonts w:hint="default" w:ascii="宋体" w:hAnsi="宋体" w:cs="宋体" w:eastAsiaTheme="minorEastAsia"/>
          <w:b/>
          <w:bCs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/>
        </w:rPr>
        <w:t>午睡时，有个别孩子</w:t>
      </w:r>
      <w:r>
        <w:rPr>
          <w:rFonts w:hint="eastAsia"/>
          <w:lang w:val="en-US" w:eastAsia="zh-CN"/>
        </w:rPr>
        <w:t>需要哄睡，大部分孩子在一点前都能睡着，很棒哦！</w:t>
      </w:r>
    </w:p>
    <w:p w14:paraId="486F9C12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/>
        </w:rPr>
        <w:t xml:space="preserve"> </w:t>
      </w: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7804EFF0">
      <w:pPr>
        <w:spacing w:line="360" w:lineRule="exact"/>
        <w:rPr>
          <w:rFonts w:hint="eastAsia" w:asciiTheme="majorEastAsia" w:hAnsiTheme="majorEastAsia" w:eastAsiaTheme="majorEastAsia"/>
          <w:sz w:val="24"/>
          <w:lang w:eastAsia="zh-CN"/>
        </w:rPr>
      </w:pPr>
      <w:r>
        <w:rPr>
          <w:rFonts w:hint="eastAsia" w:asciiTheme="majorEastAsia" w:hAnsiTheme="majorEastAsia" w:eastAsiaTheme="majorEastAsia"/>
          <w:sz w:val="24"/>
        </w:rPr>
        <w:t>1.动态上的照片，仅作为老师观察时的随拍，并不是所有孩子的照片都会呈现</w:t>
      </w:r>
      <w:r>
        <w:rPr>
          <w:rFonts w:hint="eastAsia" w:asciiTheme="majorEastAsia" w:hAnsiTheme="majorEastAsia" w:eastAsiaTheme="majorEastAsia"/>
          <w:sz w:val="24"/>
          <w:lang w:eastAsia="zh-CN"/>
        </w:rPr>
        <w:t>；</w:t>
      </w:r>
    </w:p>
    <w:p w14:paraId="275029A2">
      <w:pPr>
        <w:spacing w:line="360" w:lineRule="exac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</w:t>
      </w:r>
      <w:r>
        <w:rPr>
          <w:rFonts w:ascii="宋体" w:hAnsi="宋体" w:eastAsia="宋体" w:cs="宋体"/>
          <w:szCs w:val="21"/>
        </w:rPr>
        <w:t>个别幼儿</w:t>
      </w:r>
      <w:r>
        <w:rPr>
          <w:rFonts w:hint="eastAsia" w:ascii="宋体" w:hAnsi="宋体" w:eastAsia="宋体" w:cs="宋体"/>
          <w:szCs w:val="21"/>
          <w:lang w:val="en-US" w:eastAsia="zh-CN"/>
        </w:rPr>
        <w:t>来园时间过早，请大家再跟接送人员说一声</w:t>
      </w:r>
      <w:r>
        <w:rPr>
          <w:rFonts w:ascii="宋体" w:hAnsi="宋体" w:eastAsia="宋体" w:cs="宋体"/>
          <w:szCs w:val="21"/>
        </w:rPr>
        <w:t>；</w:t>
      </w:r>
    </w:p>
    <w:p w14:paraId="52B84EDB">
      <w:pPr>
        <w:spacing w:line="360" w:lineRule="exact"/>
        <w:rPr>
          <w:rFonts w:hint="default" w:eastAsia="宋体"/>
          <w:szCs w:val="21"/>
          <w:lang w:val="en-US" w:eastAsia="zh-CN"/>
        </w:rPr>
      </w:pPr>
      <w:r>
        <w:rPr>
          <w:rFonts w:ascii="宋体" w:hAnsi="宋体" w:eastAsia="宋体" w:cs="宋体"/>
          <w:szCs w:val="21"/>
        </w:rPr>
        <w:t>3.</w:t>
      </w:r>
      <w:r>
        <w:rPr>
          <w:rFonts w:hint="eastAsia" w:ascii="宋体" w:hAnsi="宋体" w:eastAsia="宋体" w:cs="宋体"/>
          <w:szCs w:val="21"/>
          <w:lang w:val="en-US" w:eastAsia="zh-CN"/>
        </w:rPr>
        <w:t>请大家在孩子们的衣物上做好标记。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NDQwMmUyNDBmNDk0MjQ3Y2E3NzQxOGY4MTBiMmYifQ=="/>
  </w:docVars>
  <w:rsids>
    <w:rsidRoot w:val="62FF13F0"/>
    <w:rsid w:val="00007403"/>
    <w:rsid w:val="00051730"/>
    <w:rsid w:val="003F213E"/>
    <w:rsid w:val="00FA6806"/>
    <w:rsid w:val="02894026"/>
    <w:rsid w:val="0B0B2F5B"/>
    <w:rsid w:val="0B6C3341"/>
    <w:rsid w:val="0D6E7A5C"/>
    <w:rsid w:val="0DB5782C"/>
    <w:rsid w:val="0F9303EC"/>
    <w:rsid w:val="114F42F0"/>
    <w:rsid w:val="127777A6"/>
    <w:rsid w:val="12AA7B7B"/>
    <w:rsid w:val="146E6986"/>
    <w:rsid w:val="175E6C92"/>
    <w:rsid w:val="1820443C"/>
    <w:rsid w:val="2096010F"/>
    <w:rsid w:val="20DE6C42"/>
    <w:rsid w:val="210146C8"/>
    <w:rsid w:val="2221772E"/>
    <w:rsid w:val="299407E6"/>
    <w:rsid w:val="2F130A19"/>
    <w:rsid w:val="31C37EBA"/>
    <w:rsid w:val="3F7E3672"/>
    <w:rsid w:val="3F972BA8"/>
    <w:rsid w:val="46192347"/>
    <w:rsid w:val="468D3CD7"/>
    <w:rsid w:val="47AE0CB5"/>
    <w:rsid w:val="4A6022F2"/>
    <w:rsid w:val="4E6C69A8"/>
    <w:rsid w:val="507C1E50"/>
    <w:rsid w:val="517A75BA"/>
    <w:rsid w:val="560F1802"/>
    <w:rsid w:val="57C33EC0"/>
    <w:rsid w:val="5C8C5187"/>
    <w:rsid w:val="60F46C9F"/>
    <w:rsid w:val="610B2FBB"/>
    <w:rsid w:val="62FF13F0"/>
    <w:rsid w:val="648D270F"/>
    <w:rsid w:val="6672542F"/>
    <w:rsid w:val="68525518"/>
    <w:rsid w:val="69200ABD"/>
    <w:rsid w:val="6E1C105D"/>
    <w:rsid w:val="6F012867"/>
    <w:rsid w:val="769413F2"/>
    <w:rsid w:val="776B3F01"/>
    <w:rsid w:val="7CD14323"/>
    <w:rsid w:val="7EED7801"/>
    <w:rsid w:val="7F6E4BFD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961</Words>
  <Characters>967</Characters>
  <Lines>12</Lines>
  <Paragraphs>3</Paragraphs>
  <TotalTime>5</TotalTime>
  <ScaleCrop>false</ScaleCrop>
  <LinksUpToDate>false</LinksUpToDate>
  <CharactersWithSpaces>972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莫莫兮露矣</cp:lastModifiedBy>
  <cp:lastPrinted>2022-08-31T08:51:00Z</cp:lastPrinted>
  <dcterms:modified xsi:type="dcterms:W3CDTF">2024-09-12T05:04:43Z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97C93CA26B694D7883B2BC753A492681</vt:lpwstr>
  </property>
</Properties>
</file>