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0788" w14:textId="7A90ECF3" w:rsidR="00993E68" w:rsidRDefault="00000000">
      <w:pPr>
        <w:rPr>
          <w:rFonts w:ascii="楷体" w:eastAsia="楷体" w:hAnsi="楷体" w:hint="eastAsia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2024-2025学年第一学期</w:t>
      </w:r>
      <w:r w:rsidR="00217038">
        <w:rPr>
          <w:rFonts w:ascii="黑体" w:eastAsia="黑体" w:hAnsi="黑体" w:hint="eastAsia"/>
          <w:b/>
          <w:sz w:val="32"/>
          <w:szCs w:val="32"/>
        </w:rPr>
        <w:t>物理</w:t>
      </w:r>
      <w:r>
        <w:rPr>
          <w:rFonts w:ascii="黑体" w:eastAsia="黑体" w:hAnsi="黑体" w:hint="eastAsia"/>
          <w:b/>
          <w:sz w:val="32"/>
          <w:szCs w:val="32"/>
        </w:rPr>
        <w:t>学科备课组工作计划</w:t>
      </w:r>
    </w:p>
    <w:p w14:paraId="42DBC9AC" w14:textId="0262CBB1" w:rsidR="00993E68" w:rsidRDefault="00000000">
      <w:pPr>
        <w:rPr>
          <w:rFonts w:ascii="楷体" w:eastAsia="楷体" w:hAnsi="楷体" w:hint="eastAsia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 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备课组长：</w:t>
      </w:r>
      <w:r w:rsidR="00084B90" w:rsidRPr="00084B90">
        <w:rPr>
          <w:rFonts w:ascii="楷体" w:eastAsia="楷体" w:hAnsi="楷体" w:hint="eastAsia"/>
          <w:b/>
          <w:sz w:val="28"/>
          <w:szCs w:val="28"/>
        </w:rPr>
        <w:t>沈秋玉</w:t>
      </w:r>
    </w:p>
    <w:p w14:paraId="6593180A" w14:textId="77777777" w:rsidR="00993E68" w:rsidRDefault="00000000" w:rsidP="00E25434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一、指导思想</w:t>
      </w:r>
    </w:p>
    <w:p w14:paraId="1EF8820E" w14:textId="234C0515" w:rsidR="00391EF7" w:rsidRDefault="00391EF7" w:rsidP="00E254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以习近平新时代中国特色社会主义思想为指导，</w:t>
      </w:r>
      <w:r w:rsidR="00B47CF6">
        <w:rPr>
          <w:rFonts w:ascii="宋体" w:hAnsi="宋体" w:hint="eastAsia"/>
          <w:sz w:val="24"/>
          <w:szCs w:val="24"/>
        </w:rPr>
        <w:t>全面贯彻党的教育方针，遵循教育教学规律，落实立德树人根本任务，发展素质教育。</w:t>
      </w:r>
      <w:r w:rsidR="004A6257">
        <w:rPr>
          <w:rFonts w:ascii="宋体" w:hAnsi="宋体" w:hint="eastAsia"/>
          <w:sz w:val="24"/>
          <w:szCs w:val="24"/>
        </w:rPr>
        <w:t>以人为本，坚持德育为先，提升智育水平，聚焦中国学生发展核心素养，培养学生成长为德智体美劳全面发展的社会主义建设者和接班人。</w:t>
      </w:r>
    </w:p>
    <w:p w14:paraId="2725B7D0" w14:textId="7C878AE2" w:rsidR="00993E68" w:rsidRPr="00CB0AC6" w:rsidRDefault="00000000" w:rsidP="00E25434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二、基本情况： </w:t>
      </w:r>
    </w:p>
    <w:p w14:paraId="0B7A48EF" w14:textId="77777777" w:rsidR="00993E68" w:rsidRDefault="00000000" w:rsidP="00E2543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学情分析</w:t>
      </w:r>
    </w:p>
    <w:p w14:paraId="6F3C86EB" w14:textId="608215B1" w:rsidR="005A5FB4" w:rsidRDefault="00716D1F" w:rsidP="00E25434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学年是学生在学习物理后的第二年，较第一年相比物理思维已逐渐养成。根据学生成长的特点，学生们的思想能力已由具体的形象思维向抽象思维过渡，由表象向内部延伸；而他们的分析问题能力也在不断提高，能够懂得一个问题、一种现象不单单从一个方向</w:t>
      </w:r>
      <w:r w:rsidR="005E357D">
        <w:rPr>
          <w:rFonts w:ascii="宋体" w:hAnsi="宋体" w:hint="eastAsia"/>
          <w:sz w:val="24"/>
          <w:szCs w:val="24"/>
        </w:rPr>
        <w:t>去思索，而是多角度、多侧面去寻找答案。</w:t>
      </w:r>
    </w:p>
    <w:p w14:paraId="7ECA784C" w14:textId="5CC70DD7" w:rsidR="005E357D" w:rsidRDefault="005E357D" w:rsidP="00E25434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于物理学习对于某些学生来时进入佳境，所以成绩在稳步提升。但由于每个学生的发展的不平衡的，所以导致另一部分学生在学习物理上还处于弱项，而历来考试的不理想也势必会造成学生学习信心的缺失，这个初三教学带来了一定的难度。</w:t>
      </w:r>
    </w:p>
    <w:p w14:paraId="0B95BB8D" w14:textId="77777777" w:rsidR="00993E68" w:rsidRDefault="00000000" w:rsidP="00E2543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教材主要内容</w:t>
      </w:r>
    </w:p>
    <w:p w14:paraId="343ABFB3" w14:textId="6FE23A9D" w:rsidR="00C87876" w:rsidRDefault="00C87876" w:rsidP="00E25434">
      <w:pPr>
        <w:pStyle w:val="a4"/>
        <w:spacing w:line="360" w:lineRule="auto"/>
        <w:ind w:left="360"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简单机械和功，机械能和内能，电路初探，欧姆定律，电能表与电功以及电功率</w:t>
      </w:r>
    </w:p>
    <w:p w14:paraId="762B82FB" w14:textId="77777777" w:rsidR="00993E68" w:rsidRDefault="00000000" w:rsidP="00E2543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教学重点</w:t>
      </w:r>
    </w:p>
    <w:p w14:paraId="215A870E" w14:textId="33DE9C13" w:rsidR="00C33608" w:rsidRDefault="00C33608" w:rsidP="00E25434">
      <w:pPr>
        <w:pStyle w:val="a4"/>
        <w:spacing w:line="360" w:lineRule="auto"/>
        <w:ind w:left="360"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欧姆定律和欧姆定律的应用</w:t>
      </w:r>
    </w:p>
    <w:p w14:paraId="61E9A069" w14:textId="77777777" w:rsidR="00993E68" w:rsidRDefault="00000000" w:rsidP="00E2543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教学难点</w:t>
      </w:r>
    </w:p>
    <w:p w14:paraId="2454CBFD" w14:textId="0A046B06" w:rsidR="00993E68" w:rsidRDefault="00C33608" w:rsidP="00E25434">
      <w:pPr>
        <w:pStyle w:val="a4"/>
        <w:spacing w:line="360" w:lineRule="auto"/>
        <w:ind w:left="360" w:firstLineChars="0" w:firstLine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比热容概念的理解，电路中的电功率相关应用及计算</w:t>
      </w:r>
    </w:p>
    <w:p w14:paraId="225AE684" w14:textId="77777777" w:rsidR="00993E68" w:rsidRDefault="00000000" w:rsidP="00E25434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三、教改措施</w:t>
      </w:r>
    </w:p>
    <w:p w14:paraId="4484A601" w14:textId="2FE14237" w:rsidR="002420B1" w:rsidRDefault="005A5FB4" w:rsidP="00E254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1.领悟课标要求，</w:t>
      </w:r>
      <w:r w:rsidR="002420B1">
        <w:rPr>
          <w:rFonts w:ascii="宋体" w:hAnsi="宋体" w:hint="eastAsia"/>
          <w:sz w:val="24"/>
          <w:szCs w:val="24"/>
        </w:rPr>
        <w:t>对于每一项需求要落实到实处，不能过高拔高要求，也不能降低难度</w:t>
      </w:r>
    </w:p>
    <w:p w14:paraId="022D030E" w14:textId="283E45F0" w:rsidR="005A5FB4" w:rsidRDefault="002420B1" w:rsidP="00E254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2.讲求教学的多样性与灵活性，努力培养学生的思维能力</w:t>
      </w:r>
    </w:p>
    <w:p w14:paraId="22C8BED6" w14:textId="4DBF970B" w:rsidR="005A5FB4" w:rsidRDefault="002420B1" w:rsidP="00E254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3.严格要求学生，不能放松任何一个细节的</w:t>
      </w:r>
      <w:r w:rsidR="00CD391B">
        <w:rPr>
          <w:rFonts w:ascii="宋体" w:hAnsi="宋体" w:hint="eastAsia"/>
          <w:sz w:val="24"/>
          <w:szCs w:val="24"/>
        </w:rPr>
        <w:t>管理。</w:t>
      </w:r>
    </w:p>
    <w:p w14:paraId="5843FB90" w14:textId="2675B127" w:rsidR="00993E68" w:rsidRPr="005A5FB4" w:rsidRDefault="00000000" w:rsidP="00E254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四、课堂教学方式建构（学科特色）</w:t>
      </w:r>
    </w:p>
    <w:p w14:paraId="4B9D708C" w14:textId="7706B0DA" w:rsidR="007D7A4D" w:rsidRDefault="00B35741" w:rsidP="00E254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1.主要以讲授与问题教学方式结合为主</w:t>
      </w:r>
    </w:p>
    <w:p w14:paraId="42EFAA46" w14:textId="3436FC41" w:rsidR="00B35741" w:rsidRDefault="00B35741" w:rsidP="00E2543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2.对于一些相对容易理解的知识点（比如滑轮简单机械方面）通过讨论法来呈现</w:t>
      </w:r>
    </w:p>
    <w:p w14:paraId="24454F13" w14:textId="17F810F1" w:rsidR="007D7A4D" w:rsidRDefault="00B35741" w:rsidP="00E25434">
      <w:pPr>
        <w:spacing w:line="360" w:lineRule="auto"/>
      </w:pPr>
      <w:r>
        <w:rPr>
          <w:rFonts w:ascii="宋体" w:hAnsi="宋体" w:hint="eastAsia"/>
          <w:sz w:val="24"/>
          <w:szCs w:val="24"/>
        </w:rPr>
        <w:t>3．对于物理学科特有的实验（比如电学实验）通过学生在小组内协作完成任务。</w:t>
      </w:r>
    </w:p>
    <w:p w14:paraId="196A2C22" w14:textId="77777777" w:rsidR="00993E68" w:rsidRDefault="00000000" w:rsidP="00E25434">
      <w:pPr>
        <w:spacing w:line="360" w:lineRule="auto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五、教学进度</w:t>
      </w:r>
    </w:p>
    <w:p w14:paraId="38BCDFA3" w14:textId="26B16218" w:rsidR="00993E68" w:rsidRDefault="00000000" w:rsidP="001F6D26">
      <w:pPr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本学期实际上课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67611B">
        <w:rPr>
          <w:rFonts w:ascii="宋体" w:hAnsi="宋体" w:hint="eastAsia"/>
          <w:sz w:val="24"/>
          <w:szCs w:val="24"/>
          <w:u w:val="single"/>
        </w:rPr>
        <w:t>十九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周，计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336404">
        <w:rPr>
          <w:rFonts w:ascii="宋体" w:hAnsi="宋体" w:hint="eastAsia"/>
          <w:sz w:val="24"/>
          <w:szCs w:val="24"/>
          <w:u w:val="single"/>
        </w:rPr>
        <w:t>76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课时。计划安排如下：新授课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F75571">
        <w:rPr>
          <w:rFonts w:ascii="宋体" w:hAnsi="宋体" w:hint="eastAsia"/>
          <w:sz w:val="24"/>
          <w:szCs w:val="24"/>
          <w:u w:val="single"/>
        </w:rPr>
        <w:t>4</w:t>
      </w:r>
      <w:r w:rsidR="00E77385">
        <w:rPr>
          <w:rFonts w:ascii="宋体" w:hAnsi="宋体" w:hint="eastAsia"/>
          <w:sz w:val="24"/>
          <w:szCs w:val="24"/>
          <w:u w:val="single"/>
        </w:rPr>
        <w:t>4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课时，习题课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F75571">
        <w:rPr>
          <w:rFonts w:ascii="宋体" w:hAnsi="宋体" w:hint="eastAsia"/>
          <w:sz w:val="24"/>
          <w:szCs w:val="24"/>
          <w:u w:val="single"/>
        </w:rPr>
        <w:t>1</w:t>
      </w:r>
      <w:r w:rsidR="00E77385">
        <w:rPr>
          <w:rFonts w:ascii="宋体" w:hAnsi="宋体" w:hint="eastAsia"/>
          <w:sz w:val="24"/>
          <w:szCs w:val="24"/>
          <w:u w:val="single"/>
        </w:rPr>
        <w:t>2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课时，期中期中复习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E77385">
        <w:rPr>
          <w:rFonts w:ascii="宋体" w:hAnsi="宋体" w:hint="eastAsia"/>
          <w:sz w:val="24"/>
          <w:szCs w:val="24"/>
          <w:u w:val="single"/>
        </w:rPr>
        <w:t>4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课时，期末复习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="00E77385">
        <w:rPr>
          <w:rFonts w:ascii="宋体" w:hAnsi="宋体" w:hint="eastAsia"/>
          <w:sz w:val="24"/>
          <w:szCs w:val="24"/>
          <w:u w:val="single"/>
        </w:rPr>
        <w:t>8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课时，机动课时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E77385">
        <w:rPr>
          <w:rFonts w:ascii="宋体" w:hAnsi="宋体" w:hint="eastAsia"/>
          <w:sz w:val="24"/>
          <w:szCs w:val="24"/>
          <w:u w:val="single"/>
        </w:rPr>
        <w:t>8</w:t>
      </w:r>
      <w:r>
        <w:rPr>
          <w:rFonts w:ascii="宋体" w:hAnsi="宋体" w:hint="eastAsia"/>
          <w:sz w:val="24"/>
          <w:szCs w:val="24"/>
        </w:rPr>
        <w:t>课时。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28"/>
        <w:gridCol w:w="1134"/>
        <w:gridCol w:w="1043"/>
      </w:tblGrid>
      <w:tr w:rsidR="00993E68" w14:paraId="3BF791E7" w14:textId="77777777" w:rsidTr="00700DBE">
        <w:trPr>
          <w:jc w:val="center"/>
        </w:trPr>
        <w:tc>
          <w:tcPr>
            <w:tcW w:w="817" w:type="dxa"/>
          </w:tcPr>
          <w:p w14:paraId="72B17201" w14:textId="77777777" w:rsidR="00993E68" w:rsidRDefault="00000000">
            <w:pP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周次</w:t>
            </w:r>
          </w:p>
        </w:tc>
        <w:tc>
          <w:tcPr>
            <w:tcW w:w="5528" w:type="dxa"/>
          </w:tcPr>
          <w:p w14:paraId="2B9B6562" w14:textId="77777777" w:rsidR="00993E68" w:rsidRDefault="00000000">
            <w:pPr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134" w:type="dxa"/>
          </w:tcPr>
          <w:p w14:paraId="28D0FEA5" w14:textId="77777777" w:rsidR="00993E68" w:rsidRDefault="00000000">
            <w:pPr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课时</w:t>
            </w:r>
          </w:p>
        </w:tc>
        <w:tc>
          <w:tcPr>
            <w:tcW w:w="1043" w:type="dxa"/>
          </w:tcPr>
          <w:p w14:paraId="22F700F9" w14:textId="77777777" w:rsidR="00993E68" w:rsidRDefault="00000000">
            <w:pPr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993E68" w14:paraId="6A7F9F6B" w14:textId="77777777" w:rsidTr="00700DBE">
        <w:trPr>
          <w:jc w:val="center"/>
        </w:trPr>
        <w:tc>
          <w:tcPr>
            <w:tcW w:w="817" w:type="dxa"/>
          </w:tcPr>
          <w:p w14:paraId="022F5709" w14:textId="7AC8CD2C" w:rsidR="00993E68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23736104" w14:textId="564F7A0C" w:rsidR="00993E68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杠杆</w:t>
            </w:r>
          </w:p>
        </w:tc>
        <w:tc>
          <w:tcPr>
            <w:tcW w:w="1134" w:type="dxa"/>
          </w:tcPr>
          <w:p w14:paraId="0DFD79BF" w14:textId="1F4700E9" w:rsidR="00993E68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55F0593B" w14:textId="77777777" w:rsidR="00993E68" w:rsidRDefault="00993E68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993E68" w14:paraId="5CFAA9A6" w14:textId="77777777" w:rsidTr="00700DBE">
        <w:trPr>
          <w:jc w:val="center"/>
        </w:trPr>
        <w:tc>
          <w:tcPr>
            <w:tcW w:w="817" w:type="dxa"/>
          </w:tcPr>
          <w:p w14:paraId="73457D21" w14:textId="047402E1" w:rsidR="00993E68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95C5F92" w14:textId="57C63817" w:rsidR="00993E68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滑轮、功</w:t>
            </w:r>
          </w:p>
        </w:tc>
        <w:tc>
          <w:tcPr>
            <w:tcW w:w="1134" w:type="dxa"/>
          </w:tcPr>
          <w:p w14:paraId="5EF2B43E" w14:textId="01FAA804" w:rsidR="00993E68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48223D98" w14:textId="77777777" w:rsidR="00993E68" w:rsidRDefault="00993E68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993E68" w14:paraId="6E3EB582" w14:textId="77777777" w:rsidTr="00700DBE">
        <w:trPr>
          <w:jc w:val="center"/>
        </w:trPr>
        <w:tc>
          <w:tcPr>
            <w:tcW w:w="817" w:type="dxa"/>
          </w:tcPr>
          <w:p w14:paraId="0A492A33" w14:textId="719F28CF" w:rsidR="00993E68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32CEB1F9" w14:textId="6C79FF60" w:rsidR="00993E68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功率、机械效率</w:t>
            </w:r>
          </w:p>
        </w:tc>
        <w:tc>
          <w:tcPr>
            <w:tcW w:w="1134" w:type="dxa"/>
          </w:tcPr>
          <w:p w14:paraId="58E9AB0A" w14:textId="080C4BDE" w:rsidR="00993E68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7BD50854" w14:textId="77777777" w:rsidR="00993E68" w:rsidRDefault="00993E68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61DF0" w14:paraId="770F3C1F" w14:textId="77777777" w:rsidTr="00700DBE">
        <w:trPr>
          <w:jc w:val="center"/>
        </w:trPr>
        <w:tc>
          <w:tcPr>
            <w:tcW w:w="817" w:type="dxa"/>
          </w:tcPr>
          <w:p w14:paraId="3FEC50D0" w14:textId="01ED7A73" w:rsidR="00561DF0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7E5110E" w14:textId="032EFAAD" w:rsidR="00561DF0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十一章节复习</w:t>
            </w:r>
          </w:p>
        </w:tc>
        <w:tc>
          <w:tcPr>
            <w:tcW w:w="1134" w:type="dxa"/>
          </w:tcPr>
          <w:p w14:paraId="59CC350E" w14:textId="5AC72FC8" w:rsidR="00561DF0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0A1C344E" w14:textId="77777777" w:rsidR="00561DF0" w:rsidRDefault="00561DF0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61DF0" w14:paraId="40D3E3E7" w14:textId="77777777" w:rsidTr="00700DBE">
        <w:trPr>
          <w:jc w:val="center"/>
        </w:trPr>
        <w:tc>
          <w:tcPr>
            <w:tcW w:w="817" w:type="dxa"/>
          </w:tcPr>
          <w:p w14:paraId="24678E46" w14:textId="0E7F3AF6" w:rsidR="00561DF0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33C9E69A" w14:textId="215807E3" w:rsidR="00561DF0" w:rsidRDefault="0067611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国庆</w:t>
            </w:r>
          </w:p>
        </w:tc>
        <w:tc>
          <w:tcPr>
            <w:tcW w:w="1134" w:type="dxa"/>
          </w:tcPr>
          <w:p w14:paraId="63A06D3F" w14:textId="34F8E4D5" w:rsidR="00561DF0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C8BF8C8" w14:textId="77777777" w:rsidR="00561DF0" w:rsidRDefault="00561DF0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61DF0" w14:paraId="4A84B8E7" w14:textId="77777777" w:rsidTr="00700DBE">
        <w:trPr>
          <w:jc w:val="center"/>
        </w:trPr>
        <w:tc>
          <w:tcPr>
            <w:tcW w:w="817" w:type="dxa"/>
          </w:tcPr>
          <w:p w14:paraId="304845B7" w14:textId="4205B727" w:rsidR="00561DF0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5FA7549F" w14:textId="766C342D" w:rsidR="00561DF0" w:rsidRDefault="00FE5CB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动能、势能</w:t>
            </w:r>
            <w:r w:rsidR="0040533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和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机械能</w:t>
            </w:r>
            <w:r w:rsidR="0040533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内能</w:t>
            </w:r>
          </w:p>
        </w:tc>
        <w:tc>
          <w:tcPr>
            <w:tcW w:w="1134" w:type="dxa"/>
          </w:tcPr>
          <w:p w14:paraId="31663B1E" w14:textId="3D4F0800" w:rsidR="00561DF0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39F6C232" w14:textId="77777777" w:rsidR="00561DF0" w:rsidRDefault="00561DF0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61DF0" w14:paraId="3BA89D94" w14:textId="77777777" w:rsidTr="00700DBE">
        <w:trPr>
          <w:jc w:val="center"/>
        </w:trPr>
        <w:tc>
          <w:tcPr>
            <w:tcW w:w="817" w:type="dxa"/>
          </w:tcPr>
          <w:p w14:paraId="63705ECB" w14:textId="70501E18" w:rsidR="00561DF0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68F1819D" w14:textId="76858C46" w:rsidR="00561DF0" w:rsidRDefault="00411174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物质的比热容、机械能与内能的相互转化</w:t>
            </w:r>
          </w:p>
        </w:tc>
        <w:tc>
          <w:tcPr>
            <w:tcW w:w="1134" w:type="dxa"/>
          </w:tcPr>
          <w:p w14:paraId="14065C26" w14:textId="1BF2B69A" w:rsidR="00561DF0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5309D7CC" w14:textId="77777777" w:rsidR="00561DF0" w:rsidRDefault="00561DF0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61DF0" w14:paraId="0445D60C" w14:textId="77777777" w:rsidTr="00700DBE">
        <w:trPr>
          <w:jc w:val="center"/>
        </w:trPr>
        <w:tc>
          <w:tcPr>
            <w:tcW w:w="817" w:type="dxa"/>
          </w:tcPr>
          <w:p w14:paraId="05B1BEB0" w14:textId="4C9F7122" w:rsidR="00561DF0" w:rsidRDefault="00561DF0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0EED2388" w14:textId="4EA8FDAA" w:rsidR="00561DF0" w:rsidRDefault="00CC08DD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十二章节复习</w:t>
            </w:r>
          </w:p>
        </w:tc>
        <w:tc>
          <w:tcPr>
            <w:tcW w:w="1134" w:type="dxa"/>
          </w:tcPr>
          <w:p w14:paraId="3A78D7B9" w14:textId="4953FA2D" w:rsidR="00561DF0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48F89A57" w14:textId="77777777" w:rsidR="00561DF0" w:rsidRDefault="00561DF0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36C4B" w14:paraId="2523B590" w14:textId="77777777" w:rsidTr="00700DBE">
        <w:trPr>
          <w:jc w:val="center"/>
        </w:trPr>
        <w:tc>
          <w:tcPr>
            <w:tcW w:w="817" w:type="dxa"/>
          </w:tcPr>
          <w:p w14:paraId="60B9406B" w14:textId="1BC40D48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3DE9331F" w14:textId="444AE1BC" w:rsidR="00B36C4B" w:rsidRDefault="003D08B4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初识家用电器和电路、电路连接的基本方式</w:t>
            </w:r>
          </w:p>
        </w:tc>
        <w:tc>
          <w:tcPr>
            <w:tcW w:w="1134" w:type="dxa"/>
          </w:tcPr>
          <w:p w14:paraId="365AF578" w14:textId="5ED39EAA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5A87C1D4" w14:textId="77777777" w:rsidR="00B36C4B" w:rsidRDefault="00B36C4B" w:rsidP="00B36C4B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36C4B" w14:paraId="501D368A" w14:textId="77777777" w:rsidTr="00700DBE">
        <w:trPr>
          <w:jc w:val="center"/>
        </w:trPr>
        <w:tc>
          <w:tcPr>
            <w:tcW w:w="817" w:type="dxa"/>
          </w:tcPr>
          <w:p w14:paraId="0FE31741" w14:textId="2C63DACB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15FFCE7D" w14:textId="2ED76671" w:rsidR="00B36C4B" w:rsidRDefault="00336404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期中复习及考试</w:t>
            </w:r>
          </w:p>
        </w:tc>
        <w:tc>
          <w:tcPr>
            <w:tcW w:w="1134" w:type="dxa"/>
          </w:tcPr>
          <w:p w14:paraId="11A15BE4" w14:textId="777ADAC9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764F026E" w14:textId="77777777" w:rsidR="00B36C4B" w:rsidRDefault="00B36C4B" w:rsidP="00B36C4B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36C4B" w14:paraId="0C565740" w14:textId="77777777" w:rsidTr="00700DBE">
        <w:trPr>
          <w:jc w:val="center"/>
        </w:trPr>
        <w:tc>
          <w:tcPr>
            <w:tcW w:w="817" w:type="dxa"/>
          </w:tcPr>
          <w:p w14:paraId="7EDC6324" w14:textId="1BC28613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67D45709" w14:textId="0D54721A" w:rsidR="00B36C4B" w:rsidRDefault="00336404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电流和电流表的使用</w:t>
            </w:r>
            <w:r w:rsidR="00800DA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、电压和电压表的使用</w:t>
            </w:r>
          </w:p>
        </w:tc>
        <w:tc>
          <w:tcPr>
            <w:tcW w:w="1134" w:type="dxa"/>
          </w:tcPr>
          <w:p w14:paraId="581BE7E2" w14:textId="3F285AF7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419BAD5B" w14:textId="77777777" w:rsidR="00B36C4B" w:rsidRDefault="00B36C4B" w:rsidP="00B36C4B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36C4B" w14:paraId="21534BEB" w14:textId="77777777" w:rsidTr="00700DBE">
        <w:trPr>
          <w:jc w:val="center"/>
        </w:trPr>
        <w:tc>
          <w:tcPr>
            <w:tcW w:w="817" w:type="dxa"/>
          </w:tcPr>
          <w:p w14:paraId="7E844174" w14:textId="2500E112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32D0009E" w14:textId="436E2340" w:rsidR="00B36C4B" w:rsidRDefault="005C64D9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十三章节复习</w:t>
            </w:r>
          </w:p>
        </w:tc>
        <w:tc>
          <w:tcPr>
            <w:tcW w:w="1134" w:type="dxa"/>
          </w:tcPr>
          <w:p w14:paraId="70B48270" w14:textId="0A3678A5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57FD091C" w14:textId="77777777" w:rsidR="00B36C4B" w:rsidRDefault="00B36C4B" w:rsidP="00B36C4B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36C4B" w14:paraId="4C50A318" w14:textId="77777777" w:rsidTr="00700DBE">
        <w:trPr>
          <w:jc w:val="center"/>
        </w:trPr>
        <w:tc>
          <w:tcPr>
            <w:tcW w:w="817" w:type="dxa"/>
          </w:tcPr>
          <w:p w14:paraId="7B903BFA" w14:textId="4EE15C3B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6759D40A" w14:textId="60170D99" w:rsidR="00CD38BF" w:rsidRDefault="00CD38BF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电阻、变阻器</w:t>
            </w:r>
          </w:p>
        </w:tc>
        <w:tc>
          <w:tcPr>
            <w:tcW w:w="1134" w:type="dxa"/>
          </w:tcPr>
          <w:p w14:paraId="7C2864F6" w14:textId="66BF0D48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34B62FB3" w14:textId="77777777" w:rsidR="00B36C4B" w:rsidRDefault="00B36C4B" w:rsidP="00B36C4B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36C4B" w14:paraId="5D17F2C1" w14:textId="77777777" w:rsidTr="00700DBE">
        <w:trPr>
          <w:jc w:val="center"/>
        </w:trPr>
        <w:tc>
          <w:tcPr>
            <w:tcW w:w="817" w:type="dxa"/>
          </w:tcPr>
          <w:p w14:paraId="7B9A8FF6" w14:textId="210FD617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7391D477" w14:textId="27D1442C" w:rsidR="00B36C4B" w:rsidRDefault="00FD5312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欧姆定律</w:t>
            </w:r>
          </w:p>
        </w:tc>
        <w:tc>
          <w:tcPr>
            <w:tcW w:w="1134" w:type="dxa"/>
          </w:tcPr>
          <w:p w14:paraId="3C90BC10" w14:textId="4A6D7DF7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178B7BC5" w14:textId="77777777" w:rsidR="00B36C4B" w:rsidRDefault="00B36C4B" w:rsidP="00B36C4B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36C4B" w14:paraId="3303A4FB" w14:textId="77777777" w:rsidTr="00700DBE">
        <w:trPr>
          <w:jc w:val="center"/>
        </w:trPr>
        <w:tc>
          <w:tcPr>
            <w:tcW w:w="817" w:type="dxa"/>
          </w:tcPr>
          <w:p w14:paraId="0FF70319" w14:textId="2A30E34C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123E7E52" w14:textId="0EAB6043" w:rsidR="00B36C4B" w:rsidRDefault="00FD5312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欧姆定律的应用</w:t>
            </w:r>
          </w:p>
        </w:tc>
        <w:tc>
          <w:tcPr>
            <w:tcW w:w="1134" w:type="dxa"/>
          </w:tcPr>
          <w:p w14:paraId="0280D806" w14:textId="65863B67" w:rsidR="00B36C4B" w:rsidRDefault="00B36C4B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23EC158E" w14:textId="77777777" w:rsidR="00B36C4B" w:rsidRDefault="00B36C4B" w:rsidP="00B36C4B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B15C1" w14:paraId="5AA61825" w14:textId="77777777" w:rsidTr="00700DBE">
        <w:trPr>
          <w:jc w:val="center"/>
        </w:trPr>
        <w:tc>
          <w:tcPr>
            <w:tcW w:w="817" w:type="dxa"/>
          </w:tcPr>
          <w:p w14:paraId="3DC1FF48" w14:textId="1E081314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566B35D6" w14:textId="79091B60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十四章节复习</w:t>
            </w:r>
          </w:p>
        </w:tc>
        <w:tc>
          <w:tcPr>
            <w:tcW w:w="1134" w:type="dxa"/>
          </w:tcPr>
          <w:p w14:paraId="69FD33EC" w14:textId="69A1D3FA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31BDD521" w14:textId="77777777" w:rsidR="00BB15C1" w:rsidRDefault="00BB15C1" w:rsidP="00BB15C1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B15C1" w14:paraId="3A869172" w14:textId="77777777" w:rsidTr="00700DBE">
        <w:trPr>
          <w:jc w:val="center"/>
        </w:trPr>
        <w:tc>
          <w:tcPr>
            <w:tcW w:w="817" w:type="dxa"/>
          </w:tcPr>
          <w:p w14:paraId="5D2AF866" w14:textId="7B2E2520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54885544" w14:textId="33383B09" w:rsidR="00BB15C1" w:rsidRDefault="00AE63FD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电能表与电功、电功率</w:t>
            </w:r>
          </w:p>
        </w:tc>
        <w:tc>
          <w:tcPr>
            <w:tcW w:w="1134" w:type="dxa"/>
          </w:tcPr>
          <w:p w14:paraId="0D3C0758" w14:textId="004E1DCD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52F27530" w14:textId="77777777" w:rsidR="00BB15C1" w:rsidRDefault="00BB15C1" w:rsidP="00BB15C1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B15C1" w14:paraId="00765323" w14:textId="77777777" w:rsidTr="00700DBE">
        <w:trPr>
          <w:jc w:val="center"/>
        </w:trPr>
        <w:tc>
          <w:tcPr>
            <w:tcW w:w="817" w:type="dxa"/>
          </w:tcPr>
          <w:p w14:paraId="0CB73187" w14:textId="757183DE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6AF3B7D8" w14:textId="70125513" w:rsidR="00BB15C1" w:rsidRDefault="00AE63FD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电热器、电流的热效应</w:t>
            </w:r>
          </w:p>
        </w:tc>
        <w:tc>
          <w:tcPr>
            <w:tcW w:w="1134" w:type="dxa"/>
          </w:tcPr>
          <w:p w14:paraId="22E0D554" w14:textId="4FD9FE3D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2664B4BC" w14:textId="77777777" w:rsidR="00BB15C1" w:rsidRDefault="00BB15C1" w:rsidP="00BB15C1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B15C1" w14:paraId="4A9761E8" w14:textId="77777777" w:rsidTr="00700DBE">
        <w:trPr>
          <w:jc w:val="center"/>
        </w:trPr>
        <w:tc>
          <w:tcPr>
            <w:tcW w:w="817" w:type="dxa"/>
          </w:tcPr>
          <w:p w14:paraId="679A4DF1" w14:textId="180541E0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25ACF7E2" w14:textId="775129BC" w:rsidR="00BB15C1" w:rsidRDefault="00AB0BCD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期末复习</w:t>
            </w:r>
          </w:p>
        </w:tc>
        <w:tc>
          <w:tcPr>
            <w:tcW w:w="1134" w:type="dxa"/>
          </w:tcPr>
          <w:p w14:paraId="77AE7110" w14:textId="78FB4FE9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7A347C74" w14:textId="77777777" w:rsidR="00BB15C1" w:rsidRDefault="00BB15C1" w:rsidP="00BB15C1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BB15C1" w14:paraId="06C46CD1" w14:textId="77777777" w:rsidTr="00700DBE">
        <w:trPr>
          <w:jc w:val="center"/>
        </w:trPr>
        <w:tc>
          <w:tcPr>
            <w:tcW w:w="817" w:type="dxa"/>
          </w:tcPr>
          <w:p w14:paraId="32B26F98" w14:textId="1819B860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026FE18E" w14:textId="390586AB" w:rsidR="00BB15C1" w:rsidRDefault="00AB0BCD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期末</w:t>
            </w:r>
            <w:r w:rsidR="00B6580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复习</w:t>
            </w:r>
          </w:p>
        </w:tc>
        <w:tc>
          <w:tcPr>
            <w:tcW w:w="1134" w:type="dxa"/>
          </w:tcPr>
          <w:p w14:paraId="192CB511" w14:textId="5C359F7E" w:rsidR="00BB15C1" w:rsidRDefault="00BB15C1" w:rsidP="00700DBE">
            <w:pPr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417ED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632B14A8" w14:textId="77777777" w:rsidR="00BB15C1" w:rsidRDefault="00BB15C1" w:rsidP="00BB15C1">
            <w:pPr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73C0E200" w14:textId="77777777" w:rsidR="00993E68" w:rsidRDefault="00993E68">
      <w:pPr>
        <w:ind w:firstLine="480"/>
        <w:rPr>
          <w:rFonts w:ascii="宋体" w:hAnsi="宋体" w:hint="eastAsia"/>
          <w:color w:val="000000" w:themeColor="text1"/>
          <w:sz w:val="24"/>
          <w:szCs w:val="24"/>
        </w:rPr>
      </w:pPr>
    </w:p>
    <w:p w14:paraId="2AB799A0" w14:textId="19937A20" w:rsidR="00E56998" w:rsidRPr="00E56998" w:rsidRDefault="00000000" w:rsidP="00E56998">
      <w:pPr>
        <w:numPr>
          <w:ilvl w:val="0"/>
          <w:numId w:val="2"/>
        </w:num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068"/>
        <w:gridCol w:w="2714"/>
        <w:gridCol w:w="4006"/>
        <w:gridCol w:w="731"/>
      </w:tblGrid>
      <w:tr w:rsidR="005221A1" w14:paraId="09A00B0C" w14:textId="77777777" w:rsidTr="0006145B">
        <w:trPr>
          <w:jc w:val="center"/>
        </w:trPr>
        <w:tc>
          <w:tcPr>
            <w:tcW w:w="626" w:type="pct"/>
          </w:tcPr>
          <w:p w14:paraId="4F8CE269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月次</w:t>
            </w:r>
          </w:p>
        </w:tc>
        <w:tc>
          <w:tcPr>
            <w:tcW w:w="1592" w:type="pct"/>
          </w:tcPr>
          <w:p w14:paraId="6AD6C197" w14:textId="77777777" w:rsidR="005221A1" w:rsidRDefault="005221A1" w:rsidP="0006145B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2350" w:type="pct"/>
          </w:tcPr>
          <w:p w14:paraId="4BCDA9D4" w14:textId="77777777" w:rsidR="005221A1" w:rsidRDefault="005221A1" w:rsidP="0006145B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具体安排</w:t>
            </w:r>
          </w:p>
        </w:tc>
        <w:tc>
          <w:tcPr>
            <w:tcW w:w="429" w:type="pct"/>
          </w:tcPr>
          <w:p w14:paraId="2BF8FA1E" w14:textId="77777777" w:rsidR="005221A1" w:rsidRDefault="005221A1" w:rsidP="0006145B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221A1" w14:paraId="338ABBAA" w14:textId="77777777" w:rsidTr="0006145B">
        <w:trPr>
          <w:jc w:val="center"/>
        </w:trPr>
        <w:tc>
          <w:tcPr>
            <w:tcW w:w="626" w:type="pct"/>
            <w:vMerge w:val="restart"/>
            <w:vAlign w:val="center"/>
          </w:tcPr>
          <w:p w14:paraId="5BD47D09" w14:textId="77777777" w:rsidR="005221A1" w:rsidRDefault="005221A1" w:rsidP="0006145B">
            <w:pPr>
              <w:spacing w:line="360" w:lineRule="auto"/>
              <w:ind w:firstLine="262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9月</w:t>
            </w:r>
          </w:p>
        </w:tc>
        <w:tc>
          <w:tcPr>
            <w:tcW w:w="1592" w:type="pct"/>
          </w:tcPr>
          <w:p w14:paraId="01CDAC86" w14:textId="77777777" w:rsidR="005221A1" w:rsidRDefault="005221A1" w:rsidP="0006145B">
            <w:pPr>
              <w:spacing w:line="360" w:lineRule="auto"/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各项计划制定</w:t>
            </w:r>
          </w:p>
        </w:tc>
        <w:tc>
          <w:tcPr>
            <w:tcW w:w="2350" w:type="pct"/>
          </w:tcPr>
          <w:p w14:paraId="11BB9D70" w14:textId="77777777" w:rsidR="00FC2F24" w:rsidRDefault="005221A1" w:rsidP="0006145B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备课组计划制定</w:t>
            </w:r>
          </w:p>
          <w:p w14:paraId="67A560EA" w14:textId="460D928A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各项事务的通知传达</w:t>
            </w:r>
          </w:p>
        </w:tc>
        <w:tc>
          <w:tcPr>
            <w:tcW w:w="429" w:type="pct"/>
          </w:tcPr>
          <w:p w14:paraId="4E83DB8E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221A1" w14:paraId="09CCBA44" w14:textId="77777777" w:rsidTr="0006145B">
        <w:trPr>
          <w:trHeight w:val="551"/>
          <w:jc w:val="center"/>
        </w:trPr>
        <w:tc>
          <w:tcPr>
            <w:tcW w:w="626" w:type="pct"/>
            <w:vMerge/>
          </w:tcPr>
          <w:p w14:paraId="6C4E43DE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pct"/>
          </w:tcPr>
          <w:p w14:paraId="118E970F" w14:textId="77777777" w:rsidR="005221A1" w:rsidRDefault="005221A1" w:rsidP="0006145B">
            <w:pPr>
              <w:spacing w:line="360" w:lineRule="auto"/>
              <w:ind w:firstLineChars="300" w:firstLine="72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示范课</w:t>
            </w:r>
          </w:p>
        </w:tc>
        <w:tc>
          <w:tcPr>
            <w:tcW w:w="2350" w:type="pct"/>
          </w:tcPr>
          <w:p w14:paraId="5FEB43E8" w14:textId="22BF4F22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聂永丽、刘程鑫开课评课</w:t>
            </w:r>
          </w:p>
        </w:tc>
        <w:tc>
          <w:tcPr>
            <w:tcW w:w="429" w:type="pct"/>
          </w:tcPr>
          <w:p w14:paraId="5F98F3C5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221A1" w14:paraId="619A3CC3" w14:textId="77777777" w:rsidTr="0006145B">
        <w:trPr>
          <w:jc w:val="center"/>
        </w:trPr>
        <w:tc>
          <w:tcPr>
            <w:tcW w:w="626" w:type="pct"/>
            <w:vMerge w:val="restart"/>
            <w:vAlign w:val="center"/>
          </w:tcPr>
          <w:p w14:paraId="0E12732F" w14:textId="77777777" w:rsidR="005221A1" w:rsidRDefault="005221A1" w:rsidP="0006145B">
            <w:pPr>
              <w:spacing w:line="360" w:lineRule="auto"/>
              <w:ind w:firstLine="262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10月</w:t>
            </w:r>
          </w:p>
        </w:tc>
        <w:tc>
          <w:tcPr>
            <w:tcW w:w="1592" w:type="pct"/>
          </w:tcPr>
          <w:p w14:paraId="5AE4C15D" w14:textId="0C1BE96B" w:rsidR="005221A1" w:rsidRDefault="005221A1" w:rsidP="00DC7350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九年级教学研究</w:t>
            </w:r>
          </w:p>
        </w:tc>
        <w:tc>
          <w:tcPr>
            <w:tcW w:w="2350" w:type="pct"/>
          </w:tcPr>
          <w:p w14:paraId="2E94855D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九年级教学探讨</w:t>
            </w:r>
          </w:p>
        </w:tc>
        <w:tc>
          <w:tcPr>
            <w:tcW w:w="429" w:type="pct"/>
          </w:tcPr>
          <w:p w14:paraId="12CD1B3A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221A1" w14:paraId="66BE8DCE" w14:textId="77777777" w:rsidTr="0006145B">
        <w:trPr>
          <w:trHeight w:val="431"/>
          <w:jc w:val="center"/>
        </w:trPr>
        <w:tc>
          <w:tcPr>
            <w:tcW w:w="626" w:type="pct"/>
            <w:vMerge/>
            <w:vAlign w:val="center"/>
          </w:tcPr>
          <w:p w14:paraId="7519E39F" w14:textId="77777777" w:rsidR="005221A1" w:rsidRDefault="005221A1" w:rsidP="0006145B">
            <w:pPr>
              <w:spacing w:line="360" w:lineRule="auto"/>
              <w:ind w:firstLine="262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3E4258" w14:textId="77777777" w:rsidR="005221A1" w:rsidRDefault="005221A1" w:rsidP="0006145B">
            <w:pPr>
              <w:spacing w:line="360" w:lineRule="auto"/>
              <w:ind w:firstLineChars="300" w:firstLine="72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示范课</w:t>
            </w:r>
          </w:p>
        </w:tc>
        <w:tc>
          <w:tcPr>
            <w:tcW w:w="2350" w:type="pct"/>
          </w:tcPr>
          <w:p w14:paraId="58842646" w14:textId="24CE2746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何玉</w:t>
            </w:r>
            <w:r w:rsidR="00D9586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、赵晗宇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开课评课</w:t>
            </w:r>
          </w:p>
          <w:p w14:paraId="60BD3274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</w:tcPr>
          <w:p w14:paraId="554582FA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221A1" w14:paraId="723B699B" w14:textId="77777777" w:rsidTr="0006145B">
        <w:trPr>
          <w:jc w:val="center"/>
        </w:trPr>
        <w:tc>
          <w:tcPr>
            <w:tcW w:w="626" w:type="pct"/>
            <w:vMerge w:val="restart"/>
            <w:vAlign w:val="center"/>
          </w:tcPr>
          <w:p w14:paraId="375301A3" w14:textId="77777777" w:rsidR="005221A1" w:rsidRDefault="005221A1" w:rsidP="0006145B">
            <w:pPr>
              <w:spacing w:line="360" w:lineRule="auto"/>
              <w:ind w:firstLine="262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11月</w:t>
            </w:r>
          </w:p>
        </w:tc>
        <w:tc>
          <w:tcPr>
            <w:tcW w:w="1592" w:type="pct"/>
          </w:tcPr>
          <w:p w14:paraId="06728FFA" w14:textId="77777777" w:rsidR="005221A1" w:rsidRDefault="005221A1" w:rsidP="0006145B">
            <w:pPr>
              <w:spacing w:line="360" w:lineRule="auto"/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期中复习探讨</w:t>
            </w:r>
          </w:p>
        </w:tc>
        <w:tc>
          <w:tcPr>
            <w:tcW w:w="2350" w:type="pct"/>
          </w:tcPr>
          <w:p w14:paraId="740A216A" w14:textId="6E14453A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九年级期中考试复习计划探讨</w:t>
            </w:r>
          </w:p>
        </w:tc>
        <w:tc>
          <w:tcPr>
            <w:tcW w:w="429" w:type="pct"/>
          </w:tcPr>
          <w:p w14:paraId="43B0D72B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221A1" w14:paraId="0EE78047" w14:textId="77777777" w:rsidTr="0006145B">
        <w:trPr>
          <w:jc w:val="center"/>
        </w:trPr>
        <w:tc>
          <w:tcPr>
            <w:tcW w:w="626" w:type="pct"/>
            <w:vMerge/>
            <w:vAlign w:val="center"/>
          </w:tcPr>
          <w:p w14:paraId="6C4F491B" w14:textId="77777777" w:rsidR="005221A1" w:rsidRDefault="005221A1" w:rsidP="0006145B">
            <w:pPr>
              <w:spacing w:line="360" w:lineRule="auto"/>
              <w:ind w:firstLine="262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pct"/>
          </w:tcPr>
          <w:p w14:paraId="38B47CEE" w14:textId="77777777" w:rsidR="005221A1" w:rsidRDefault="005221A1" w:rsidP="0006145B">
            <w:pPr>
              <w:spacing w:line="360" w:lineRule="auto"/>
              <w:ind w:firstLineChars="400" w:firstLine="96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人人课</w:t>
            </w:r>
          </w:p>
        </w:tc>
        <w:tc>
          <w:tcPr>
            <w:tcW w:w="2350" w:type="pct"/>
          </w:tcPr>
          <w:p w14:paraId="7F29947E" w14:textId="056176E2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沈秋玉、</w:t>
            </w:r>
            <w:r w:rsidR="00D9586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袁锦华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开课评课</w:t>
            </w:r>
          </w:p>
          <w:p w14:paraId="7932A466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</w:tcPr>
          <w:p w14:paraId="26D9DC5C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221A1" w14:paraId="40658248" w14:textId="77777777" w:rsidTr="0006145B">
        <w:trPr>
          <w:jc w:val="center"/>
        </w:trPr>
        <w:tc>
          <w:tcPr>
            <w:tcW w:w="626" w:type="pct"/>
            <w:vMerge w:val="restart"/>
            <w:vAlign w:val="center"/>
          </w:tcPr>
          <w:p w14:paraId="6230E8E0" w14:textId="77777777" w:rsidR="005221A1" w:rsidRDefault="005221A1" w:rsidP="0006145B">
            <w:pPr>
              <w:spacing w:line="360" w:lineRule="auto"/>
              <w:ind w:firstLine="262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12月</w:t>
            </w:r>
          </w:p>
        </w:tc>
        <w:tc>
          <w:tcPr>
            <w:tcW w:w="1592" w:type="pct"/>
          </w:tcPr>
          <w:p w14:paraId="2D39B75B" w14:textId="2A563C8B" w:rsidR="005221A1" w:rsidRDefault="005221A1" w:rsidP="000F4801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九年级教学研究</w:t>
            </w:r>
          </w:p>
        </w:tc>
        <w:tc>
          <w:tcPr>
            <w:tcW w:w="2350" w:type="pct"/>
          </w:tcPr>
          <w:p w14:paraId="099684BF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九年级教学探讨</w:t>
            </w:r>
          </w:p>
        </w:tc>
        <w:tc>
          <w:tcPr>
            <w:tcW w:w="429" w:type="pct"/>
          </w:tcPr>
          <w:p w14:paraId="6E6F56E5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221A1" w14:paraId="40D027F8" w14:textId="77777777" w:rsidTr="0006145B">
        <w:trPr>
          <w:jc w:val="center"/>
        </w:trPr>
        <w:tc>
          <w:tcPr>
            <w:tcW w:w="626" w:type="pct"/>
            <w:vMerge/>
            <w:vAlign w:val="center"/>
          </w:tcPr>
          <w:p w14:paraId="1143DE00" w14:textId="77777777" w:rsidR="005221A1" w:rsidRDefault="005221A1" w:rsidP="0006145B">
            <w:pPr>
              <w:spacing w:line="360" w:lineRule="auto"/>
              <w:ind w:firstLine="262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3A8514E" w14:textId="77777777" w:rsidR="005221A1" w:rsidRDefault="005221A1" w:rsidP="0006145B">
            <w:pPr>
              <w:spacing w:line="360" w:lineRule="auto"/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新教师亮相课</w:t>
            </w:r>
          </w:p>
        </w:tc>
        <w:tc>
          <w:tcPr>
            <w:tcW w:w="2350" w:type="pct"/>
          </w:tcPr>
          <w:p w14:paraId="1B441D17" w14:textId="08D2AAB2" w:rsidR="005221A1" w:rsidRDefault="00692546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冯帅</w:t>
            </w:r>
            <w:r w:rsidR="0056063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、</w:t>
            </w:r>
            <w:r w:rsidR="00CF10F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王丽丽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开课</w:t>
            </w:r>
          </w:p>
          <w:p w14:paraId="1F1CC9A8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9" w:type="pct"/>
          </w:tcPr>
          <w:p w14:paraId="2E7104C1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  <w:tr w:rsidR="005221A1" w14:paraId="40AA125A" w14:textId="77777777" w:rsidTr="0006145B">
        <w:trPr>
          <w:trHeight w:val="614"/>
          <w:jc w:val="center"/>
        </w:trPr>
        <w:tc>
          <w:tcPr>
            <w:tcW w:w="626" w:type="pct"/>
            <w:vAlign w:val="center"/>
          </w:tcPr>
          <w:p w14:paraId="0C9A365B" w14:textId="77777777" w:rsidR="005221A1" w:rsidRDefault="005221A1" w:rsidP="0006145B">
            <w:pPr>
              <w:spacing w:line="360" w:lineRule="auto"/>
              <w:ind w:firstLine="262"/>
              <w:jc w:val="center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1月</w:t>
            </w:r>
          </w:p>
        </w:tc>
        <w:tc>
          <w:tcPr>
            <w:tcW w:w="1592" w:type="pct"/>
          </w:tcPr>
          <w:p w14:paraId="1323EBB2" w14:textId="77777777" w:rsidR="005221A1" w:rsidRDefault="005221A1" w:rsidP="0006145B">
            <w:pPr>
              <w:spacing w:line="360" w:lineRule="auto"/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期末复习探讨</w:t>
            </w:r>
          </w:p>
        </w:tc>
        <w:tc>
          <w:tcPr>
            <w:tcW w:w="2350" w:type="pct"/>
          </w:tcPr>
          <w:p w14:paraId="6415CCB3" w14:textId="17FF194E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九年级期末考试复习计划探讨</w:t>
            </w:r>
          </w:p>
        </w:tc>
        <w:tc>
          <w:tcPr>
            <w:tcW w:w="429" w:type="pct"/>
          </w:tcPr>
          <w:p w14:paraId="335AE258" w14:textId="77777777" w:rsidR="005221A1" w:rsidRDefault="005221A1" w:rsidP="0006145B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6B14218F" w14:textId="77777777" w:rsidR="00993E68" w:rsidRPr="005221A1" w:rsidRDefault="00993E68">
      <w:pPr>
        <w:rPr>
          <w:b/>
          <w:sz w:val="24"/>
          <w:szCs w:val="24"/>
        </w:rPr>
      </w:pPr>
    </w:p>
    <w:p w14:paraId="5C972A70" w14:textId="77777777" w:rsidR="00993E68" w:rsidRDefault="00993E68">
      <w:pPr>
        <w:rPr>
          <w:b/>
          <w:sz w:val="24"/>
          <w:szCs w:val="24"/>
        </w:rPr>
      </w:pPr>
    </w:p>
    <w:p w14:paraId="0CFB6968" w14:textId="77777777" w:rsidR="002824A6" w:rsidRDefault="002824A6">
      <w:pPr>
        <w:rPr>
          <w:b/>
          <w:sz w:val="24"/>
          <w:szCs w:val="24"/>
        </w:rPr>
      </w:pPr>
    </w:p>
    <w:p w14:paraId="4CB8E4AA" w14:textId="77777777" w:rsidR="002824A6" w:rsidRDefault="002824A6">
      <w:pPr>
        <w:rPr>
          <w:b/>
          <w:sz w:val="24"/>
          <w:szCs w:val="24"/>
        </w:rPr>
      </w:pPr>
    </w:p>
    <w:p w14:paraId="02F4DDD8" w14:textId="77777777" w:rsidR="002824A6" w:rsidRDefault="002824A6">
      <w:pPr>
        <w:rPr>
          <w:b/>
          <w:sz w:val="24"/>
          <w:szCs w:val="24"/>
        </w:rPr>
      </w:pPr>
    </w:p>
    <w:p w14:paraId="25A95CCD" w14:textId="77777777" w:rsidR="002824A6" w:rsidRDefault="002824A6">
      <w:pPr>
        <w:rPr>
          <w:b/>
          <w:sz w:val="24"/>
          <w:szCs w:val="24"/>
        </w:rPr>
      </w:pPr>
    </w:p>
    <w:p w14:paraId="2BEBCD66" w14:textId="77777777" w:rsidR="002824A6" w:rsidRDefault="002824A6">
      <w:pPr>
        <w:rPr>
          <w:b/>
          <w:sz w:val="24"/>
          <w:szCs w:val="24"/>
        </w:rPr>
      </w:pPr>
    </w:p>
    <w:p w14:paraId="229AE3C9" w14:textId="77777777" w:rsidR="002824A6" w:rsidRDefault="002824A6">
      <w:pPr>
        <w:rPr>
          <w:b/>
          <w:sz w:val="24"/>
          <w:szCs w:val="24"/>
        </w:rPr>
      </w:pPr>
    </w:p>
    <w:p w14:paraId="39A840CE" w14:textId="77777777" w:rsidR="002824A6" w:rsidRDefault="002824A6">
      <w:pPr>
        <w:rPr>
          <w:b/>
          <w:sz w:val="24"/>
          <w:szCs w:val="24"/>
        </w:rPr>
      </w:pPr>
    </w:p>
    <w:p w14:paraId="34149220" w14:textId="77777777" w:rsidR="002824A6" w:rsidRDefault="002824A6">
      <w:pPr>
        <w:rPr>
          <w:b/>
          <w:sz w:val="24"/>
          <w:szCs w:val="24"/>
        </w:rPr>
      </w:pPr>
    </w:p>
    <w:p w14:paraId="11BB027B" w14:textId="77777777" w:rsidR="00993E68" w:rsidRDefault="00993E68">
      <w:pPr>
        <w:rPr>
          <w:b/>
          <w:sz w:val="24"/>
          <w:szCs w:val="24"/>
        </w:rPr>
      </w:pPr>
    </w:p>
    <w:p w14:paraId="6A259C43" w14:textId="5A20FC35" w:rsidR="00993E68" w:rsidRDefault="00993E68">
      <w:pPr>
        <w:rPr>
          <w:b/>
          <w:sz w:val="24"/>
          <w:szCs w:val="24"/>
        </w:rPr>
      </w:pPr>
    </w:p>
    <w:sectPr w:rsidR="0099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94759" w14:textId="77777777" w:rsidR="00F67062" w:rsidRDefault="00F67062" w:rsidP="00A20DB0">
      <w:r>
        <w:separator/>
      </w:r>
    </w:p>
  </w:endnote>
  <w:endnote w:type="continuationSeparator" w:id="0">
    <w:p w14:paraId="45F683F7" w14:textId="77777777" w:rsidR="00F67062" w:rsidRDefault="00F67062" w:rsidP="00A2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D6AA" w14:textId="77777777" w:rsidR="00F67062" w:rsidRDefault="00F67062" w:rsidP="00A20DB0">
      <w:r>
        <w:separator/>
      </w:r>
    </w:p>
  </w:footnote>
  <w:footnote w:type="continuationSeparator" w:id="0">
    <w:p w14:paraId="6795A4C0" w14:textId="77777777" w:rsidR="00F67062" w:rsidRDefault="00F67062" w:rsidP="00A2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5497"/>
    <w:multiLevelType w:val="singleLevel"/>
    <w:tmpl w:val="0781549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F95BCA"/>
    <w:multiLevelType w:val="hybridMultilevel"/>
    <w:tmpl w:val="E3082638"/>
    <w:lvl w:ilvl="0" w:tplc="BF26C4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337B3DB9"/>
    <w:multiLevelType w:val="multilevel"/>
    <w:tmpl w:val="337B3D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10170232">
    <w:abstractNumId w:val="2"/>
  </w:num>
  <w:num w:numId="2" w16cid:durableId="414547643">
    <w:abstractNumId w:val="0"/>
  </w:num>
  <w:num w:numId="3" w16cid:durableId="21473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10F8E"/>
    <w:rsid w:val="000477E9"/>
    <w:rsid w:val="00047AD7"/>
    <w:rsid w:val="00066400"/>
    <w:rsid w:val="000777A4"/>
    <w:rsid w:val="00084B90"/>
    <w:rsid w:val="000B4055"/>
    <w:rsid w:val="000D01E3"/>
    <w:rsid w:val="000E0855"/>
    <w:rsid w:val="000F4801"/>
    <w:rsid w:val="000F5F63"/>
    <w:rsid w:val="0010770B"/>
    <w:rsid w:val="00114A88"/>
    <w:rsid w:val="001F6D26"/>
    <w:rsid w:val="0021578D"/>
    <w:rsid w:val="00217038"/>
    <w:rsid w:val="002420B1"/>
    <w:rsid w:val="002619DA"/>
    <w:rsid w:val="002824A6"/>
    <w:rsid w:val="002A7652"/>
    <w:rsid w:val="002C6601"/>
    <w:rsid w:val="002E5E27"/>
    <w:rsid w:val="002F5645"/>
    <w:rsid w:val="00312369"/>
    <w:rsid w:val="00336404"/>
    <w:rsid w:val="003414F5"/>
    <w:rsid w:val="00361C96"/>
    <w:rsid w:val="00387F48"/>
    <w:rsid w:val="00391EF7"/>
    <w:rsid w:val="003D08B4"/>
    <w:rsid w:val="00405339"/>
    <w:rsid w:val="00411174"/>
    <w:rsid w:val="00417D5B"/>
    <w:rsid w:val="00440A8D"/>
    <w:rsid w:val="004678A9"/>
    <w:rsid w:val="00495BA2"/>
    <w:rsid w:val="004A6257"/>
    <w:rsid w:val="004F5197"/>
    <w:rsid w:val="005221A1"/>
    <w:rsid w:val="005258E8"/>
    <w:rsid w:val="0054526B"/>
    <w:rsid w:val="00553A50"/>
    <w:rsid w:val="00560638"/>
    <w:rsid w:val="00561DF0"/>
    <w:rsid w:val="005A5FB4"/>
    <w:rsid w:val="005C64D9"/>
    <w:rsid w:val="005E357D"/>
    <w:rsid w:val="0061650F"/>
    <w:rsid w:val="00640339"/>
    <w:rsid w:val="0067611B"/>
    <w:rsid w:val="00692546"/>
    <w:rsid w:val="006E1861"/>
    <w:rsid w:val="006F2F58"/>
    <w:rsid w:val="00700DBE"/>
    <w:rsid w:val="007044C4"/>
    <w:rsid w:val="00716D1F"/>
    <w:rsid w:val="007426D6"/>
    <w:rsid w:val="00753935"/>
    <w:rsid w:val="007C0582"/>
    <w:rsid w:val="007D78BC"/>
    <w:rsid w:val="007D7A4D"/>
    <w:rsid w:val="00800DAC"/>
    <w:rsid w:val="00807AFD"/>
    <w:rsid w:val="0083288B"/>
    <w:rsid w:val="00840B74"/>
    <w:rsid w:val="0085191E"/>
    <w:rsid w:val="008656C6"/>
    <w:rsid w:val="00910B13"/>
    <w:rsid w:val="00940205"/>
    <w:rsid w:val="0094486D"/>
    <w:rsid w:val="009619BC"/>
    <w:rsid w:val="00981EFE"/>
    <w:rsid w:val="00985CCA"/>
    <w:rsid w:val="00993E68"/>
    <w:rsid w:val="009B0073"/>
    <w:rsid w:val="009C3199"/>
    <w:rsid w:val="00A04180"/>
    <w:rsid w:val="00A1499F"/>
    <w:rsid w:val="00A20DB0"/>
    <w:rsid w:val="00A401F0"/>
    <w:rsid w:val="00A54E36"/>
    <w:rsid w:val="00A5547B"/>
    <w:rsid w:val="00A85DD9"/>
    <w:rsid w:val="00A909A2"/>
    <w:rsid w:val="00AB0BCD"/>
    <w:rsid w:val="00AE63FD"/>
    <w:rsid w:val="00AF08E0"/>
    <w:rsid w:val="00B1016F"/>
    <w:rsid w:val="00B1346C"/>
    <w:rsid w:val="00B35741"/>
    <w:rsid w:val="00B36C4B"/>
    <w:rsid w:val="00B47CF6"/>
    <w:rsid w:val="00B542E5"/>
    <w:rsid w:val="00B6580A"/>
    <w:rsid w:val="00B81CC9"/>
    <w:rsid w:val="00BB15C1"/>
    <w:rsid w:val="00BC79B6"/>
    <w:rsid w:val="00BF4E4F"/>
    <w:rsid w:val="00C1467D"/>
    <w:rsid w:val="00C33608"/>
    <w:rsid w:val="00C5293C"/>
    <w:rsid w:val="00C87876"/>
    <w:rsid w:val="00C9269F"/>
    <w:rsid w:val="00CB0AC6"/>
    <w:rsid w:val="00CB6DAA"/>
    <w:rsid w:val="00CC08DD"/>
    <w:rsid w:val="00CC3834"/>
    <w:rsid w:val="00CD38BF"/>
    <w:rsid w:val="00CD391B"/>
    <w:rsid w:val="00CF10F1"/>
    <w:rsid w:val="00D30A3F"/>
    <w:rsid w:val="00D421D8"/>
    <w:rsid w:val="00D95868"/>
    <w:rsid w:val="00DC7350"/>
    <w:rsid w:val="00DE27DC"/>
    <w:rsid w:val="00DF612C"/>
    <w:rsid w:val="00E25434"/>
    <w:rsid w:val="00E52E5E"/>
    <w:rsid w:val="00E52EF7"/>
    <w:rsid w:val="00E564E2"/>
    <w:rsid w:val="00E56998"/>
    <w:rsid w:val="00E77385"/>
    <w:rsid w:val="00EA3AB9"/>
    <w:rsid w:val="00F21402"/>
    <w:rsid w:val="00F67062"/>
    <w:rsid w:val="00F75571"/>
    <w:rsid w:val="00FC2F24"/>
    <w:rsid w:val="00FD0531"/>
    <w:rsid w:val="00FD5312"/>
    <w:rsid w:val="00FE5CB0"/>
    <w:rsid w:val="00FF478C"/>
    <w:rsid w:val="532D042A"/>
    <w:rsid w:val="6731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89B5"/>
  <w15:docId w15:val="{83604B89-1C0E-4C9C-BA82-65DD0770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20D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0DB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0DB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209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750282797@qq.com</cp:lastModifiedBy>
  <cp:revision>217</cp:revision>
  <dcterms:created xsi:type="dcterms:W3CDTF">2023-01-05T08:15:00Z</dcterms:created>
  <dcterms:modified xsi:type="dcterms:W3CDTF">2024-09-02T01:43:00Z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74E7B29AE2F04987B8453AFA0241EC8D_12</vt:lpwstr>
  </property>
</Properties>
</file>