
<file path=[Content_Types].xml><?xml version="1.0" encoding="utf-8"?>
<Types xmlns="http://schemas.openxmlformats.org/package/2006/content-types">
  <Default Extension="jpeg" ContentType="image/jpeg"/>
  <Default Extension="xml" ContentType="application/xml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media/image1.jpeg" ContentType="image/jpeg"/>
  <Override PartName="/word/fontTable.xml" ContentType="application/vnd.openxmlformats-officedocument.wordprocessingml.fontTable+xml"/>
  <Override PartName="/docProps/custom.xml" ContentType="application/vnd.openxmlformats-officedocument.custom-properties+xml"/>
  <Override PartName="/word/media/image6.jpeg" ContentType="image/jpeg"/>
  <Override PartName="/word/media/image3.jpeg" ContentType="image/jpeg"/>
  <Override PartName="/word/media/image2.jpeg" ContentType="image/jpeg"/>
  <Override PartName="/word/media/image5.jpeg" ContentType="image/jpeg"/>
  <Override PartName="/word/media/image4.jpeg" ContentType="image/jpeg"/>
  <Override PartName="/word/media/image12.jpeg" ContentType="image/jpeg"/>
  <Override PartName="/word/media/image10.jpeg" ContentType="image/jpeg"/>
  <Override PartName="/word/media/image9.jpeg" ContentType="image/jpeg"/>
  <Override PartName="/word/media/image7.jpeg" ContentType="image/jpeg"/>
  <Override PartName="/word/media/image8.jpeg" ContentType="image/jpeg"/>
  <Override PartName="/word/document.xml" ContentType="application/vnd.openxmlformats-officedocument.wordprocessingml.document.main+xml"/>
  <Override PartName="/word/media/image11.jpeg" ContentType="image/jpeg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3" Type="http://schemas.openxmlformats.org/officeDocument/2006/relationships/custom-properties" Target="docProps/custom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pi="http://schemas.microsoft.com/office/word/2010/wordprocessingInk" xmlns:w10="urn:schemas-microsoft-com:office:word" xmlns:w14="http://schemas.microsoft.com/office/word/2010/wordml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body>
    <w:p w14:paraId="17E00A34">
      <w:pPr>
        <w:jc w:val="center"/>
        <w:numPr>
          <w:ilvl w:val="0"/>
          <w:numId w:val="0"/>
        </w:numPr>
        <w:rPr>
          <w:sz w:val="32"/>
          <w:lang w:val="en-US" w:eastAsia="zh-CN"/>
          <w:szCs w:val="32"/>
          <w:rFonts w:ascii="黑体" w:hAnsi="黑体" w:eastAsia="黑体" w:cs="黑体" w:hint="default"/>
        </w:rPr>
      </w:pPr>
      <w:r>
        <w:rPr>
          <w:sz w:val="32"/>
          <w:lang w:val="en-US" w:eastAsia="zh-CN"/>
          <w:szCs w:val="32"/>
          <w:rFonts w:ascii="黑体" w:hAnsi="黑体" w:eastAsia="黑体" w:cs="黑体" w:hint="eastAsia"/>
        </w:rPr>
        <w:t>小三班今日动态2024.9.5</w:t>
      </w:r>
    </w:p>
    <w:p w14:paraId="5D48AE33">
      <w:pPr>
        <w:numPr>
          <w:ilvl w:val="0"/>
          <w:numId w:val="1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  <w:r>
        <w:rPr>
          <w:b w:val="1"/>
          <w:sz w:val="24"/>
          <w:bCs/>
          <w:szCs w:val="24"/>
          <w:rFonts w:hint="eastAsia" w:asciiTheme="majorEastAsia" w:hAnsiTheme="majorEastAsia" w:eastAsiaTheme="majorEastAsia" w:cstheme="majorEastAsia"/>
        </w:rPr>
        <w:t>晨间来</w:t>
      </w:r>
      <w:r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</w:pPr>
      <w:r>
        <w:rPr>
          <w:sz w:val="24"/>
          <w:szCs w:val="24"/>
          <w:rFonts w:hint="eastAsia" w:asciiTheme="majorEastAsia" w:hAnsiTheme="majorEastAsia" w:eastAsiaTheme="majorEastAsia" w:cstheme="majorEastAsia"/>
        </w:rPr>
        <w:t>今天来园2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2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位小朋友。</w:t>
      </w:r>
      <w:r>
        <w:rPr>
          <w:u w:val="single"/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其中</w:t>
      </w:r>
      <w:r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  <w:t>苏梓渊、仲天宸、陈泽鑫、姚景珩、龚铭恩、许一诺、吴锐、何姝缘、黄绾一、李子姝、刘悠然、李梓宸、王思瑜、张子曾、黄一蘅、阮钦禾、李与梵、顾玥、姚景珩、王言澈、李永澄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小朋友来园时情绪愉快；</w:t>
      </w:r>
      <w:r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  <w:t>吴锐、何姝缘、阮钦禾、黄一蘅、许一诺、王言澈、李永澄、黄绾一</w:t>
      </w:r>
      <w:r>
        <w:rPr>
          <w:u w:val="single"/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u w:val="single"/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李子姝、陈泽鑫、王思瑜</w:t>
      </w:r>
      <w:r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  <w:t>小朋友能</w:t>
      </w:r>
      <w:r>
        <w:rPr>
          <w:u w:val="single"/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和老师有</w:t>
      </w:r>
      <w:r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  <w:t>礼貌</w:t>
      </w:r>
      <w:r>
        <w:rPr>
          <w:u w:val="single"/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的</w:t>
      </w:r>
      <w:r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  <w:t>问好，非常棒哦！其他宝贝加油哦！</w:t>
      </w:r>
    </w:p>
    <w:p w14:paraId="408B560C">
      <w:pPr>
        <w:numPr>
          <w:ilvl w:val="0"/>
          <w:numId w:val="0"/>
        </w:numPr>
        <w:ind w:firstLine="480" w:firstLineChars="200"/>
        <w:rPr>
          <w:u w:val="single"/>
          <w:sz w:val="24"/>
          <w:lang w:val="en-US" w:eastAsia="zh-CN"/>
          <w:szCs w:val="24"/>
          <w:rFonts w:hint="default" w:asciiTheme="majorEastAsia" w:hAnsiTheme="majorEastAsia" w:eastAsiaTheme="majorEastAsia" w:cstheme="majorEastAsia"/>
        </w:rPr>
      </w:pPr>
      <w:r>
        <w:rPr>
          <w:u w:val="single"/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今天在哥哥姐姐的照顾下，能自主吃点心哦，哥哥姐姐照顾的无微不至，好开心哦！感谢哥哥姐姐们的照顾，感谢老师们的辛勤付出。</w:t>
      </w:r>
    </w:p>
    <w:tbl>
      <w:tblPr>
        <w:tblStyle w:val="3"/>
        <w:tblOverlap w:val="never"/>
        <w:tblW w:w="8858" w:type="dxa"/>
        <w:tblInd w:type="dxa" w:w="0.000000"/>
        <w:tblLayout w:type="autofit"/>
        <w:tblpPr w:leftFromText="180" w:rightFromText="180" w:vertAnchor="text" w:horzAnchor="page" w:tblpX="1983" w:tblpY="166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top w:type="dxa" w:w="0.000000"/>
          <w:bottom w:type="dxa" w:w="0.000000"/>
          <w:left w:type="dxa" w:w="108.000000"/>
          <w:right w:type="dxa" w:w="108.000000"/>
        </w:tblCellMar>
      </w:tblPr>
      <w:tblGrid>
        <w:gridCol w:w="2196.000000"/>
        <w:gridCol w:w="2220.000000"/>
        <w:gridCol w:w="2221.000000"/>
        <w:gridCol w:w="2221.000000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type="dxa" w:w="0.000000"/>
            <w:bottom w:type="dxa" w:w="0.000000"/>
            <w:left w:type="dxa" w:w="108.000000"/>
            <w:right w:type="dxa" w:w="108.000000"/>
          </w:tblCellMar>
        </w:tblPrEx>
        <w:trPr>
          <w:trHeight w:val="1840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5" descr="IMG_20240905_091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905_0914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" name="图片 6" descr="IMG_20240905_09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905_0902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7" descr="IMG_20240905_09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905_09112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4" name="图片 8" descr="IMG_20240905_09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905_09162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854EDA">
      <w:pPr>
        <w:ind w:firstLine="720" w:firstLineChars="3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  <w:r>
        <w:br/>
        <w:rPr>
          <w:sz w:val="24"/>
          <w:szCs w:val="24"/>
          <w:rFonts w:hint="eastAsia" w:asciiTheme="majorEastAsia" w:hAnsiTheme="majorEastAsia" w:eastAsiaTheme="majorEastAsia" w:cstheme="majorEastAsia"/>
        </w:rPr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 xml:space="preserve">   </w:t>
      </w:r>
      <w:r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  <w:t xml:space="preserve"> </w:t>
      </w:r>
    </w:p>
    <w:p w14:paraId="0F54C933">
      <w:pPr>
        <w:ind w:firstLine="723" w:firstLineChars="3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1C30D5DB">
      <w:pPr>
        <w:ind w:firstLine="723" w:firstLineChars="3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7636DBC0">
      <w:pPr>
        <w:ind w:firstLine="723" w:firstLineChars="3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48FD4DAA">
      <w:pPr>
        <w:ind w:firstLine="723" w:firstLineChars="3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79DB058F">
      <w:pPr>
        <w:ind w:firstLine="723" w:firstLineChars="3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454DCAD4">
      <w:pPr>
        <w:ind w:firstLine="482" w:firstLineChars="200"/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</w:pPr>
      <w:r>
        <w:rPr>
          <w:b w:val="1"/>
          <w:sz w:val="24"/>
          <w:bCs/>
          <w:szCs w:val="24"/>
          <w:rFonts w:hint="eastAsia" w:asciiTheme="majorEastAsia" w:hAnsiTheme="majorEastAsia" w:eastAsiaTheme="majorEastAsia" w:cstheme="majorEastAsia"/>
        </w:rPr>
        <w:t>二、集体活动</w:t>
      </w:r>
      <w:r>
        <w:br/>
        <w:rPr>
          <w:b w:val="1"/>
          <w:sz w:val="24"/>
          <w:bCs/>
          <w:szCs w:val="24"/>
          <w:rFonts w:hint="eastAsia" w:asciiTheme="majorEastAsia" w:hAnsiTheme="majorEastAsia" w:eastAsiaTheme="majorEastAsia" w:cstheme="majorEastAsia"/>
        </w:rPr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 xml:space="preserve">    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今天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韵律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活动：《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去郊游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》。这是一节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韵律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活动，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通过音乐、儿歌、动作分步骤感受音乐的旋律，在快乐的氛围中唱唱、跳跳，一起感受小汽车去郊游的快乐心情。在活动中，我们进行分组、分批次进行快乐开火车，在活动中</w:t>
      </w:r>
      <w:r>
        <w:rPr>
          <w:u w:val="single"/>
          <w:sz w:val="24"/>
          <w:lang w:val="en-US" w:eastAsia="zh-CN"/>
          <w:szCs w:val="24"/>
          <w:rFonts w:hint="eastAsia"/>
        </w:rPr>
        <w:t>阮钦禾、</w:t>
      </w:r>
      <w:r>
        <w:rPr>
          <w:u w:val="single"/>
          <w:sz w:val="24"/>
          <w:szCs w:val="24"/>
          <w:rFonts w:hint="eastAsia"/>
        </w:rPr>
        <w:t>陈泽鑫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苏梓渊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仲天宸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许一诺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何姝缘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lang w:val="en-US" w:eastAsia="zh-CN"/>
          <w:szCs w:val="24"/>
          <w:rFonts w:hint="eastAsia"/>
        </w:rPr>
        <w:t>黄一蘅、</w:t>
      </w:r>
      <w:r>
        <w:rPr>
          <w:u w:val="single"/>
          <w:sz w:val="24"/>
          <w:szCs w:val="24"/>
          <w:rFonts w:hint="eastAsia"/>
        </w:rPr>
        <w:t>李子姝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刘悠然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吴锐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黄绾一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曹云汐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张子安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李与梵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姚景珩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szCs w:val="24"/>
          <w:rFonts w:hint="eastAsia"/>
        </w:rPr>
        <w:t>王言澈</w:t>
      </w:r>
      <w:r>
        <w:rPr>
          <w:u w:val="single"/>
          <w:sz w:val="24"/>
          <w:lang w:eastAsia="zh-CN"/>
          <w:szCs w:val="24"/>
          <w:rFonts w:hint="eastAsia"/>
        </w:rPr>
        <w:t>、</w:t>
      </w:r>
      <w:r>
        <w:rPr>
          <w:u w:val="single"/>
          <w:sz w:val="24"/>
          <w:lang w:val="en-US" w:eastAsia="zh-CN"/>
          <w:szCs w:val="24"/>
          <w:rFonts w:hint="eastAsia"/>
        </w:rPr>
        <w:t>王思瑜、张子曾、李梓宸、周辰宇、顾玥能跟着音乐一起律动，特别是</w:t>
      </w:r>
      <w:r>
        <w:rPr>
          <w:u w:val="single"/>
          <w:sz w:val="24"/>
          <w:szCs w:val="24"/>
          <w:rFonts w:hint="eastAsia" w:asciiTheme="majorEastAsia" w:hAnsiTheme="majorEastAsia" w:eastAsiaTheme="majorEastAsia" w:cstheme="majorEastAsia"/>
        </w:rPr>
        <w:t>许一诺、王言澈、吴锐、何姝缘、黄绾一、曹云汐、黄一蘅、阮钦禾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等大部分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小朋友都能主动参与活动，并且知道自己是什么水果组的宝贝，知道轮流玩。</w:t>
      </w:r>
    </w:p>
    <w:tbl>
      <w:tblPr>
        <w:tblStyle w:val="3"/>
        <w:tblOverlap w:val="never"/>
        <w:tblW w:w="8858" w:type="dxa"/>
        <w:tblInd w:type="dxa" w:w="0.000000"/>
        <w:tblLayout w:type="autofit"/>
        <w:tblpPr w:leftFromText="180" w:rightFromText="180" w:vertAnchor="text" w:horzAnchor="page" w:tblpX="1983" w:tblpY="166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top w:type="dxa" w:w="0.000000"/>
          <w:bottom w:type="dxa" w:w="0.000000"/>
          <w:left w:type="dxa" w:w="108.000000"/>
          <w:right w:type="dxa" w:w="108.000000"/>
        </w:tblCellMar>
      </w:tblPr>
      <w:tblGrid>
        <w:gridCol w:w="2196.000000"/>
        <w:gridCol w:w="2220.000000"/>
        <w:gridCol w:w="2221.000000"/>
        <w:gridCol w:w="2221.000000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type="dxa" w:w="0.000000"/>
            <w:bottom w:type="dxa" w:w="0.000000"/>
            <w:left w:type="dxa" w:w="108.000000"/>
            <w:right w:type="dxa" w:w="108.000000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1664335"/>
                  <wp:effectExtent l="0" t="0" r="8890" b="2540"/>
                  <wp:docPr id="5" name="图片 9" descr="IMG_20240905_10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905_10183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1711960"/>
                  <wp:effectExtent l="0" t="0" r="8890" b="2540"/>
                  <wp:docPr id="6" name="图片 10" descr="IMG_20240905_100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905_10014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1664335"/>
                  <wp:effectExtent l="0" t="0" r="8890" b="2540"/>
                  <wp:docPr id="7" name="图片 11" descr="IMG_20240905_10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905_10195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1664335"/>
                  <wp:effectExtent l="0" t="0" r="8890" b="2540"/>
                  <wp:docPr id="8" name="图片 12" descr="IMG_20240905_10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905_10161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5D5A4">
      <w:pPr>
        <w:numPr>
          <w:ilvl w:val="0"/>
          <w:numId w:val="0"/>
        </w:numPr>
        <w:ind w:hanging="240" w:hangingChars="100" w:left="240"/>
        <w:rPr>
          <w:sz w:val="24"/>
          <w:szCs w:val="24"/>
          <w:rFonts w:hint="eastAsia" w:asciiTheme="majorEastAsia" w:hAnsiTheme="majorEastAsia" w:eastAsiaTheme="majorEastAsia" w:cstheme="majorEastAsia"/>
        </w:rPr>
      </w:pPr>
    </w:p>
    <w:p w14:paraId="226971C8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122B7043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08316617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699A30B9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6E3706CD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06CBB166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6AE3664F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49785C55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0E983463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</w:p>
    <w:p w14:paraId="3BCA8052">
      <w:pPr>
        <w:numPr>
          <w:ilvl w:val="0"/>
          <w:numId w:val="0"/>
        </w:numPr>
        <w:ind w:leftChars="200"/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</w:pPr>
      <w:bookmarkStart w:id="0" w:name="_GoBack"/>
      <w:bookmarkEnd w:id="0"/>
      <w:r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  <w:t>三、户外活动</w:t>
      </w:r>
    </w:p>
    <w:p w14:paraId="32289D0E">
      <w:pPr>
        <w:numPr>
          <w:ilvl w:val="0"/>
          <w:numId w:val="0"/>
        </w:numPr>
        <w:ind w:firstLine="480" w:firstLineChars="200"/>
        <w:rPr>
          <w:b w:val="0"/>
          <w:sz w:val="24"/>
          <w:lang w:val="en-US" w:eastAsia="zh-CN"/>
          <w:bCs w:val="0"/>
          <w:szCs w:val="24"/>
          <w:rFonts w:hint="default" w:asciiTheme="majorEastAsia" w:hAnsiTheme="majorEastAsia" w:eastAsiaTheme="majorEastAsia" w:cstheme="majorEastAsia"/>
        </w:rPr>
      </w:pPr>
      <w:r>
        <w:rPr>
          <w:b w:val="0"/>
          <w:sz w:val="24"/>
          <w:lang w:val="en-US" w:eastAsia="zh-CN"/>
          <w:bCs w:val="0"/>
          <w:szCs w:val="24"/>
          <w:rFonts w:hint="eastAsia" w:asciiTheme="majorEastAsia" w:hAnsiTheme="majorEastAsia" w:eastAsiaTheme="majorEastAsia" w:cstheme="majorEastAsia"/>
        </w:rPr>
        <w:t>在一起真的很开心，我们的户外活动也非常好玩，一起来玩吧！户外活动中幼儿知道如何去保护自己，在攀爬的过程中能积极主动和同伴一起交往，知道要轮流玩游戏。</w:t>
      </w:r>
    </w:p>
    <w:tbl>
      <w:tblPr>
        <w:tblStyle w:val="3"/>
        <w:tblOverlap w:val="never"/>
        <w:tblW w:w="8858" w:type="dxa"/>
        <w:tblInd w:type="dxa" w:w="0.000000"/>
        <w:tblLayout w:type="autofit"/>
        <w:tblpPr w:leftFromText="180" w:rightFromText="180" w:vertAnchor="text" w:horzAnchor="page" w:tblpX="1983" w:tblpY="166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top w:type="dxa" w:w="0.000000"/>
          <w:bottom w:type="dxa" w:w="0.000000"/>
          <w:left w:type="dxa" w:w="108.000000"/>
          <w:right w:type="dxa" w:w="108.000000"/>
        </w:tblCellMar>
      </w:tblPr>
      <w:tblGrid>
        <w:gridCol w:w="2196.000000"/>
        <w:gridCol w:w="2196.000000"/>
        <w:gridCol w:w="2346.000000"/>
        <w:gridCol w:w="2331.000000"/>
      </w:tblGrid>
      <w:tr w14:paraId="07A118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type="dxa" w:w="0.000000"/>
            <w:bottom w:type="dxa" w:w="0.000000"/>
            <w:left w:type="dxa" w:w="108.000000"/>
            <w:right w:type="dxa" w:w="108.000000"/>
          </w:tblCellMar>
        </w:tblPrEx>
        <w:trPr>
          <w:trHeight w:val="1840" w:hRule="atLeast"/>
        </w:trPr>
        <w:tc>
          <w:tcPr>
            <w:tcW w:w="2189" w:type="dxa"/>
          </w:tcPr>
          <w:p w14:paraId="75883209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1104900"/>
                  <wp:effectExtent l="0" t="0" r="8890" b="0"/>
                  <wp:docPr id="9" name="图片 13" descr="IMG_20240905_09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905_09324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E8DE054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  <w:drawing>
                <wp:inline distT="0" distB="0" distL="114300" distR="114300">
                  <wp:extent cx="1248410" cy="993140"/>
                  <wp:effectExtent l="0" t="0" r="8890" b="6985"/>
                  <wp:docPr id="10" name="图片 14" descr="IMG_20240905_09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905_09320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9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BDE6B60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sz w:val="24"/>
                <w:szCs w:val="24"/>
                <w:rFonts w:ascii="宋体" w:hAnsi="宋体" w:eastAsia="宋体" w:cs="宋体"/>
              </w:rPr>
              <w:drawing>
                <wp:inline distT="0" distB="0" distL="114300" distR="114300">
                  <wp:extent cx="1344295" cy="1007745"/>
                  <wp:effectExtent l="0" t="0" r="8255" b="1905"/>
                  <wp:docPr id="1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" descr="IMG_25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29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BD32177">
            <w:pPr>
              <w:numPr>
                <w:ilvl w:val="0"/>
                <w:numId w:val="0"/>
              </w:numPr>
              <w:rPr>
                <w:vertAlign w:val="baseline"/>
                <w:sz w:val="24"/>
                <w:lang w:eastAsia="zh-CN"/>
                <w:szCs w:val="24"/>
                <w:rFonts w:hint="eastAsia" w:asciiTheme="majorEastAsia" w:hAnsiTheme="majorEastAsia" w:eastAsiaTheme="majorEastAsia" w:cstheme="majorEastAsia"/>
              </w:rPr>
            </w:pPr>
            <w:r>
              <w:rPr>
                <w:sz w:val="24"/>
                <w:szCs w:val="24"/>
                <w:rFonts w:ascii="宋体" w:hAnsi="宋体" w:eastAsia="宋体" w:cs="宋体"/>
              </w:rPr>
              <w:drawing>
                <wp:inline distT="0" distB="0" distL="114300" distR="114300">
                  <wp:extent cx="1341755" cy="1005205"/>
                  <wp:effectExtent l="0" t="0" r="1270" b="4445"/>
                  <wp:docPr id="1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IMG_2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755" cy="1005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8AF98A">
      <w:pPr>
        <w:numPr>
          <w:ilvl w:val="0"/>
          <w:numId w:val="0"/>
        </w:numPr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000EF78D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2FD2BB48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6ACAFC15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61A751C1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67B2804E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4415C673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</w:p>
    <w:p w14:paraId="5E4D2D42">
      <w:pPr>
        <w:numPr>
          <w:ilvl w:val="0"/>
          <w:numId w:val="0"/>
        </w:numPr>
        <w:ind w:firstLine="482" w:firstLineChars="200"/>
        <w:rPr>
          <w:sz w:val="24"/>
          <w:szCs w:val="24"/>
          <w:rFonts w:hint="eastAsia" w:asciiTheme="majorEastAsia" w:hAnsiTheme="majorEastAsia" w:eastAsiaTheme="majorEastAsia" w:cstheme="majorEastAsia"/>
        </w:rPr>
      </w:pPr>
      <w:r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  <w:t>四、</w:t>
      </w:r>
      <w:r>
        <w:rPr>
          <w:b w:val="1"/>
          <w:sz w:val="24"/>
          <w:bCs/>
          <w:szCs w:val="24"/>
          <w:rFonts w:hint="eastAsia" w:asciiTheme="majorEastAsia" w:hAnsiTheme="majorEastAsia" w:eastAsiaTheme="majorEastAsia" w:cstheme="majorEastAsia"/>
        </w:rPr>
        <w:t>午餐</w:t>
      </w:r>
    </w:p>
    <w:p w14:paraId="6F4CD08B">
      <w:pPr>
        <w:ind w:firstLine="480" w:firstLineChars="200"/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</w:pPr>
      <w:r>
        <w:rPr>
          <w:sz w:val="24"/>
          <w:szCs w:val="24"/>
          <w:rFonts w:hint="eastAsia" w:asciiTheme="majorEastAsia" w:hAnsiTheme="majorEastAsia" w:eastAsiaTheme="majorEastAsia" w:cstheme="majorEastAsia"/>
        </w:rPr>
        <w:t>饭、菜、汤全部吃完的小朋友有：苏梓渊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周辰宇、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吴锐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何姝缘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李子姝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王思瑜、张子曾、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李与梵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阮钦禾；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饭全部吃完的有：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仲天宸、张子安、陈泽鑫、姚景珩、许一诺、王言澈、李永澄、黄绾一、李梓宸、曹云汐、顾玥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；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小朋友；喝汤的小朋友有：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曹云汐、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周辰宇、姚景珩、吴锐、何姝缘、李子姝、黄一蘅、顾玥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；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刘悠然、黄一蘅、黄绾一、姚景珩需要多多引导，什么都爱吃，营养好哦！</w:t>
      </w:r>
    </w:p>
    <w:p w14:paraId="5ED748F0">
      <w:pPr>
        <w:ind w:firstLine="480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五</w:t>
      </w:r>
      <w:r>
        <w:rPr>
          <w:b w:val="1"/>
          <w:sz w:val="24"/>
          <w:bCs/>
          <w:szCs w:val="24"/>
          <w:rFonts w:hint="eastAsia" w:asciiTheme="majorEastAsia" w:hAnsiTheme="majorEastAsia" w:eastAsiaTheme="majorEastAsia" w:cstheme="majorEastAsia"/>
        </w:rPr>
        <w:t>、午睡</w:t>
      </w:r>
      <w:r>
        <w:br/>
        <w:rPr>
          <w:b w:val="1"/>
          <w:sz w:val="24"/>
          <w:bCs/>
          <w:szCs w:val="24"/>
          <w:rFonts w:hint="eastAsia" w:asciiTheme="majorEastAsia" w:hAnsiTheme="majorEastAsia" w:eastAsiaTheme="majorEastAsia" w:cstheme="majorEastAsia"/>
        </w:rPr>
      </w:r>
      <w:r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  <w:t xml:space="preserve">    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有12: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40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午睡的有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18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人，13点基本入睡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达95%，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大部分小朋友都能做到将自己的鞋子整齐摆放在小床下，习惯很好哦！12：40前睡着的小朋友有：苏梓渊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张子安、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吴锐、李永澄、何姝缘、李梓宸、曹云汐、阮钦禾、李与梵、顾玥、刘悠然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王思瑜、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许一诺、王言澈、张子曾、黄一蘅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黄绾一</w:t>
      </w:r>
      <w:r>
        <w:rPr>
          <w:sz w:val="24"/>
          <w:lang w:eastAsia="zh-CN"/>
          <w:szCs w:val="24"/>
          <w:rFonts w:hint="eastAsia" w:asciiTheme="majorEastAsia" w:hAnsiTheme="majorEastAsia" w:eastAsiaTheme="majorEastAsia" w:cstheme="majorEastAsia"/>
        </w:rPr>
        <w:t>、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姚景珩、周辰宇、李子姝</w:t>
      </w:r>
      <w:r>
        <w:rPr>
          <w:sz w:val="24"/>
          <w:szCs w:val="24"/>
          <w:rFonts w:hint="eastAsia" w:asciiTheme="majorEastAsia" w:hAnsiTheme="majorEastAsia" w:eastAsiaTheme="majorEastAsia" w:cstheme="majorEastAsia"/>
        </w:rPr>
        <w:t>。</w:t>
      </w: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能主动放好鞋子的是：阮钦禾、陈泽鑫、苏梓渊、仲天宸、许一诺、何姝缘、李子姝、刘悠然、吴锐、李永澄、黄绾一、曹云汐、姚景珩、王言澈、张子曾、李梓宸、周辰宇、顾玥。</w:t>
      </w:r>
    </w:p>
    <w:p w14:paraId="636FBF2F">
      <w:pPr>
        <w:numPr>
          <w:ilvl w:val="0"/>
          <w:numId w:val="0"/>
        </w:numPr>
        <w:ind w:firstLine="482" w:firstLineChars="200"/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</w:pPr>
      <w:r>
        <w:rPr>
          <w:b w:val="1"/>
          <w:sz w:val="24"/>
          <w:lang w:val="en-US" w:eastAsia="zh-CN"/>
          <w:bCs/>
          <w:szCs w:val="24"/>
          <w:rFonts w:hint="eastAsia" w:asciiTheme="majorEastAsia" w:hAnsiTheme="majorEastAsia" w:eastAsiaTheme="majorEastAsia" w:cstheme="majorEastAsia"/>
        </w:rPr>
        <w:t>六、请您配合</w:t>
      </w:r>
    </w:p>
    <w:p w14:paraId="055AFEDF">
      <w:pPr>
        <w:numPr>
          <w:ilvl w:val="0"/>
          <w:numId w:val="2"/>
        </w:numPr>
        <w:ind w:firstLine="480" w:firstLineChars="200"/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</w:pP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在家的时候家长朋友要注意引导幼儿早睡早起，早晨用餐适量，不带早餐入园哦。</w:t>
      </w:r>
    </w:p>
    <w:p w14:paraId="62ABD8BD">
      <w:pPr>
        <w:numPr>
          <w:ilvl w:val="0"/>
          <w:numId w:val="2"/>
        </w:numPr>
        <w:ind w:firstLine="480" w:firstLineChars="200"/>
        <w:rPr>
          <w:sz w:val="24"/>
          <w:lang w:val="en-US" w:eastAsia="zh-CN"/>
          <w:szCs w:val="24"/>
          <w:rFonts w:hint="default" w:asciiTheme="majorEastAsia" w:hAnsiTheme="majorEastAsia" w:eastAsiaTheme="majorEastAsia" w:cstheme="majorEastAsia"/>
        </w:rPr>
      </w:pP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提醒宝贝们在家也要用语言沟通，学习用礼貌地语言：可以给我玩一会吗？好的，谢谢，对不起，再见……养成良好的行为习惯，不打人、有话能好好说。</w:t>
      </w:r>
    </w:p>
    <w:p w14:paraId="3347F620">
      <w:pPr>
        <w:numPr>
          <w:ilvl w:val="0"/>
          <w:numId w:val="2"/>
        </w:numPr>
        <w:ind w:firstLine="480" w:firstLineChars="200"/>
        <w:rPr>
          <w:sz w:val="24"/>
          <w:lang w:val="en-US" w:eastAsia="zh-CN"/>
          <w:szCs w:val="24"/>
          <w:rFonts w:hint="default" w:asciiTheme="majorEastAsia" w:hAnsiTheme="majorEastAsia" w:eastAsiaTheme="majorEastAsia" w:cstheme="majorEastAsia"/>
        </w:rPr>
      </w:pPr>
      <w:r>
        <w:rPr>
          <w:sz w:val="24"/>
          <w:lang w:val="en-US" w:eastAsia="zh-CN"/>
          <w:szCs w:val="24"/>
          <w:rFonts w:hint="eastAsia" w:asciiTheme="majorEastAsia" w:hAnsiTheme="majorEastAsia" w:eastAsiaTheme="majorEastAsia" w:cstheme="majorEastAsia"/>
        </w:rPr>
        <w:t>早晨来园的时间是8点15分——8点25分，请大家看好接送时间哦。</w:t>
      </w:r>
    </w:p>
    <w:sectPr>
      <w:docGrid w:type="lines" w:linePitch="312" w:charSpace="0"/>
      <w:pgSz w:w="11906" w:h="16838"/>
      <w:pgMar w:top="1417" w:right="1134" w:bottom="1304" w:left="1134" w:header="851" w:footer="992" w:gutter="0"/>
      <w:cols w:space="425" w:num="1"/>
    </w:sectPr>
  </w:body>
</w:document>
</file>

<file path=word/fontTable.xml><?xml version="1.0" encoding="utf-8"?>
<w:fonts xmlns:w="http://schemas.openxmlformats.org/wordprocessingml/2006/main" xmlns:w14="http://schemas.microsoft.com/office/word/2010/wordml" xmlns:r="http://schemas.openxmlformats.org/officeDocument/2006/relationships" xmlns:mc="http://schemas.openxmlformats.org/markup-compatibility/2006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s="http://schemas.microsoft.com/office/word/2010/wordprocessingShape" xmlns:wne="http://schemas.microsoft.com/office/word/2006/wordml" xmlns:wpg="http://schemas.microsoft.com/office/word/2010/wordprocessingGroup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w14="http://schemas.microsoft.com/office/word/2010/wordml" xmlns:wpsCustomData="http://www.wps.cn/officeDocument/2013/wpsCustomData" xmlns:w10="urn:schemas-microsoft-com:office:word" xmlns:r="http://schemas.openxmlformats.org/officeDocument/2006/relationships" xmlns:sl="http://schemas.openxmlformats.org/schemaLibrary/2006/main" xmlns:v="urn:schemas-microsoft-com:vml" xmlns:m="http://schemas.openxmlformats.org/officeDocument/2006/math" xmlns:w="http://schemas.openxmlformats.org/wordprocessingml/2006/main" xmlns:o="urn:schemas-microsoft-com:office:office" xmlns:mc="http://schemas.openxmlformats.org/markup-compatibility/2006" mc:Ignorable="w14">
  <w:bordersDoNotSurroundHeader/>
  <w:bordersDoNotSurroundFooter/>
  <w:defaultTabStop w:val="420"/>
  <w:drawingGridVerticalSpacing w:val="156"/>
  <w:displayHorizontalDrawingGridEvery w:val="1"/>
  <w:displayVerticalDrawingGridEvery w:val="1"/>
  <w:characterSpacingControl w:val="compressPunctuation"/>
  <w:zoom w:percent="110"/>
  <w:compat>
    <w:spaceForUL/>
    <w:balanceSingleByteDoubleByteWidth/>
    <w:doNotLeaveBackslashAlone/>
    <w:ulTrailSpace/>
    <w:doNotExpandShiftReturn/>
    <w:adjustLineHeightInTable/>
    <w:useFELayout/>
    <w:compatSetting w:val="14" w:uri="http://schemas.microsoft.com/office/word" w:name="compatibilityMode"/>
    <w:compatSetting w:val="1" w:uri="http://schemas.microsoft.com/office/word" w:name="overrideTableStyleFontSizeAndJustification"/>
    <w:compatSetting w:val="1" w:uri="http://schemas.microsoft.com/office/word" w:name="enableOpenTypeFeatures"/>
    <w:compatSetting w:val="1" w:uri="http://schemas.microsoft.com/office/word" w:name="doNotFlipMirrorIndents"/>
  </w:compat>
  <w:rsids>
    <w:rsidRoot w:val="711B5F25"/>
    <w:rsid w:val="145B20A8"/>
    <w:rsid w:val="1C2361BA"/>
    <w:rsid w:val="4D3C3B18"/>
    <w:rsid w:val="58182C8C"/>
    <w:rsid w:val="711B5F25"/>
  </w:rsids>
  <m:mathPr>
    <m:mathFont val="Cambria Math"/>
    <m:brkBin val="before"/>
    <m:brkBinSub val="--"/>
    <m:smallFrac val="0"/>
    <m:dispDef/>
    <m:lMargin val="0"/>
    <m:rMargin val="0"/>
    <m:defJc val="centerGroup"/>
    <m:wrapIndent val="1440"/>
    <m:intLim val="subSup"/>
    <m:naryLim val="undOvr"/>
  </m:mathPr>
  <w:themeFontLang w:eastAsia="zh-CN" w:val="en-US"/>
  <w:clrSchemeMapping w:bg1="lt1" w:t1="dark1" w:bg2="lt2" w:t2="dark2" w:accent1="accent1" w:accent2="accent2" w:accent3="accent3" w:accent4="accent4" w:accent5="accent5" w:accent6="accent6" w:hyperlink="hyperlink" w:followedHyperlink="followedHyperlink" tx1="dk1" tx2="dk2"/>
  <w:decimalSymbol/>
  <w:listSeparator/>
</w:settings>
</file>

<file path=word/styles.xml><?xml version="1.0" encoding="utf-8"?>
<w:styles xmlns:wpsCustomData="http://www.wps.cn/officeDocument/2013/wpsCustomData" xmlns:w10="urn:schemas-microsoft-com:office:word" xmlns:w14="http://schemas.microsoft.com/office/word/2010/wordml" xmlns:r="http://schemas.openxmlformats.org/officeDocument/2006/relationships" xmlns:sl="http://schemas.openxmlformats.org/schemaLibrary/2006/main" xmlns:v="urn:schemas-microsoft-com:vml" xmlns:m="http://schemas.openxmlformats.org/officeDocument/2006/math" xmlns:w="http://schemas.openxmlformats.org/wordprocessingml/2006/main" xmlns:o="urn:schemas-microsoft-com:office:office" xmlns:mc="http://schemas.openxmlformats.org/markup-compatibility/2006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defLockedState="0" w:defSemiHidden="1" w:defUnhideWhenUsed="1" w:defQFormat="0" w:defUIPriority="99" w:count="260">
    <w:lsdException w:name="Balloon Text" w:semiHidden="0" w:unhideWhenUsed="0"/>
    <w:lsdException w:name="Block Text" w:semiHidden="0" w:unhideWhenUsed="0"/>
    <w:lsdException w:name="Body Text" w:semiHidden="0" w:unhideWhenUsed="0"/>
    <w:lsdException w:name="Body Text 2" w:semiHidden="0" w:unhideWhenUsed="0"/>
    <w:lsdException w:name="Body Text 3" w:semiHidden="0" w:unhideWhenUsed="0"/>
    <w:lsdException w:name="Body Text First Indent" w:semiHidden="0" w:unhideWhenUsed="0"/>
    <w:lsdException w:name="Body Text First Indent 2" w:semiHidden="0" w:unhideWhenUsed="0"/>
    <w:lsdException w:name="Body Text Indent" w:semiHidden="0" w:unhideWhenUsed="0"/>
    <w:lsdException w:name="Body Text Indent 2" w:semiHidden="0" w:unhideWhenUsed="0"/>
    <w:lsdException w:name="Body Text Indent 3" w:semiHidden="0" w:unhideWhenUsed="0"/>
    <w:lsdException w:name="Closing" w:semiHidden="0" w:unhideWhenUsed="0"/>
    <w:lsdException w:name="Colorful Grid" w:semiHidden="0" w:unhideWhenUsed="0"/>
    <w:lsdException w:name="Colorful Grid Accent 1" w:semiHidden="0" w:unhideWhenUsed="0"/>
    <w:lsdException w:name="Colorful Grid Accent 2" w:semiHidden="0" w:unhideWhenUsed="0"/>
    <w:lsdException w:name="Colorful Grid Accent 3" w:semiHidden="0" w:unhideWhenUsed="0"/>
    <w:lsdException w:name="Colorful Grid Accent 4" w:semiHidden="0" w:unhideWhenUsed="0"/>
    <w:lsdException w:name="Colorful Grid Accent 5" w:semiHidden="0" w:unhideWhenUsed="0"/>
    <w:lsdException w:name="Colorful Grid Accent 6" w:semiHidden="0" w:unhideWhenUsed="0"/>
    <w:lsdException w:name="Colorful List" w:semiHidden="0" w:unhideWhenUsed="0"/>
    <w:lsdException w:name="Colorful List Accent 1" w:semiHidden="0" w:unhideWhenUsed="0"/>
    <w:lsdException w:name="Colorful List Accent 2" w:semiHidden="0" w:unhideWhenUsed="0"/>
    <w:lsdException w:name="Colorful List Accent 3" w:semiHidden="0" w:unhideWhenUsed="0"/>
    <w:lsdException w:name="Colorful List Accent 4" w:semiHidden="0" w:unhideWhenUsed="0"/>
    <w:lsdException w:name="Colorful List Accent 5" w:semiHidden="0" w:unhideWhenUsed="0"/>
    <w:lsdException w:name="Colorful List Accent 6" w:semiHidden="0" w:unhideWhenUsed="0"/>
    <w:lsdException w:name="Colorful Shading" w:semiHidden="0" w:unhideWhenUsed="0"/>
    <w:lsdException w:name="Colorful Shading Accent 1" w:semiHidden="0" w:unhideWhenUsed="0"/>
    <w:lsdException w:name="Colorful Shading Accent 2" w:semiHidden="0" w:unhideWhenUsed="0"/>
    <w:lsdException w:name="Colorful Shading Accent 3" w:semiHidden="0" w:unhideWhenUsed="0"/>
    <w:lsdException w:name="Colorful Shading Accent 4" w:semiHidden="0" w:unhideWhenUsed="0"/>
    <w:lsdException w:name="Colorful Shading Accent 5" w:semiHidden="0" w:unhideWhenUsed="0"/>
    <w:lsdException w:name="Colorful Shading Accent 6" w:semiHidden="0" w:unhideWhenUsed="0"/>
    <w:lsdException w:name="Dark List" w:semiHidden="0" w:unhideWhenUsed="0"/>
    <w:lsdException w:name="Dark List Accent 1" w:semiHidden="0" w:unhideWhenUsed="0"/>
    <w:lsdException w:name="Dark List Accent 2" w:semiHidden="0" w:unhideWhenUsed="0"/>
    <w:lsdException w:name="Dark List Accent 3" w:semiHidden="0" w:unhideWhenUsed="0"/>
    <w:lsdException w:name="Dark List Accent 4" w:semiHidden="0" w:unhideWhenUsed="0"/>
    <w:lsdException w:name="Dark List Accent 5" w:semiHidden="0" w:unhideWhenUsed="0"/>
    <w:lsdException w:name="Dark List Accent 6" w:semiHidden="0" w:unhideWhenUsed="0"/>
    <w:lsdException w:name="Date" w:semiHidden="0" w:unhideWhenUsed="0"/>
    <w:lsdException w:name="Default Paragraph Font" w:unhideWhenUsed="0"/>
    <w:lsdException w:name="Document Map" w:semiHidden="0" w:unhideWhenUsed="0"/>
    <w:lsdException w:name="E-mail Signature" w:semiHidden="0" w:unhideWhenUsed="0"/>
    <w:lsdException w:name="Emphasis" w:semiHidden="0" w:unhideWhenUsed="0"/>
    <w:lsdException w:name="FollowedHyperlink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Hyperlink" w:semiHidden="0" w:unhideWhenUsed="0"/>
    <w:lsdException w:name="Light Grid" w:semiHidden="0" w:unhideWhenUsed="0"/>
    <w:lsdException w:name="Light Grid Accent 1" w:semiHidden="0" w:unhideWhenUsed="0"/>
    <w:lsdException w:name="Light Grid Accent 2" w:semiHidden="0" w:unhideWhenUsed="0"/>
    <w:lsdException w:name="Light Grid Accent 3" w:semiHidden="0" w:unhideWhenUsed="0"/>
    <w:lsdException w:name="Light Grid Accent 4" w:semiHidden="0" w:unhideWhenUsed="0"/>
    <w:lsdException w:name="Light Grid Accent 5" w:semiHidden="0" w:unhideWhenUsed="0"/>
    <w:lsdException w:name="Light Grid Accent 6" w:semiHidden="0" w:unhideWhenUsed="0"/>
    <w:lsdException w:name="Light List" w:semiHidden="0" w:unhideWhenUsed="0"/>
    <w:lsdException w:name="Light List Accent 1" w:semiHidden="0" w:unhideWhenUsed="0"/>
    <w:lsdException w:name="Light List Accent 2" w:semiHidden="0" w:unhideWhenUsed="0"/>
    <w:lsdException w:name="Light List Accent 3" w:semiHidden="0" w:unhideWhenUsed="0"/>
    <w:lsdException w:name="Light List Accent 4" w:semiHidden="0" w:unhideWhenUsed="0"/>
    <w:lsdException w:name="Light List Accent 5" w:semiHidden="0" w:unhideWhenUsed="0"/>
    <w:lsdException w:name="Light List Accent 6" w:semiHidden="0" w:unhideWhenUsed="0"/>
    <w:lsdException w:name="Light Shading" w:semiHidden="0" w:unhideWhenUsed="0"/>
    <w:lsdException w:name="Light Shading Accent 1" w:semiHidden="0" w:unhideWhenUsed="0"/>
    <w:lsdException w:name="Light Shading Accent 2" w:semiHidden="0" w:unhideWhenUsed="0"/>
    <w:lsdException w:name="Light Shading Accent 3" w:semiHidden="0" w:unhideWhenUsed="0"/>
    <w:lsdException w:name="Light Shading Accent 4" w:semiHidden="0" w:unhideWhenUsed="0"/>
    <w:lsdException w:name="Light Shading Accent 5" w:semiHidden="0" w:unhideWhenUsed="0"/>
    <w:lsdException w:name="Light Shading Accent 6" w:semiHidden="0" w:unhideWhenUsed="0"/>
    <w:lsdException w:name="List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List Number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Medium Grid 1" w:semiHidden="0" w:unhideWhenUsed="0"/>
    <w:lsdException w:name="Medium Grid 1 Accent 1" w:semiHidden="0" w:unhideWhenUsed="0"/>
    <w:lsdException w:name="Medium Grid 1 Accent 2" w:semiHidden="0" w:unhideWhenUsed="0"/>
    <w:lsdException w:name="Medium Grid 1 Accent 3" w:semiHidden="0" w:unhideWhenUsed="0"/>
    <w:lsdException w:name="Medium Grid 1 Accent 4" w:semiHidden="0" w:unhideWhenUsed="0"/>
    <w:lsdException w:name="Medium Grid 1 Accent 5" w:semiHidden="0" w:unhideWhenUsed="0"/>
    <w:lsdException w:name="Medium Grid 1 Accent 6" w:semiHidden="0" w:unhideWhenUsed="0"/>
    <w:lsdException w:name="Medium Grid 2" w:semiHidden="0" w:unhideWhenUsed="0"/>
    <w:lsdException w:name="Medium Grid 2 Accent 1" w:semiHidden="0" w:unhideWhenUsed="0"/>
    <w:lsdException w:name="Medium Grid 2 Accent 2" w:semiHidden="0" w:unhideWhenUsed="0"/>
    <w:lsdException w:name="Medium Grid 2 Accent 3" w:semiHidden="0" w:unhideWhenUsed="0"/>
    <w:lsdException w:name="Medium Grid 2 Accent 4" w:semiHidden="0" w:unhideWhenUsed="0"/>
    <w:lsdException w:name="Medium Grid 2 Accent 5" w:semiHidden="0" w:unhideWhenUsed="0"/>
    <w:lsdException w:name="Medium Grid 2 Accent 6" w:semiHidden="0" w:unhideWhenUsed="0"/>
    <w:lsdException w:name="Medium Grid 3" w:semiHidden="0" w:unhideWhenUsed="0"/>
    <w:lsdException w:name="Medium Grid 3 Accent 1" w:semiHidden="0" w:unhideWhenUsed="0"/>
    <w:lsdException w:name="Medium Grid 3 Accent 2" w:semiHidden="0" w:unhideWhenUsed="0"/>
    <w:lsdException w:name="Medium Grid 3 Accent 3" w:semiHidden="0" w:unhideWhenUsed="0"/>
    <w:lsdException w:name="Medium Grid 3 Accent 4" w:semiHidden="0" w:unhideWhenUsed="0"/>
    <w:lsdException w:name="Medium Grid 3 Accent 5" w:semiHidden="0" w:unhideWhenUsed="0"/>
    <w:lsdException w:name="Medium Grid 3 Accent 6" w:semiHidden="0" w:unhideWhenUsed="0"/>
    <w:lsdException w:name="Medium List 1" w:semiHidden="0" w:unhideWhenUsed="0"/>
    <w:lsdException w:name="Medium List 1 Accent 1" w:semiHidden="0" w:unhideWhenUsed="0"/>
    <w:lsdException w:name="Medium List 1 Accent 2" w:semiHidden="0" w:unhideWhenUsed="0"/>
    <w:lsdException w:name="Medium List 1 Accent 3" w:semiHidden="0" w:unhideWhenUsed="0"/>
    <w:lsdException w:name="Medium List 1 Accent 4" w:semiHidden="0" w:unhideWhenUsed="0"/>
    <w:lsdException w:name="Medium List 1 Accent 5" w:semiHidden="0" w:unhideWhenUsed="0"/>
    <w:lsdException w:name="Medium List 1 Accent 6" w:semiHidden="0" w:unhideWhenUsed="0"/>
    <w:lsdException w:name="Medium List 2" w:semiHidden="0" w:unhideWhenUsed="0"/>
    <w:lsdException w:name="Medium List 2 Accent 1" w:semiHidden="0" w:unhideWhenUsed="0"/>
    <w:lsdException w:name="Medium List 2 Accent 2" w:semiHidden="0" w:unhideWhenUsed="0"/>
    <w:lsdException w:name="Medium List 2 Accent 3" w:semiHidden="0" w:unhideWhenUsed="0"/>
    <w:lsdException w:name="Medium List 2 Accent 4" w:semiHidden="0" w:unhideWhenUsed="0"/>
    <w:lsdException w:name="Medium List 2 Accent 5" w:semiHidden="0" w:unhideWhenUsed="0"/>
    <w:lsdException w:name="Medium List 2 Accent 6" w:semiHidden="0" w:unhideWhenUsed="0"/>
    <w:lsdException w:name="Medium Shading 1" w:semiHidden="0" w:unhideWhenUsed="0"/>
    <w:lsdException w:name="Medium Shading 1 Accent 1" w:semiHidden="0" w:unhideWhenUsed="0"/>
    <w:lsdException w:name="Medium Shading 1 Accent 2" w:semiHidden="0" w:unhideWhenUsed="0"/>
    <w:lsdException w:name="Medium Shading 1 Accent 3" w:semiHidden="0" w:unhideWhenUsed="0"/>
    <w:lsdException w:name="Medium Shading 1 Accent 4" w:semiHidden="0" w:unhideWhenUsed="0"/>
    <w:lsdException w:name="Medium Shading 1 Accent 5" w:semiHidden="0" w:unhideWhenUsed="0"/>
    <w:lsdException w:name="Medium Shading 1 Accent 6" w:semiHidden="0" w:unhideWhenUsed="0"/>
    <w:lsdException w:name="Medium Shading 2" w:semiHidden="0" w:unhideWhenUsed="0"/>
    <w:lsdException w:name="Medium Shading 2 Accent 1" w:semiHidden="0" w:unhideWhenUsed="0"/>
    <w:lsdException w:name="Medium Shading 2 Accent 2" w:semiHidden="0" w:unhideWhenUsed="0"/>
    <w:lsdException w:name="Medium Shading 2 Accent 3" w:semiHidden="0" w:unhideWhenUsed="0"/>
    <w:lsdException w:name="Medium Shading 2 Accent 4" w:semiHidden="0" w:unhideWhenUsed="0"/>
    <w:lsdException w:name="Medium Shading 2 Accent 5" w:semiHidden="0" w:unhideWhenUsed="0"/>
    <w:lsdException w:name="Medium Shading 2 Accent 6" w:semiHidden="0" w:unhideWhenUsed="0"/>
    <w:lsdException w:name="Message Header" w:semiHidden="0" w:unhideWhenUsed="0"/>
    <w:lsdException w:name="Normal" w:semiHidden="0" w:unhideWhenUsed="0"/>
    <w:lsdException w:name="Normal (Web)" w:semiHidden="0" w:unhideWhenUsed="0"/>
    <w:lsdException w:name="Normal Indent" w:semiHidden="0" w:unhideWhenUsed="0"/>
    <w:lsdException w:name="Normal Table" w:unhideWhenUsed="0"/>
    <w:lsdException w:name="Note Heading" w:semiHidden="0" w:unhideWhenUsed="0"/>
    <w:lsdException w:name="Plain Text" w:semiHidden="0" w:unhideWhenUsed="0"/>
    <w:lsdException w:name="Salutation" w:semiHidden="0" w:unhideWhenUsed="0"/>
    <w:lsdException w:name="Signature" w:semiHidden="0" w:unhideWhenUsed="0"/>
    <w:lsdException w:name="Strong" w:semiHidden="0" w:unhideWhenUsed="0"/>
    <w:lsdException w:name="Subtitle" w:semiHidden="0" w:unhideWhenUsed="0"/>
    <w:lsdException w:name="Table 3D effects 1" w:semiHidden="0" w:unhideWhenUsed="0"/>
    <w:lsdException w:name="Table 3D effects 2" w:semiHidden="0" w:unhideWhenUsed="0"/>
    <w:lsdException w:name="Table 3D effects 3" w:semiHidden="0" w:unhideWhenUsed="0"/>
    <w:lsdException w:name="Table Classic 1" w:semiHidden="0" w:unhideWhenUsed="0"/>
    <w:lsdException w:name="Table Classic 2" w:semiHidden="0" w:unhideWhenUsed="0"/>
    <w:lsdException w:name="Table Classic 3" w:semiHidden="0" w:unhideWhenUsed="0"/>
    <w:lsdException w:name="Table Classic 4" w:semiHidden="0" w:unhideWhenUsed="0"/>
    <w:lsdException w:name="Table Colorful 1" w:semiHidden="0" w:unhideWhenUsed="0"/>
    <w:lsdException w:name="Table Colorful 2" w:semiHidden="0" w:unhideWhenUsed="0"/>
    <w:lsdException w:name="Table Colorful 3" w:semiHidden="0" w:unhideWhenUsed="0"/>
    <w:lsdException w:name="Table Columns 1" w:semiHidden="0" w:unhideWhenUsed="0"/>
    <w:lsdException w:name="Table Columns 2" w:semiHidden="0" w:unhideWhenUsed="0"/>
    <w:lsdException w:name="Table Columns 3" w:semiHidden="0" w:unhideWhenUsed="0"/>
    <w:lsdException w:name="Table Columns 4" w:semiHidden="0" w:unhideWhenUsed="0"/>
    <w:lsdException w:name="Table Columns 5" w:semiHidden="0" w:unhideWhenUsed="0"/>
    <w:lsdException w:name="Table Contemporary" w:semiHidden="0" w:unhideWhenUsed="0"/>
    <w:lsdException w:name="Table Elegant" w:semiHidden="0" w:unhideWhenUsed="0"/>
    <w:lsdException w:name="Table Grid" w:semiHidden="0" w:unhideWhenUsed="0"/>
    <w:lsdException w:name="Table Grid 1" w:semiHidden="0" w:unhideWhenUsed="0"/>
    <w:lsdException w:name="Table Grid 2" w:semiHidden="0" w:unhideWhenUsed="0"/>
    <w:lsdException w:name="Table Grid 3" w:semiHidden="0" w:unhideWhenUsed="0"/>
    <w:lsdException w:name="Table Grid 4" w:semiHidden="0" w:unhideWhenUsed="0"/>
    <w:lsdException w:name="Table Grid 5" w:semiHidden="0" w:unhideWhenUsed="0"/>
    <w:lsdException w:name="Table Grid 6" w:semiHidden="0" w:unhideWhenUsed="0"/>
    <w:lsdException w:name="Table Grid 7" w:semiHidden="0" w:unhideWhenUsed="0"/>
    <w:lsdException w:name="Table Grid 8" w:semiHidden="0" w:unhideWhenUsed="0"/>
    <w:lsdException w:name="Table List 1" w:semiHidden="0" w:unhideWhenUsed="0"/>
    <w:lsdException w:name="Table List 2" w:semiHidden="0" w:unhideWhenUsed="0"/>
    <w:lsdException w:name="Table List 3" w:semiHidden="0" w:unhideWhenUsed="0"/>
    <w:lsdException w:name="Table List 4" w:semiHidden="0" w:unhideWhenUsed="0"/>
    <w:lsdException w:name="Table List 5" w:semiHidden="0" w:unhideWhenUsed="0"/>
    <w:lsdException w:name="Table List 6" w:semiHidden="0" w:unhideWhenUsed="0"/>
    <w:lsdException w:name="Table List 7" w:semiHidden="0" w:unhideWhenUsed="0"/>
    <w:lsdException w:name="Table List 8" w:semiHidden="0" w:unhideWhenUsed="0"/>
    <w:lsdException w:name="Table Professional" w:semiHidden="0" w:unhideWhenUsed="0"/>
    <w:lsdException w:name="Table Simple 1" w:semiHidden="0" w:unhideWhenUsed="0"/>
    <w:lsdException w:name="Table Simple 2" w:semiHidden="0" w:unhideWhenUsed="0"/>
    <w:lsdException w:name="Table Simple 3" w:semiHidden="0" w:unhideWhenUsed="0"/>
    <w:lsdException w:name="Table Subtle 1" w:semiHidden="0" w:unhideWhenUsed="0"/>
    <w:lsdException w:name="Table Subtle 2" w:semiHidden="0" w:unhideWhenUsed="0"/>
    <w:lsdException w:name="Table Theme" w:semiHidden="0" w:unhideWhenUsed="0"/>
    <w:lsdException w:name="Table Web 1" w:semiHidden="0" w:unhideWhenUsed="0"/>
    <w:lsdException w:name="Table Web 2" w:semiHidden="0" w:unhideWhenUsed="0"/>
    <w:lsdException w:name="Table Web 3" w:semiHidden="0" w:unhideWhenUsed="0"/>
    <w:lsdException w:name="Title" w:semiHidden="0" w:unhideWhenUsed="0"/>
    <w:lsdException w:name="annotation reference" w:semiHidden="0" w:unhideWhenUsed="0"/>
    <w:lsdException w:name="annotation subject" w:semiHidden="0" w:unhideWhenUsed="0"/>
    <w:lsdException w:name="annotation text" w:semiHidden="0" w:unhideWhenUsed="0"/>
    <w:lsdException w:name="caption"/>
    <w:lsdException w:name="endnote reference" w:semiHidden="0" w:unhideWhenUsed="0"/>
    <w:lsdException w:name="endnote text" w:semiHidden="0" w:unhideWhenUsed="0"/>
    <w:lsdException w:name="envelope address" w:semiHidden="0" w:unhideWhenUsed="0"/>
    <w:lsdException w:name="envelope return" w:semiHidden="0" w:unhideWhenUsed="0"/>
    <w:lsdException w:name="footer" w:semiHidden="0" w:unhideWhenUsed="0"/>
    <w:lsdException w:name="footnote reference" w:semiHidden="0" w:unhideWhenUsed="0"/>
    <w:lsdException w:name="footnote text" w:semiHidden="0" w:unhideWhenUsed="0"/>
    <w:lsdException w:name="header" w:semiHidden="0" w:unhideWhenUsed="0"/>
    <w:lsdException w:name="heading 1" w:semiHidden="0" w:unhideWhenUsed="0"/>
    <w:lsdException w:name="heading 2"/>
    <w:lsdException w:name="heading 3"/>
    <w:lsdException w:name="heading 4"/>
    <w:lsdException w:name="heading 5"/>
    <w:lsdException w:name="heading 6"/>
    <w:lsdException w:name="heading 7"/>
    <w:lsdException w:name="heading 8"/>
    <w:lsdException w:name="heading 9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index heading" w:semiHidden="0" w:unhideWhenUsed="0"/>
    <w:lsdException w:name="line number" w:semiHidden="0" w:unhideWhenUsed="0"/>
    <w:lsdException w:name="macro" w:semiHidden="0" w:unhideWhenUsed="0"/>
    <w:lsdException w:name="page number" w:semiHidden="0" w:unhideWhenUsed="0"/>
    <w:lsdException w:name="table of authorities" w:semiHidden="0" w:unhideWhenUsed="0"/>
    <w:lsdException w:name="table of figures" w:semiHidden="0" w:unhideWhenUsed="0"/>
    <w:lsdException w:name="toa heading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</w:latentStyles>
  <w:style w:type="paragraph" w:styleId="1" w:default="1">
    <w:name w:val="Normal"/>
    <w:uiPriority w:val="0"/>
    <w:qFormat/>
    <w:pPr>
      <w:widowControl w:val="0"/>
      <w:jc w:val="both"/>
    </w:pPr>
    <w:rPr>
      <w:sz w:val="21"/>
      <w:lang w:val="en-US" w:eastAsia="zh-CN" w:bidi="ar-SA"/>
      <w:kern w:val="2"/>
      <w:szCs w:val="24"/>
      <w:rFonts w:asciiTheme="minorHAnsi" w:hAnsiTheme="minorHAnsi" w:eastAsiaTheme="minorEastAsia" w:cstheme="minorBidi"/>
    </w:rPr>
  </w:style>
  <w:style w:type="character" w:styleId="4" w:default="1">
    <w:name w:val="Default Paragraph Font"/>
    <w:uiPriority w:val="0"/>
    <w:semiHidden/>
  </w:style>
  <w:style w:type="table" w:styleId="2" w:default="1">
    <w:name w:val="Normal Table"/>
    <w:uiPriority w:val="0"/>
    <w:semiHidden/>
    <w:qFormat/>
    <w:tblPr>
      <w:tblCellMar>
        <w:top w:type="dxa" w:w="0.000000"/>
        <w:bottom w:type="dxa" w:w="0.000000"/>
        <w:left w:type="dxa" w:w="108.000000"/>
        <w:right w:type="dxa" w:w="108.000000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<Relationships xmlns="http://schemas.openxmlformats.org/package/2006/relationships"><Relationship Id="rId15" Type="http://schemas.openxmlformats.org/officeDocument/2006/relationships/image" Target="media/image11.jpeg" /><Relationship Id="rId14" Type="http://schemas.openxmlformats.org/officeDocument/2006/relationships/image" Target="media/image10.jpeg" /><Relationship Id="rId12" Type="http://schemas.openxmlformats.org/officeDocument/2006/relationships/image" Target="media/image8.jpeg" /><Relationship Id="rId11" Type="http://schemas.openxmlformats.org/officeDocument/2006/relationships/image" Target="media/image7.jpeg" /><Relationship Id="rId10" Type="http://schemas.openxmlformats.org/officeDocument/2006/relationships/image" Target="media/image6.jpeg" /><Relationship Id="rId8" Type="http://schemas.openxmlformats.org/officeDocument/2006/relationships/image" Target="media/image4.jpeg" /><Relationship Id="rId9" Type="http://schemas.openxmlformats.org/officeDocument/2006/relationships/image" Target="media/image5.jpeg" /><Relationship Id="rId16" Type="http://schemas.openxmlformats.org/officeDocument/2006/relationships/image" Target="media/image12.jpeg" /><Relationship Id="rId13" Type="http://schemas.openxmlformats.org/officeDocument/2006/relationships/image" Target="media/image9.jpeg" /><Relationship Id="rId6" Type="http://schemas.openxmlformats.org/officeDocument/2006/relationships/image" Target="media/image2.jpeg" /><Relationship Id="rId7" Type="http://schemas.openxmlformats.org/officeDocument/2006/relationships/image" Target="media/image3.jpeg" /><Relationship Id="rId2" Type="http://schemas.openxmlformats.org/officeDocument/2006/relationships/fontTable" Target="fontTable.xml" /><Relationship Id="rId5" Type="http://schemas.openxmlformats.org/officeDocument/2006/relationships/image" Target="media/image1.jpeg" /><Relationship Id="rId4" Type="http://schemas.openxmlformats.org/officeDocument/2006/relationships/numbering" Target="numbering.xml" /><Relationship Id="rId3" Type="http://schemas.openxmlformats.org/officeDocument/2006/relationships/theme" Target="theme/theme1.xml" /><Relationship Id="rId0" Type="http://schemas.openxmlformats.org/officeDocument/2006/relationships/styles" Target="styles.xml" /><Relationship Id="rId1" Type="http://schemas.openxmlformats.org/officeDocument/2006/relationships/settings" Target="settings.xml" 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 panose=""/>
        <a:ea typeface=""/>
        <a:cs typeface=""/>
        <a:font script="Viet" typeface="Times New Roman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Cans" typeface="Euphemia"/>
        <a:font script="Khmr" typeface="MoolBoran"/>
        <a:font script="Syrc" typeface="Estrangelo Edessa"/>
        <a:font script="Thai" typeface="Angsana New"/>
        <a:font script="Gujr" typeface="Shruti"/>
        <a:font script="Uigh" typeface="Microsoft Uighur"/>
        <a:font script="Beng" typeface="Vrinda"/>
        <a:font script="Jpan" typeface="ＭＳ ゴシック"/>
        <a:font script="Thaa" typeface="MV Boli"/>
        <a:font script="Cher" typeface="Plantagenet Cherokee"/>
        <a:font script="Hebr" typeface="Times New Roman"/>
        <a:font script="Yiii" typeface="Microsoft Yi Baiti"/>
        <a:font script="Guru" typeface="Raavi"/>
        <a:font script="Hans" typeface="宋体"/>
        <a:font script="Ethi" typeface="Nyala"/>
        <a:font script="Taml" typeface="Latha"/>
        <a:font script="Knda" typeface="Tunga"/>
        <a:font script="Arab" typeface="Times New Roman"/>
        <a:font script="Hant" typeface="新細明體"/>
      </a:majorFont>
      <a:minorFont>
        <a:latin typeface="Calibri" panose=""/>
        <a:ea typeface=""/>
        <a:cs typeface=""/>
        <a:font script="Viet" typeface="Arial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Cans" typeface="Euphemia"/>
        <a:font script="Khmr" typeface="DaunPenh"/>
        <a:font script="Syrc" typeface="Estrangelo Edessa"/>
        <a:font script="Thai" typeface="Cordia New"/>
        <a:font script="Gujr" typeface="Shruti"/>
        <a:font script="Uigh" typeface="Microsoft Uighur"/>
        <a:font script="Beng" typeface="Vrinda"/>
        <a:font script="Jpan" typeface="ＭＳ 明朝"/>
        <a:font script="Thaa" typeface="MV Boli"/>
        <a:font script="Cher" typeface="Plantagenet Cherokee"/>
        <a:font script="Hebr" typeface="Arial"/>
        <a:font script="Yiii" typeface="Microsoft Yi Baiti"/>
        <a:font script="Guru" typeface="Raavi"/>
        <a:font script="Hans" typeface="宋体"/>
        <a:font script="Ethi" typeface="Nyala"/>
        <a:font script="Taml" typeface="Latha"/>
        <a:font script="Knda" typeface="Tunga"/>
        <a:font script="Arab" typeface="Arial"/>
        <a:font script="Hant" typeface="新細明體"/>
      </a:minorFont>
    </a:fontScheme>
    <a:fmtScheme name="WPS">
      <a:fillStyleLst>
        <a:solidFill>
          <a:schemeClr val="phClr"/>
        </a:solidFill>
        <a:gradFill rotWithShape="0"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 rotWithShape="0"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a:dist="25400" a:dir="5400000" a:sy="-100000" a:endA="300" a:endPos="40000" a:stA="50000" a:algn="bl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shade val="98000"/>
                <a:tint val="93000"/>
              </a:schemeClr>
            </a:gs>
            <a:gs pos="50000">
              <a:schemeClr val="phClr">
                <a:lumMod val="103000"/>
                <a:satMod val="130000"/>
                <a:shade val="90000"/>
                <a:tint val="98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15</TotalTime>
  <Pages>2</Pages>
  <Words>946</Words>
  <Characters>968</Characters>
  <Application>WPS Office_12.1.0.17147_F1E327BC-269C-435d-A152-05C5408002CA</Application>
  <DocSecurity>0</DocSecurity>
  <Lines>0</Lines>
  <Paragraphs>0</Paragraphs>
  <ScaleCrop>false</ScaleCrop>
  <Company/>
  <LinksUpToDate>false</LinksUpToDate>
  <CharactersWithSpaces>988</CharactersWithSpaces>
  <SharedDoc>false</SharedDoc>
  <HyperlinksChanged>false</HyperlinksChanged>
</Properties>
</file>

<file path=docProps/core.xml><?xml version="1.0" encoding="utf-8"?>
<cp:coreProperties xmlns:xsi="http://www.w3.org/2001/XMLSchema-instance" xmlns:dcmitype="http://purl.org/dc/dcmitype/" xmlns:dc="http://purl.org/dc/elements/1.1/" xmlns:dcterms="http://purl.org/dc/terms/" xmlns:cp="http://schemas.openxmlformats.org/package/2006/metadata/core-properties">
  <dc:title/>
  <dc:subject/>
  <dc:creator>79607</dc:creator>
  <cp:keywords/>
  <dc:description/>
  <cp:lastModifiedBy>79607</cp:lastModifiedBy>
  <cp:revision>1</cp:revision>
  <dcterms:created xsi:type="dcterms:W3CDTF">2024-09-03T07:45:00Z</dcterms:created>
  <dcterms:modified xsi:type="dcterms:W3CDTF">2024-09-05T08:24:44Z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KSOProductBuildVer">
    <vt:lpwstr>2052-12.1.0.17147</vt:lpwstr>
  </property>
  <property fmtid="{D5CDD505-2E9C-101B-9397-08002B2CF9AE}" pid="3" name="ICV">
    <vt:lpwstr>9D0FB4D06A514D44AC9CE2432B733757_13</vt:lpwstr>
  </property>
</Properties>
</file>

<file path=tbak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小三班今日动态2024.9.5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苏梓渊、仲天宸、陈泽鑫、姚景珩、龚铭恩、许一诺、吴锐、何姝缘、黄绾一、李子姝、刘悠然、李梓宸、王思瑜、张子曾、黄一蘅、阮钦禾、李与梵、顾玥、姚景珩、王言澈、李永澄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吴锐、何姝缘、阮钦禾、黄一蘅、许一诺、王言澈、李永澄、黄绾一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李子姝、陈泽鑫、王思瑜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小朋友能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问好，非常棒哦！其他宝贝加油哦！</w:t>
      </w:r>
    </w:p>
    <w:p w14:paraId="408B560C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今天在哥哥姐姐的照顾下，能自主吃点心哦，哥哥姐姐照顾的无微不至，好开心哦！感谢哥哥姐姐们的照顾，感谢老师们的辛勤付出。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40905_091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905_0914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0905_09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905_0902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0905_09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905_0911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0905_09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905_0916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854EDA">
      <w:pPr>
        <w:ind w:firstLine="720" w:firstLineChars="3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</w:p>
    <w:p w14:paraId="0F54C933">
      <w:pPr>
        <w:ind w:firstLine="723" w:firstLineChars="3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C30D5DB">
      <w:pPr>
        <w:ind w:firstLine="723" w:firstLineChars="3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36DBC0">
      <w:pPr>
        <w:ind w:firstLine="723" w:firstLineChars="3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8FD4DAA">
      <w:pPr>
        <w:ind w:firstLine="723" w:firstLineChars="3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9DB058F">
      <w:pPr>
        <w:ind w:firstLine="723" w:firstLineChars="3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54DCAD4">
      <w:p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韵律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活动：《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去郊游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》。这是一节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韵律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通过音乐、儿歌、动作分步骤感受音乐的旋律，在快乐的氛围中唱唱、跳跳，一起感受小汽车去郊游的快乐心情。在活动中，我们进行分组、分批次进行快乐开火车，在活动中</w:t>
      </w:r>
      <w:r>
        <w:rPr>
          <w:rFonts w:hint="eastAsia"/>
          <w:sz w:val="24"/>
          <w:szCs w:val="24"/>
          <w:u w:val="single"/>
          <w:lang w:val="en-US" w:eastAsia="zh-CN"/>
        </w:rPr>
        <w:t>阮钦禾、</w:t>
      </w:r>
      <w:r>
        <w:rPr>
          <w:rFonts w:hint="eastAsia"/>
          <w:sz w:val="24"/>
          <w:szCs w:val="24"/>
          <w:u w:val="single"/>
        </w:rPr>
        <w:t>陈泽鑫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苏梓渊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仲天宸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许一诺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何姝缘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黄一蘅、</w:t>
      </w:r>
      <w:r>
        <w:rPr>
          <w:rFonts w:hint="eastAsia"/>
          <w:sz w:val="24"/>
          <w:szCs w:val="24"/>
          <w:u w:val="single"/>
        </w:rPr>
        <w:t>李子姝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刘悠然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黄绾一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曹云汐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张子安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李与梵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姚景珩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王言澈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王思瑜、张子曾、李梓宸、周辰宇、顾玥能跟着音乐一起律动，特别是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许一诺、王言澈、吴锐、何姝缘、黄绾一、曹云汐、黄一蘅、阮钦禾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等大部分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小朋友都能主动参与活动，并且知道自己是什么水果组的宝贝，知道轮流玩。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664335"/>
                  <wp:effectExtent l="0" t="0" r="8890" b="2540"/>
                  <wp:docPr id="9" name="图片 9" descr="IMG_20240905_10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905_1018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711960"/>
                  <wp:effectExtent l="0" t="0" r="8890" b="2540"/>
                  <wp:docPr id="10" name="图片 10" descr="IMG_20240905_100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905_1001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664335"/>
                  <wp:effectExtent l="0" t="0" r="8890" b="2540"/>
                  <wp:docPr id="11" name="图片 11" descr="IMG_20240905_10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905_1019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664335"/>
                  <wp:effectExtent l="0" t="0" r="8890" b="2540"/>
                  <wp:docPr id="12" name="图片 12" descr="IMG_20240905_10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905_1016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5D5A4">
      <w:pPr>
        <w:numPr>
          <w:ilvl w:val="0"/>
          <w:numId w:val="0"/>
        </w:numPr>
        <w:ind w:left="240" w:hanging="240" w:hangingChars="1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26971C8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122B7043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08316617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699A30B9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6E3706CD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06CBB166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6AE3664F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49785C55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0E983463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3BCA8052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三、户外活动</w:t>
      </w:r>
    </w:p>
    <w:p w14:paraId="32289D0E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在一起真的很开心，我们的户外活动也非常好玩，一起来玩吧！户外活动中幼儿知道如何去保护自己，在攀爬的过程中能积极主动和同伴一起交往，知道姚轮流玩游戏。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196"/>
        <w:gridCol w:w="2346"/>
        <w:gridCol w:w="2331"/>
      </w:tblGrid>
      <w:tr w14:paraId="07A118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7588320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104900"/>
                  <wp:effectExtent l="0" t="0" r="8890" b="0"/>
                  <wp:docPr id="13" name="图片 13" descr="IMG_20240905_09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905_0932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E8DE05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93140"/>
                  <wp:effectExtent l="0" t="0" r="8890" b="6985"/>
                  <wp:docPr id="14" name="图片 14" descr="IMG_20240905_09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905_0932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9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BDE6B6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44295" cy="1007745"/>
                  <wp:effectExtent l="0" t="0" r="8255" b="1905"/>
                  <wp:docPr id="17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29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BD3217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41755" cy="1005205"/>
                  <wp:effectExtent l="0" t="0" r="1270" b="4445"/>
                  <wp:docPr id="18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755" cy="1005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8AF98A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000EF78D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2FD2BB48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ACAFC15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1A751C1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7B2804E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15C67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F4CD08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周辰宇、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吴锐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何姝缘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王思瑜、张子曾、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阮钦禾；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饭全部吃完的有：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仲天宸、张子安、陈泽鑫、姚景珩、许一诺、王言澈、李永澄、黄绾一、李梓宸、曹云汐、顾玥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小朋友；喝汤的小朋友有：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周辰宇、姚景珩、吴锐、何姝缘、李子姝、黄一蘅、顾玥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刘悠然、黄一蘅、黄绾一、姚景珩需要多多引导，什么都爱吃，营养好哦！</w:t>
      </w:r>
    </w:p>
    <w:p w14:paraId="5ED748F0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五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18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达95%，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大部分小朋友都能做到将自己的鞋子整齐摆放在小床下，习惯很好哦！12：40前睡着的小朋友有：苏梓渊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张子安、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吴锐、李永澄、何姝缘、李梓宸、曹云汐、阮钦禾、李与梵、顾玥、刘悠然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许一诺、王言澈、张子曾、黄一蘅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姚景珩、周辰宇、李子姝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能主动放好鞋子的是：阮钦禾、陈泽鑫、苏梓渊、仲天宸、许一诺、何姝缘、李子姝、刘悠然、吴锐、李永澄、黄绾一、曹云汐、姚景珩、王言澈、张子曾、李梓宸、周辰宇、顾玥。</w:t>
      </w:r>
    </w:p>
    <w:p w14:paraId="636FBF2F">
      <w:pPr>
        <w:numPr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055AFEDF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在家的时候家长朋友要注意引导幼儿早睡早起，早晨用餐适量，不带早餐入园哦。</w:t>
      </w:r>
    </w:p>
    <w:p w14:paraId="62ABD8BD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提醒宝贝们在家也要用语言沟通，学习用礼貌地语言：可以给我玩一会吗？好的，谢谢，对不起，再见……养成良好的行为习惯，不打人、有话能好好说。</w:t>
      </w:r>
    </w:p>
    <w:p w14:paraId="3347F620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早晨来园的时间是8点15分——8点25分，请大家看好接送时间哦。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