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ADDB75" w14:textId="5042DBD3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4BDA45F6" w14:textId="77777777" w:rsidR="003F213E" w:rsidRDefault="00C15E60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0FBAD865" w14:textId="77777777" w:rsidR="003F213E" w:rsidRDefault="00C15E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入园情绪：大部分的孩子在入园时的情绪是比较稳定的，只有个别幼儿在门口比较抗拒，哭闹。</w:t>
      </w:r>
    </w:p>
    <w:p w14:paraId="57BF46DA" w14:textId="312247DC" w:rsidR="00DC204A" w:rsidRDefault="00C15E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园内情绪：在刚开始的区域游戏中，</w:t>
      </w:r>
      <w:r w:rsidR="00653F97" w:rsidRPr="00451FC0">
        <w:rPr>
          <w:rFonts w:ascii="宋体" w:eastAsia="宋体" w:hAnsi="宋体" w:cs="宋体" w:hint="eastAsia"/>
          <w:b/>
          <w:szCs w:val="21"/>
          <w:u w:val="single"/>
        </w:rPr>
        <w:t>王思宸、邰昕悦</w:t>
      </w:r>
      <w:r w:rsidR="000C681C">
        <w:rPr>
          <w:rFonts w:ascii="宋体" w:eastAsia="宋体" w:hAnsi="宋体" w:cs="宋体" w:hint="eastAsia"/>
          <w:b/>
          <w:szCs w:val="21"/>
          <w:u w:val="single"/>
        </w:rPr>
        <w:t>、李安妍、陈嘉洛</w:t>
      </w:r>
      <w:bookmarkStart w:id="0" w:name="_GoBack"/>
      <w:bookmarkEnd w:id="0"/>
      <w:r w:rsidR="008820C2">
        <w:rPr>
          <w:rFonts w:ascii="宋体" w:eastAsia="宋体" w:hAnsi="宋体" w:cs="宋体" w:hint="eastAsia"/>
          <w:szCs w:val="21"/>
        </w:rPr>
        <w:t>刚进来时有哭的情况，</w:t>
      </w:r>
      <w:r w:rsidR="00DC204A">
        <w:rPr>
          <w:rFonts w:ascii="宋体" w:eastAsia="宋体" w:hAnsi="宋体" w:cs="宋体" w:hint="eastAsia"/>
          <w:szCs w:val="21"/>
        </w:rPr>
        <w:t>在老师陪同游戏并安抚下也加入到快乐游戏的队伍中。</w:t>
      </w:r>
      <w:r>
        <w:rPr>
          <w:rFonts w:ascii="宋体" w:eastAsia="宋体" w:hAnsi="宋体" w:cs="宋体" w:hint="eastAsia"/>
          <w:szCs w:val="21"/>
        </w:rPr>
        <w:t>其他小朋友情绪都较为稳定，都很愿意去选择自己喜欢的游戏玩耍。</w:t>
      </w:r>
    </w:p>
    <w:p w14:paraId="0E0C4EFF" w14:textId="600DEE89" w:rsidR="003F213E" w:rsidRDefault="00DC204A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 xml:space="preserve"> </w:t>
      </w: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7FF2D7D0" w14:textId="77777777" w:rsidTr="00CD73D2">
        <w:trPr>
          <w:trHeight w:val="2735"/>
        </w:trPr>
        <w:tc>
          <w:tcPr>
            <w:tcW w:w="3333" w:type="dxa"/>
          </w:tcPr>
          <w:p w14:paraId="5A92C55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A475350" wp14:editId="216F3694">
                  <wp:extent cx="1952624" cy="1464468"/>
                  <wp:effectExtent l="0" t="0" r="0" b="2540"/>
                  <wp:docPr id="901609107" name="图片 90160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 w14:textId="0684745F" w:rsidR="00FA6806" w:rsidRDefault="000C3FC9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3D07E08E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8E4883E" wp14:editId="4A799222">
                  <wp:extent cx="1952624" cy="1464468"/>
                  <wp:effectExtent l="0" t="0" r="0" b="2540"/>
                  <wp:docPr id="851228497" name="图片 851228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228497" name="图片 85122849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 w14:textId="2321774E" w:rsidR="00FA6806" w:rsidRDefault="000C3FC9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61EF902A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180C093" wp14:editId="438ECC4A">
                  <wp:extent cx="1952624" cy="1464468"/>
                  <wp:effectExtent l="0" t="0" r="0" b="2540"/>
                  <wp:docPr id="999767970" name="图片 999767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767970" name="图片 99976797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A96AA" w14:textId="262BB41B" w:rsidR="00FA6806" w:rsidRDefault="000C3FC9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</w:tr>
      <w:tr w:rsidR="00FA6806" w14:paraId="3384E98F" w14:textId="77777777" w:rsidTr="00CD73D2">
        <w:trPr>
          <w:trHeight w:val="2735"/>
        </w:trPr>
        <w:tc>
          <w:tcPr>
            <w:tcW w:w="3333" w:type="dxa"/>
          </w:tcPr>
          <w:p w14:paraId="224E418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440082F" wp14:editId="2E48AEF4">
                  <wp:extent cx="1952624" cy="1464468"/>
                  <wp:effectExtent l="0" t="0" r="0" b="2540"/>
                  <wp:docPr id="491020623" name="图片 491020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 w14:textId="491EC8A0" w:rsidR="00FA6806" w:rsidRDefault="00653F97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桌面材料区</w:t>
            </w:r>
          </w:p>
        </w:tc>
        <w:tc>
          <w:tcPr>
            <w:tcW w:w="3333" w:type="dxa"/>
          </w:tcPr>
          <w:p w14:paraId="0886BC4B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5458EA8" wp14:editId="23FEF8BA">
                  <wp:extent cx="1952624" cy="1464468"/>
                  <wp:effectExtent l="0" t="0" r="0" b="2540"/>
                  <wp:docPr id="1310444115" name="图片 131044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 w14:textId="64B13E56" w:rsidR="00FA6806" w:rsidRDefault="000C3FC9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桌面材料区</w:t>
            </w:r>
          </w:p>
        </w:tc>
        <w:tc>
          <w:tcPr>
            <w:tcW w:w="3333" w:type="dxa"/>
          </w:tcPr>
          <w:p w14:paraId="6E865D16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12BD119" wp14:editId="0AA3F1F8">
                  <wp:extent cx="1952624" cy="1464468"/>
                  <wp:effectExtent l="0" t="0" r="0" b="2540"/>
                  <wp:docPr id="156849380" name="图片 15684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 w14:textId="27149289" w:rsidR="00FA6806" w:rsidRDefault="000C3FC9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桌面材料区</w:t>
            </w:r>
          </w:p>
        </w:tc>
      </w:tr>
      <w:tr w:rsidR="00034EF6" w14:paraId="558E1679" w14:textId="77777777" w:rsidTr="00034EF6">
        <w:trPr>
          <w:trHeight w:val="2992"/>
        </w:trPr>
        <w:tc>
          <w:tcPr>
            <w:tcW w:w="3333" w:type="dxa"/>
          </w:tcPr>
          <w:p w14:paraId="644E8B95" w14:textId="5D38FAF1" w:rsidR="00034EF6" w:rsidRDefault="00034EF6" w:rsidP="00CD73D2">
            <w:pPr>
              <w:jc w:val="center"/>
              <w:rPr>
                <w:rFonts w:asciiTheme="majorEastAsia" w:eastAsiaTheme="majorEastAsia" w:hAnsiTheme="major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66EE2D3" wp14:editId="5ADCF680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FFC797" w14:textId="3B0CC17A" w:rsidR="00034EF6" w:rsidRPr="00034EF6" w:rsidRDefault="00034EF6" w:rsidP="00034EF6">
            <w:pPr>
              <w:tabs>
                <w:tab w:val="left" w:pos="73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ab/>
            </w:r>
            <w:r>
              <w:rPr>
                <w:rFonts w:asciiTheme="majorEastAsia" w:eastAsiaTheme="majorEastAsia" w:hAnsiTheme="majorEastAsia" w:hint="eastAsia"/>
                <w:sz w:val="24"/>
              </w:rPr>
              <w:t>地面建构区</w:t>
            </w:r>
            <w:r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344DB5F6" w14:textId="7488527E" w:rsidR="00D36193" w:rsidRDefault="00034EF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1FEA2DD" wp14:editId="57491437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D19A72" w14:textId="0EFF59E2" w:rsidR="00034EF6" w:rsidRPr="00D36193" w:rsidRDefault="00D36193" w:rsidP="00D36193">
            <w:pPr>
              <w:tabs>
                <w:tab w:val="left" w:pos="960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ab/>
            </w:r>
            <w:r>
              <w:rPr>
                <w:rFonts w:asciiTheme="majorEastAsia" w:eastAsiaTheme="majorEastAsia" w:hAnsiTheme="majorEastAsia" w:hint="eastAsia"/>
                <w:sz w:val="24"/>
              </w:rPr>
              <w:t>桌面材料区</w:t>
            </w:r>
          </w:p>
        </w:tc>
        <w:tc>
          <w:tcPr>
            <w:tcW w:w="3333" w:type="dxa"/>
          </w:tcPr>
          <w:p w14:paraId="244A6840" w14:textId="7527FD81" w:rsidR="00D36193" w:rsidRDefault="00034EF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1F1EBE1" wp14:editId="7BC8F46E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3525DE" w14:textId="61C27BF6" w:rsidR="00034EF6" w:rsidRPr="00D36193" w:rsidRDefault="00D36193" w:rsidP="00D36193">
            <w:pPr>
              <w:tabs>
                <w:tab w:val="left" w:pos="1013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ab/>
            </w:r>
            <w:r>
              <w:rPr>
                <w:rFonts w:asciiTheme="majorEastAsia" w:eastAsiaTheme="majorEastAsia" w:hAnsiTheme="majorEastAsia" w:hint="eastAsia"/>
                <w:sz w:val="24"/>
              </w:rPr>
              <w:t>桌面材料区</w:t>
            </w:r>
          </w:p>
        </w:tc>
      </w:tr>
    </w:tbl>
    <w:p w14:paraId="21692177" w14:textId="77777777" w:rsidR="00034EF6" w:rsidRDefault="00034EF6" w:rsidP="00C343C9">
      <w:pPr>
        <w:spacing w:line="360" w:lineRule="exact"/>
        <w:rPr>
          <w:rFonts w:ascii="宋体" w:eastAsia="宋体" w:hAnsi="宋体" w:cs="宋体" w:hint="eastAsia"/>
          <w:szCs w:val="21"/>
        </w:rPr>
      </w:pPr>
    </w:p>
    <w:p w14:paraId="2CD55B37" w14:textId="5CF1B063" w:rsidR="00F817FD" w:rsidRDefault="00C15E60" w:rsidP="005D394F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 w:hint="eastAsia"/>
          <w:szCs w:val="21"/>
        </w:rPr>
        <w:t>今天的区域游戏中，能够自己寻找玩具，并较专注地游戏的小朋友有</w:t>
      </w:r>
      <w:r w:rsidR="00F817F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耿旻熙、郑成鑫、李文浩、张铭宇、严铭轩、胡述年、蒋致远、王子安、沈欣妤、赵歆何、张一柠、刘子妍、赵敏含、邰昕悦、李安妍、杨一安、张伊伊、徐钥媛、王瑾橙</w:t>
      </w:r>
      <w:r w:rsidR="005D394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</w:p>
    <w:p w14:paraId="101907E1" w14:textId="77777777" w:rsidR="00F817FD" w:rsidRDefault="00F817FD" w:rsidP="00F817FD"/>
    <w:p w14:paraId="01492B60" w14:textId="30259517" w:rsidR="006C1E57" w:rsidRPr="00F817FD" w:rsidRDefault="006C1E57" w:rsidP="00F817FD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</w:p>
    <w:p w14:paraId="6EF53CE0" w14:textId="77777777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lastRenderedPageBreak/>
        <w:t>集体活动：</w:t>
      </w:r>
    </w:p>
    <w:p w14:paraId="0D3E763B" w14:textId="77777777" w:rsidR="00EE1AE0" w:rsidRDefault="00EE1AE0" w:rsidP="006C1E57">
      <w:pPr>
        <w:ind w:firstLine="482"/>
        <w:rPr>
          <w:rFonts w:asciiTheme="majorEastAsia" w:eastAsiaTheme="majorEastAsia" w:hAnsiTheme="majorEastAsia"/>
          <w:b/>
          <w:bCs/>
          <w:sz w:val="24"/>
        </w:rPr>
      </w:pPr>
    </w:p>
    <w:p w14:paraId="51A647A6" w14:textId="77777777" w:rsidR="007633D0" w:rsidRDefault="007633D0" w:rsidP="00FA6806">
      <w:pPr>
        <w:ind w:firstLine="482"/>
        <w:jc w:val="center"/>
        <w:rPr>
          <w:rFonts w:asciiTheme="majorEastAsia" w:eastAsiaTheme="majorEastAsia" w:hAnsiTheme="majorEastAsia"/>
          <w:b/>
          <w:bCs/>
          <w:sz w:val="24"/>
        </w:rPr>
      </w:pPr>
    </w:p>
    <w:p w14:paraId="512D5AF4" w14:textId="6D82E55E" w:rsidR="00FA6806" w:rsidRDefault="007633D0" w:rsidP="00FA6806">
      <w:pPr>
        <w:ind w:firstLine="482"/>
        <w:jc w:val="center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数学</w:t>
      </w:r>
      <w:r w:rsidR="00FA6806">
        <w:rPr>
          <w:rFonts w:asciiTheme="majorEastAsia" w:eastAsiaTheme="majorEastAsia" w:hAnsiTheme="majorEastAsia" w:hint="eastAsia"/>
          <w:b/>
          <w:bCs/>
          <w:sz w:val="24"/>
        </w:rPr>
        <w:t>：</w:t>
      </w:r>
      <w:r>
        <w:rPr>
          <w:rFonts w:asciiTheme="majorEastAsia" w:eastAsiaTheme="majorEastAsia" w:hAnsiTheme="majorEastAsia" w:hint="eastAsia"/>
          <w:b/>
          <w:bCs/>
          <w:sz w:val="24"/>
        </w:rPr>
        <w:t>1和许多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1DB1214C" w14:textId="77777777" w:rsidTr="00CD73D2">
        <w:trPr>
          <w:trHeight w:val="2735"/>
        </w:trPr>
        <w:tc>
          <w:tcPr>
            <w:tcW w:w="3333" w:type="dxa"/>
          </w:tcPr>
          <w:p w14:paraId="54072CF7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7ECFD53" wp14:editId="6E0B319A">
                  <wp:extent cx="1952624" cy="1464468"/>
                  <wp:effectExtent l="0" t="0" r="0" b="2540"/>
                  <wp:docPr id="24569850" name="图片 24569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9850" name="图片 2456985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3254CFE8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7C65AEE" wp14:editId="08B51C3B">
                  <wp:extent cx="1952624" cy="1464468"/>
                  <wp:effectExtent l="0" t="0" r="0" b="2540"/>
                  <wp:docPr id="1032897752" name="图片 1032897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8B864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14:paraId="1B86CE9D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1061391" wp14:editId="1546AFD8">
                  <wp:extent cx="1952624" cy="1464468"/>
                  <wp:effectExtent l="0" t="0" r="0" b="2540"/>
                  <wp:docPr id="1864040139" name="图片 1864040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040139" name="图片 186404013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BCA623" w14:textId="77777777" w:rsidR="00034EF6" w:rsidRDefault="00034EF6" w:rsidP="00034EF6">
      <w:pPr>
        <w:spacing w:line="360" w:lineRule="exact"/>
        <w:ind w:firstLineChars="200" w:firstLine="420"/>
        <w:rPr>
          <w:rFonts w:ascii="宋体" w:hAnsi="宋体" w:cs="宋体" w:hint="eastAsia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本次内容属于概念教学。概念教学的重点既是知识技能的掌握，也是数学思维的渗透。认识1和许多是幼儿认识数的开始，因此这一认识过程及相应方法的掌握，对幼儿的数学学习非常重要。1个和1个合起来是许多，许多可以分成1个1个。本次活动先让幼儿从游戏情境中发现1和许多，然后在自己的操作中感知一和许多的关系。</w:t>
      </w:r>
    </w:p>
    <w:p w14:paraId="5E62F1C6" w14:textId="017D5181" w:rsidR="00187136" w:rsidRPr="00B167E3" w:rsidRDefault="002873C8" w:rsidP="00187136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cs="宋体" w:hint="eastAsia"/>
          <w:bCs/>
          <w:color w:val="000000"/>
          <w:szCs w:val="21"/>
        </w:rPr>
        <w:t>会举手表达自己看法</w:t>
      </w:r>
      <w:r w:rsidR="00653F97">
        <w:rPr>
          <w:rFonts w:ascii="宋体" w:hAnsi="宋体" w:cs="宋体" w:hint="eastAsia"/>
          <w:bCs/>
          <w:color w:val="000000"/>
          <w:szCs w:val="21"/>
        </w:rPr>
        <w:t>的幼儿有</w:t>
      </w:r>
      <w:r w:rsidR="00B77B2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王子安、刘子妍、赵敏含、张伊伊、徐钥媛</w:t>
      </w:r>
      <w:r w:rsidR="0018713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187136" w:rsidRPr="00187136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能初步感受1和许多关系的幼儿有</w:t>
      </w:r>
      <w:r w:rsidR="0018713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胡凯元、黄煜棋、王思宸、徐建航、陈嘉洛、郑又嘉、李文浩、张铭宇、严铭轩、胡述年、王子安、赵歆何、</w:t>
      </w:r>
      <w:r w:rsidR="0091327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刘子妍、赵敏含、邰昕悦、李安妍、杨一安、张伊伊、徐钥媛</w:t>
      </w:r>
      <w:r w:rsidR="0018713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  <w:r w:rsidR="00187136" w:rsidRPr="00187136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活动中</w:t>
      </w:r>
      <w:r w:rsidR="0018713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王瑾橙</w:t>
      </w:r>
      <w:r w:rsidR="0091327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E727D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蒋致远</w:t>
      </w:r>
      <w:r w:rsidR="00E727D3" w:rsidRPr="00E727D3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小动作较多，</w:t>
      </w:r>
      <w:r w:rsidR="00B167E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郑成鑫、耿旻熙、沈欣妤、</w:t>
      </w:r>
      <w:r w:rsidR="00B167E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张一柠</w:t>
      </w:r>
      <w:r w:rsidR="00B167E3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喜欢讲闲话，需要老师提醒。</w:t>
      </w:r>
    </w:p>
    <w:p w14:paraId="37387810" w14:textId="77777777" w:rsidR="00FA6806" w:rsidRDefault="00FA6806" w:rsidP="00FA6806">
      <w:pPr>
        <w:rPr>
          <w:rFonts w:ascii="宋体" w:hAnsi="宋体"/>
          <w:szCs w:val="21"/>
        </w:rPr>
      </w:pPr>
    </w:p>
    <w:p w14:paraId="73D8616D" w14:textId="77777777" w:rsidR="00BB4428" w:rsidRDefault="00BB4428" w:rsidP="00FA6806">
      <w:pPr>
        <w:rPr>
          <w:rFonts w:ascii="宋体" w:hAnsi="宋体" w:hint="eastAsia"/>
          <w:szCs w:val="21"/>
        </w:rPr>
      </w:pPr>
    </w:p>
    <w:p w14:paraId="1ACB9C68" w14:textId="4758DD8E" w:rsidR="00FA6806" w:rsidRPr="00FA6806" w:rsidRDefault="00FA6806" w:rsidP="00FA6806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103BF376" w14:textId="77777777" w:rsidR="00FA6806" w:rsidRDefault="00FA6806" w:rsidP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午餐情况：</w:t>
      </w:r>
    </w:p>
    <w:p w14:paraId="1761EBF9" w14:textId="4CCF6442" w:rsidR="003F213E" w:rsidRDefault="00C15E60">
      <w:pPr>
        <w:rPr>
          <w:b/>
          <w:bCs/>
        </w:rPr>
      </w:pPr>
      <w:r>
        <w:rPr>
          <w:rFonts w:hint="eastAsia"/>
          <w:b/>
          <w:bCs/>
        </w:rPr>
        <w:t xml:space="preserve">     </w:t>
      </w:r>
      <w:r>
        <w:rPr>
          <w:b/>
          <w:bCs/>
          <w:noProof/>
        </w:rPr>
        <w:drawing>
          <wp:inline distT="0" distB="0" distL="114300" distR="114300" wp14:anchorId="6FD25806" wp14:editId="1C1065AA">
            <wp:extent cx="1678940" cy="12592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86159\Desktop\1\IMG_6088.JPGIMG_608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114300" distR="114300" wp14:anchorId="3E65679B" wp14:editId="24C70ACB">
            <wp:extent cx="1679524" cy="125964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86159\Desktop\1\IMG_6091.JPGIMG_609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24" cy="125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114300" distR="114300" wp14:anchorId="0807CCE0" wp14:editId="2C1BD5B0">
            <wp:extent cx="1679524" cy="125964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86159\Desktop\1\IMG_6103.JPGIMG_610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24" cy="125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674EB" w14:textId="15EDE7C4" w:rsidR="003F213E" w:rsidRDefault="00C15E60">
      <w:pPr>
        <w:spacing w:line="360" w:lineRule="exact"/>
        <w:ind w:firstLineChars="200" w:firstLine="420"/>
      </w:pPr>
      <w:r>
        <w:rPr>
          <w:rFonts w:hint="eastAsia"/>
        </w:rPr>
        <w:t>今天的午饭吃的是</w:t>
      </w:r>
      <w:r w:rsidR="005D394F">
        <w:rPr>
          <w:rFonts w:hint="eastAsia"/>
        </w:rPr>
        <w:t>白菜炒油面筋</w:t>
      </w:r>
      <w:r>
        <w:rPr>
          <w:rFonts w:hint="eastAsia"/>
        </w:rPr>
        <w:t>和</w:t>
      </w:r>
      <w:r w:rsidR="005D394F">
        <w:rPr>
          <w:rFonts w:hint="eastAsia"/>
        </w:rPr>
        <w:t>虾仁鸡蛋炒菜椒和青菜山药</w:t>
      </w:r>
      <w:r w:rsidR="008928D2">
        <w:rPr>
          <w:rFonts w:hint="eastAsia"/>
        </w:rPr>
        <w:t>汤。</w:t>
      </w:r>
      <w:r>
        <w:rPr>
          <w:rFonts w:hint="eastAsia"/>
        </w:rPr>
        <w:t>水果是</w:t>
      </w:r>
      <w:r w:rsidR="005D394F">
        <w:rPr>
          <w:rFonts w:hint="eastAsia"/>
        </w:rPr>
        <w:t>哈密瓜、雪莲果</w:t>
      </w:r>
      <w:r w:rsidR="00752FAA">
        <w:rPr>
          <w:rFonts w:hint="eastAsia"/>
        </w:rPr>
        <w:t>。大部分孩子能够自主进餐</w:t>
      </w:r>
      <w:r w:rsidR="005D394F">
        <w:rPr>
          <w:rFonts w:hint="eastAsia"/>
        </w:rPr>
        <w:t>，并且有较好的进餐习惯。今天有小部分幼儿饭或者菜没有吃完</w:t>
      </w:r>
      <w:r w:rsidR="00752FAA">
        <w:rPr>
          <w:rFonts w:hint="eastAsia"/>
        </w:rPr>
        <w:t>。有部分幼儿吃饭时桌面较脏。</w:t>
      </w:r>
      <w:r w:rsidR="005D394F">
        <w:rPr>
          <w:rFonts w:hint="eastAsia"/>
        </w:rPr>
        <w:t>需要加油哟。</w:t>
      </w:r>
      <w:r w:rsidR="00195A3E">
        <w:t xml:space="preserve"> </w:t>
      </w:r>
    </w:p>
    <w:p w14:paraId="56E5BF8E" w14:textId="35FF5F25" w:rsidR="00195A3E" w:rsidRDefault="00195A3E" w:rsidP="00FA6806">
      <w:pPr>
        <w:rPr>
          <w:rFonts w:asciiTheme="majorEastAsia" w:eastAsiaTheme="majorEastAsia" w:hAnsiTheme="majorEastAsia"/>
          <w:sz w:val="24"/>
        </w:rPr>
      </w:pPr>
    </w:p>
    <w:p w14:paraId="29847CA2" w14:textId="6E90F132" w:rsidR="00FA6806" w:rsidRPr="00FA6806" w:rsidRDefault="00FA6806" w:rsidP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午睡情况：</w:t>
      </w:r>
    </w:p>
    <w:p w14:paraId="66E01D75" w14:textId="0735DC06" w:rsidR="003F213E" w:rsidRDefault="00530B19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hint="eastAsia"/>
        </w:rPr>
        <w:t>今天全班幼儿都</w:t>
      </w:r>
      <w:r w:rsidR="00537432">
        <w:rPr>
          <w:rFonts w:hint="eastAsia"/>
        </w:rPr>
        <w:t>在</w:t>
      </w:r>
      <w:r w:rsidR="00537432">
        <w:rPr>
          <w:rFonts w:hint="eastAsia"/>
        </w:rPr>
        <w:t>1</w:t>
      </w:r>
      <w:r w:rsidR="00537432">
        <w:t>2:</w:t>
      </w:r>
      <w:r w:rsidR="005D394F">
        <w:t>57</w:t>
      </w:r>
      <w:r w:rsidR="00537432">
        <w:t>之前</w:t>
      </w:r>
      <w:r w:rsidR="005D394F">
        <w:t>全部</w:t>
      </w:r>
      <w:r>
        <w:rPr>
          <w:rFonts w:hint="eastAsia"/>
        </w:rPr>
        <w:t>午睡，</w:t>
      </w:r>
      <w:r w:rsidR="00537432">
        <w:rPr>
          <w:rFonts w:hint="eastAsia"/>
        </w:rPr>
        <w:t>表现很棒呦！</w:t>
      </w:r>
      <w:r w:rsidR="00537432"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  <w:t xml:space="preserve"> </w:t>
      </w:r>
    </w:p>
    <w:p w14:paraId="4981FC61" w14:textId="77777777" w:rsidR="005D394F" w:rsidRDefault="005D394F" w:rsidP="00DE05D0">
      <w:pPr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1ABC00C3" w14:textId="77777777" w:rsidR="005D394F" w:rsidRDefault="005D394F" w:rsidP="00DE05D0">
      <w:pPr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0F994EC9" w14:textId="32AB0409" w:rsidR="00DE05D0" w:rsidRDefault="00DE05D0" w:rsidP="00DE05D0">
      <w:pPr>
        <w:jc w:val="left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b/>
          <w:bCs/>
          <w:sz w:val="24"/>
        </w:rPr>
        <w:t>户外活动：</w:t>
      </w:r>
    </w:p>
    <w:p w14:paraId="135E3639" w14:textId="71F3643D" w:rsidR="00DE05D0" w:rsidRDefault="00DE05D0" w:rsidP="00507632">
      <w:pPr>
        <w:jc w:val="left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>
        <w:rPr>
          <w:rFonts w:asciiTheme="majorEastAsia" w:eastAsiaTheme="majorEastAsia" w:hAnsiTheme="majorEastAsia"/>
          <w:b/>
          <w:bCs/>
          <w:sz w:val="24"/>
        </w:rPr>
        <w:t xml:space="preserve">   </w:t>
      </w:r>
      <w:r w:rsidRPr="00DE05D0">
        <w:t>今天户外活动我们班玩的是</w:t>
      </w:r>
      <w:r w:rsidR="00507632">
        <w:rPr>
          <w:rFonts w:hint="eastAsia"/>
        </w:rPr>
        <w:t>轮胎</w:t>
      </w:r>
      <w:r w:rsidRPr="00DE05D0">
        <w:t>，我们先介绍了</w:t>
      </w:r>
      <w:r w:rsidR="00507632">
        <w:rPr>
          <w:rFonts w:hint="eastAsia"/>
        </w:rPr>
        <w:t>轮胎</w:t>
      </w:r>
      <w:r w:rsidRPr="00DE05D0">
        <w:t>的玩法和活动场地，然后将</w:t>
      </w:r>
      <w:r w:rsidR="00507632">
        <w:rPr>
          <w:rFonts w:hint="eastAsia"/>
        </w:rPr>
        <w:t>轮胎</w:t>
      </w:r>
      <w:r w:rsidRPr="00DE05D0">
        <w:t>一个个发给幼儿，</w:t>
      </w:r>
      <w:r w:rsidR="00507632">
        <w:t>有的幼儿独自玩，有的幼儿是两人合作玩。</w:t>
      </w:r>
      <w:r w:rsidR="00507632">
        <w:rPr>
          <w:rFonts w:hint="eastAsia"/>
        </w:rPr>
        <w:t>游戏</w:t>
      </w:r>
      <w:r w:rsidR="00507632">
        <w:t>结束后我们到教室洗手、擦汗和喝水。</w:t>
      </w:r>
    </w:p>
    <w:p w14:paraId="75243391" w14:textId="77777777" w:rsidR="00DE05D0" w:rsidRDefault="00DE05D0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3976056B" w14:textId="7A4E94B0" w:rsidR="005D394F" w:rsidRDefault="005D394F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b/>
          <w:bCs/>
          <w:noProof/>
        </w:rPr>
        <w:drawing>
          <wp:anchor distT="0" distB="0" distL="114300" distR="114300" simplePos="0" relativeHeight="251618816" behindDoc="0" locked="0" layoutInCell="1" allowOverlap="1" wp14:anchorId="10B67AF7" wp14:editId="44C1B41E">
            <wp:simplePos x="0" y="0"/>
            <wp:positionH relativeFrom="margin">
              <wp:posOffset>3948430</wp:posOffset>
            </wp:positionH>
            <wp:positionV relativeFrom="margin">
              <wp:posOffset>200660</wp:posOffset>
            </wp:positionV>
            <wp:extent cx="1678940" cy="1259205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86159\Desktop\1\IMG_6088.JPGIMG_608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16768" behindDoc="0" locked="0" layoutInCell="1" allowOverlap="1" wp14:anchorId="2B72222C" wp14:editId="34CDB9D5">
            <wp:simplePos x="0" y="0"/>
            <wp:positionH relativeFrom="margin">
              <wp:posOffset>1986280</wp:posOffset>
            </wp:positionH>
            <wp:positionV relativeFrom="margin">
              <wp:posOffset>195580</wp:posOffset>
            </wp:positionV>
            <wp:extent cx="1678940" cy="1259205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86159\Desktop\1\IMG_6088.JPGIMG_608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21888" behindDoc="0" locked="0" layoutInCell="1" allowOverlap="1" wp14:anchorId="3E6BDC79" wp14:editId="33AB1141">
            <wp:simplePos x="0" y="0"/>
            <wp:positionH relativeFrom="margin">
              <wp:posOffset>635</wp:posOffset>
            </wp:positionH>
            <wp:positionV relativeFrom="margin">
              <wp:posOffset>200660</wp:posOffset>
            </wp:positionV>
            <wp:extent cx="1678940" cy="1259205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86159\Desktop\1\IMG_6088.JPGIMG_608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BAA5C5" w14:textId="77777777" w:rsidR="005D394F" w:rsidRDefault="005D394F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2C1C8BF2" w14:textId="77777777" w:rsidR="005D394F" w:rsidRDefault="005D394F" w:rsidP="00051730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401ECE58" w14:textId="1B9A77D5" w:rsidR="008928D2" w:rsidRDefault="00051730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54AEB15F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275029A2" w14:textId="392D2A6A" w:rsidR="003F213E" w:rsidRPr="006C05A0" w:rsidRDefault="00EE1AE0" w:rsidP="00051730">
      <w:pPr>
        <w:spacing w:line="360" w:lineRule="exact"/>
        <w:rPr>
          <w:rFonts w:hint="eastAsia"/>
        </w:rPr>
      </w:pPr>
      <w:r w:rsidRPr="006C05A0">
        <w:t>2</w:t>
      </w:r>
      <w:r w:rsidR="00C15E60" w:rsidRPr="006C05A0">
        <w:rPr>
          <w:rFonts w:hint="eastAsia"/>
        </w:rPr>
        <w:t>.</w:t>
      </w:r>
      <w:r w:rsidR="008928D2">
        <w:rPr>
          <w:rFonts w:hint="eastAsia"/>
        </w:rPr>
        <w:t>个别</w:t>
      </w:r>
      <w:r w:rsidR="008928D2">
        <w:t>幼儿的汗背巾上没有做标记，家长们记得给幼儿所有物品做标记呦</w:t>
      </w:r>
      <w:r w:rsidR="008928D2" w:rsidRPr="006C05A0">
        <w:rPr>
          <w:rFonts w:hint="eastAsia"/>
        </w:rPr>
        <w:t>。</w:t>
      </w:r>
      <w:r w:rsidR="00C15E60" w:rsidRPr="006C05A0">
        <w:br/>
      </w:r>
      <w:r w:rsidR="004D2CE5" w:rsidRPr="006C05A0">
        <w:t>3</w:t>
      </w:r>
      <w:r w:rsidR="00C15E60" w:rsidRPr="006C05A0">
        <w:t>.</w:t>
      </w:r>
      <w:r w:rsidR="008928D2" w:rsidRPr="006C05A0">
        <w:t>部分</w:t>
      </w:r>
      <w:r w:rsidR="00E748D8">
        <w:rPr>
          <w:rFonts w:hint="eastAsia"/>
        </w:rPr>
        <w:t>幼儿</w:t>
      </w:r>
      <w:r w:rsidR="00E748D8">
        <w:t>的午餐常规还需要家长引起重视呦，在家尽量让幼儿自己吃。</w:t>
      </w:r>
    </w:p>
    <w:p w14:paraId="5F87A2B0" w14:textId="77777777" w:rsidR="008928D2" w:rsidRPr="006C05A0" w:rsidRDefault="008928D2">
      <w:pPr>
        <w:spacing w:line="360" w:lineRule="exact"/>
      </w:pPr>
    </w:p>
    <w:sectPr w:rsidR="008928D2" w:rsidRPr="006C05A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5B9658" w14:textId="77777777" w:rsidR="00E91DBF" w:rsidRDefault="00E91DBF" w:rsidP="00EE1AE0">
      <w:r>
        <w:separator/>
      </w:r>
    </w:p>
  </w:endnote>
  <w:endnote w:type="continuationSeparator" w:id="0">
    <w:p w14:paraId="35B769D7" w14:textId="77777777" w:rsidR="00E91DBF" w:rsidRDefault="00E91DBF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BB5492" w14:textId="77777777" w:rsidR="00E91DBF" w:rsidRDefault="00E91DBF" w:rsidP="00EE1AE0">
      <w:r>
        <w:separator/>
      </w:r>
    </w:p>
  </w:footnote>
  <w:footnote w:type="continuationSeparator" w:id="0">
    <w:p w14:paraId="0CBD15AD" w14:textId="77777777" w:rsidR="00E91DBF" w:rsidRDefault="00E91DBF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7403"/>
    <w:rsid w:val="00034EF6"/>
    <w:rsid w:val="00051730"/>
    <w:rsid w:val="000550E5"/>
    <w:rsid w:val="000B7FCC"/>
    <w:rsid w:val="000C3FC9"/>
    <w:rsid w:val="000C6046"/>
    <w:rsid w:val="000C681C"/>
    <w:rsid w:val="0012614C"/>
    <w:rsid w:val="00187136"/>
    <w:rsid w:val="00195A3E"/>
    <w:rsid w:val="001B412E"/>
    <w:rsid w:val="00207B97"/>
    <w:rsid w:val="002873C8"/>
    <w:rsid w:val="002C281F"/>
    <w:rsid w:val="003D6458"/>
    <w:rsid w:val="003F213E"/>
    <w:rsid w:val="00406C28"/>
    <w:rsid w:val="00414E67"/>
    <w:rsid w:val="00451FC0"/>
    <w:rsid w:val="00485B87"/>
    <w:rsid w:val="004D2CE5"/>
    <w:rsid w:val="00507632"/>
    <w:rsid w:val="00530B19"/>
    <w:rsid w:val="00537432"/>
    <w:rsid w:val="00584077"/>
    <w:rsid w:val="00594752"/>
    <w:rsid w:val="005D394F"/>
    <w:rsid w:val="00653F97"/>
    <w:rsid w:val="00683F53"/>
    <w:rsid w:val="006C05A0"/>
    <w:rsid w:val="006C1E57"/>
    <w:rsid w:val="006C3A0A"/>
    <w:rsid w:val="00752FAA"/>
    <w:rsid w:val="007633D0"/>
    <w:rsid w:val="007701F5"/>
    <w:rsid w:val="008257EA"/>
    <w:rsid w:val="008820C2"/>
    <w:rsid w:val="008928D2"/>
    <w:rsid w:val="008D470E"/>
    <w:rsid w:val="008E6C2F"/>
    <w:rsid w:val="00913273"/>
    <w:rsid w:val="0096247F"/>
    <w:rsid w:val="0098142B"/>
    <w:rsid w:val="009C53B6"/>
    <w:rsid w:val="009E1D54"/>
    <w:rsid w:val="00AA3994"/>
    <w:rsid w:val="00AE2FAA"/>
    <w:rsid w:val="00AF7D17"/>
    <w:rsid w:val="00B11A14"/>
    <w:rsid w:val="00B167E3"/>
    <w:rsid w:val="00B77B22"/>
    <w:rsid w:val="00BB4428"/>
    <w:rsid w:val="00C15E60"/>
    <w:rsid w:val="00C3245F"/>
    <w:rsid w:val="00C343C9"/>
    <w:rsid w:val="00CF6E75"/>
    <w:rsid w:val="00D154B0"/>
    <w:rsid w:val="00D36193"/>
    <w:rsid w:val="00DB4E9F"/>
    <w:rsid w:val="00DC204A"/>
    <w:rsid w:val="00DE05D0"/>
    <w:rsid w:val="00E02DC1"/>
    <w:rsid w:val="00E727D3"/>
    <w:rsid w:val="00E748D8"/>
    <w:rsid w:val="00E91DBF"/>
    <w:rsid w:val="00EE1AE0"/>
    <w:rsid w:val="00F14758"/>
    <w:rsid w:val="00F4057A"/>
    <w:rsid w:val="00F817FD"/>
    <w:rsid w:val="00FA6806"/>
    <w:rsid w:val="00FB440C"/>
    <w:rsid w:val="00FE23C3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162</Words>
  <Characters>925</Characters>
  <Application>Microsoft Office Word</Application>
  <DocSecurity>0</DocSecurity>
  <Lines>7</Lines>
  <Paragraphs>2</Paragraphs>
  <ScaleCrop>false</ScaleCrop>
  <Company/>
  <LinksUpToDate>false</LinksUpToDate>
  <CharactersWithSpaces>1085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89</cp:revision>
  <cp:lastPrinted>2022-08-31T08:51:00Z</cp:lastPrinted>
  <dcterms:created xsi:type="dcterms:W3CDTF">2021-08-31T12:38:00Z</dcterms:created>
  <dcterms:modified xsi:type="dcterms:W3CDTF">2024-09-05T05:29:00Z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