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0D1F0">
      <w:pPr>
        <w:spacing w:line="720" w:lineRule="auto"/>
        <w:jc w:val="center"/>
        <w:rPr>
          <w:rFonts w:hint="eastAsia"/>
          <w:sz w:val="44"/>
          <w:szCs w:val="44"/>
        </w:rPr>
      </w:pPr>
    </w:p>
    <w:p w14:paraId="09A71669">
      <w:pPr>
        <w:jc w:val="center"/>
        <w:rPr>
          <w:rFonts w:hint="eastAsia"/>
          <w:sz w:val="44"/>
          <w:szCs w:val="44"/>
        </w:rPr>
      </w:pPr>
      <w:r>
        <w:rPr>
          <w:rFonts w:hint="eastAsia"/>
          <w:sz w:val="84"/>
          <w:szCs w:val="84"/>
        </w:rPr>
        <w:drawing>
          <wp:anchor distT="0" distB="0" distL="114300" distR="114300" simplePos="0" relativeHeight="251659264" behindDoc="0" locked="0" layoutInCell="1" allowOverlap="1">
            <wp:simplePos x="0" y="0"/>
            <wp:positionH relativeFrom="column">
              <wp:posOffset>-685800</wp:posOffset>
            </wp:positionH>
            <wp:positionV relativeFrom="paragraph">
              <wp:posOffset>-297180</wp:posOffset>
            </wp:positionV>
            <wp:extent cx="1371600" cy="1277620"/>
            <wp:effectExtent l="0" t="0" r="0" b="8255"/>
            <wp:wrapSquare wrapText="bothSides"/>
            <wp:docPr id="1" name="图片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r:link="rId6"/>
                    <a:stretch>
                      <a:fillRect/>
                    </a:stretch>
                  </pic:blipFill>
                  <pic:spPr>
                    <a:xfrm>
                      <a:off x="0" y="0"/>
                      <a:ext cx="1371600" cy="1277620"/>
                    </a:xfrm>
                    <a:prstGeom prst="rect">
                      <a:avLst/>
                    </a:prstGeom>
                    <a:noFill/>
                    <a:ln>
                      <a:noFill/>
                    </a:ln>
                  </pic:spPr>
                </pic:pic>
              </a:graphicData>
            </a:graphic>
          </wp:anchor>
        </w:drawing>
      </w:r>
    </w:p>
    <w:p w14:paraId="3A4818A8">
      <w:pPr>
        <w:jc w:val="center"/>
        <w:rPr>
          <w:rFonts w:hint="eastAsia"/>
          <w:sz w:val="44"/>
          <w:szCs w:val="44"/>
        </w:rPr>
      </w:pPr>
    </w:p>
    <w:p w14:paraId="3677A98A">
      <w:pPr>
        <w:rPr>
          <w:rFonts w:hint="eastAsia"/>
          <w:sz w:val="44"/>
          <w:szCs w:val="44"/>
        </w:rPr>
      </w:pPr>
    </w:p>
    <w:p w14:paraId="1031126F">
      <w:pPr>
        <w:ind w:firstLine="1044" w:firstLineChars="200"/>
        <w:rPr>
          <w:rFonts w:hint="eastAsia"/>
          <w:b/>
          <w:sz w:val="52"/>
          <w:szCs w:val="52"/>
        </w:rPr>
      </w:pPr>
      <w:r>
        <w:rPr>
          <w:rFonts w:hint="eastAsia"/>
          <w:b/>
          <w:sz w:val="52"/>
          <w:szCs w:val="52"/>
        </w:rPr>
        <w:t>常州市新北区孟河中心小学</w:t>
      </w:r>
    </w:p>
    <w:p w14:paraId="652EBA26">
      <w:pPr>
        <w:jc w:val="center"/>
        <w:rPr>
          <w:rFonts w:hint="eastAsia"/>
          <w:b/>
          <w:sz w:val="48"/>
          <w:szCs w:val="48"/>
        </w:rPr>
      </w:pPr>
      <w:r>
        <w:rPr>
          <w:rFonts w:hint="eastAsia"/>
          <w:b/>
          <w:sz w:val="48"/>
          <w:szCs w:val="48"/>
        </w:rPr>
        <w:t>20</w:t>
      </w:r>
      <w:r>
        <w:rPr>
          <w:rFonts w:hint="eastAsia" w:ascii="Times New Roman" w:eastAsia="宋体"/>
          <w:b/>
          <w:sz w:val="48"/>
          <w:szCs w:val="48"/>
          <w:lang w:val="en-US" w:eastAsia="zh-CN"/>
        </w:rPr>
        <w:t>24</w:t>
      </w:r>
      <w:r>
        <w:rPr>
          <w:rFonts w:hint="eastAsia"/>
          <w:b/>
          <w:sz w:val="48"/>
          <w:szCs w:val="48"/>
        </w:rPr>
        <w:t>~20</w:t>
      </w:r>
      <w:r>
        <w:rPr>
          <w:rFonts w:hint="eastAsia" w:ascii="Times New Roman" w:eastAsia="宋体"/>
          <w:b/>
          <w:sz w:val="48"/>
          <w:szCs w:val="48"/>
          <w:lang w:val="en-US" w:eastAsia="zh-CN"/>
        </w:rPr>
        <w:t>25</w:t>
      </w:r>
      <w:r>
        <w:rPr>
          <w:rFonts w:hint="eastAsia"/>
          <w:b/>
          <w:sz w:val="48"/>
          <w:szCs w:val="48"/>
        </w:rPr>
        <w:t>学年度第一学期</w:t>
      </w:r>
    </w:p>
    <w:p w14:paraId="0AC2F58B">
      <w:pPr>
        <w:jc w:val="center"/>
        <w:rPr>
          <w:rFonts w:hint="eastAsia"/>
          <w:b/>
          <w:sz w:val="52"/>
          <w:szCs w:val="52"/>
        </w:rPr>
      </w:pPr>
    </w:p>
    <w:p w14:paraId="232B3C2B">
      <w:pPr>
        <w:rPr>
          <w:rFonts w:hint="eastAsia"/>
          <w:b/>
          <w:sz w:val="52"/>
          <w:szCs w:val="52"/>
        </w:rPr>
      </w:pPr>
    </w:p>
    <w:p w14:paraId="5B7F080D">
      <w:pPr>
        <w:jc w:val="center"/>
        <w:rPr>
          <w:rFonts w:hint="eastAsia"/>
          <w:b/>
          <w:sz w:val="52"/>
          <w:szCs w:val="52"/>
        </w:rPr>
      </w:pPr>
    </w:p>
    <w:p w14:paraId="43BBABC6">
      <w:pPr>
        <w:jc w:val="center"/>
        <w:rPr>
          <w:rFonts w:hint="eastAsia"/>
          <w:b/>
          <w:sz w:val="52"/>
          <w:szCs w:val="52"/>
        </w:rPr>
      </w:pPr>
      <w:r>
        <w:rPr>
          <w:rFonts w:hint="eastAsia" w:eastAsia="宋体"/>
          <w:b/>
          <w:sz w:val="52"/>
          <w:szCs w:val="52"/>
          <w:lang w:eastAsia="zh-CN"/>
        </w:rPr>
        <w:t>集体</w:t>
      </w:r>
      <w:r>
        <w:rPr>
          <w:rFonts w:hint="eastAsia"/>
          <w:b/>
          <w:sz w:val="52"/>
          <w:szCs w:val="52"/>
        </w:rPr>
        <w:t>备课工作台账资料</w:t>
      </w:r>
    </w:p>
    <w:p w14:paraId="602AB54B">
      <w:pPr>
        <w:jc w:val="center"/>
        <w:rPr>
          <w:rFonts w:hint="eastAsia"/>
          <w:sz w:val="44"/>
          <w:szCs w:val="44"/>
        </w:rPr>
      </w:pPr>
    </w:p>
    <w:p w14:paraId="44C499E0">
      <w:pPr>
        <w:jc w:val="center"/>
        <w:rPr>
          <w:rFonts w:hint="eastAsia"/>
          <w:sz w:val="44"/>
          <w:szCs w:val="44"/>
        </w:rPr>
      </w:pPr>
    </w:p>
    <w:p w14:paraId="214B4A0C">
      <w:pPr>
        <w:jc w:val="center"/>
        <w:rPr>
          <w:rFonts w:hint="eastAsia"/>
          <w:sz w:val="44"/>
          <w:szCs w:val="44"/>
        </w:rPr>
      </w:pPr>
    </w:p>
    <w:p w14:paraId="0B5DBCC3">
      <w:pPr>
        <w:rPr>
          <w:rFonts w:hint="eastAsia"/>
          <w:sz w:val="44"/>
          <w:szCs w:val="44"/>
        </w:rPr>
      </w:pPr>
    </w:p>
    <w:p w14:paraId="3BE0E783">
      <w:pPr>
        <w:spacing w:line="480" w:lineRule="auto"/>
        <w:ind w:firstLine="1540" w:firstLineChars="350"/>
        <w:rPr>
          <w:rFonts w:hint="eastAsia" w:ascii="仿宋_GB2312" w:eastAsia="仿宋_GB2312"/>
          <w:sz w:val="44"/>
          <w:szCs w:val="44"/>
          <w:u w:val="single"/>
        </w:rPr>
      </w:pPr>
      <w:r>
        <w:rPr>
          <w:rFonts w:hint="eastAsia" w:ascii="仿宋_GB2312" w:eastAsia="仿宋_GB2312"/>
          <w:sz w:val="44"/>
          <w:szCs w:val="44"/>
        </w:rPr>
        <w:t>备课组名称：</w:t>
      </w:r>
      <w:r>
        <w:rPr>
          <w:rFonts w:hint="eastAsia" w:ascii="仿宋_GB2312" w:eastAsia="仿宋_GB2312"/>
          <w:sz w:val="44"/>
          <w:szCs w:val="44"/>
          <w:u w:val="single"/>
        </w:rPr>
        <w:t xml:space="preserve"> </w:t>
      </w:r>
      <w:r>
        <w:rPr>
          <w:rFonts w:hint="eastAsia" w:ascii="仿宋_GB2312" w:eastAsia="仿宋_GB2312"/>
          <w:sz w:val="44"/>
          <w:szCs w:val="44"/>
          <w:u w:val="single"/>
          <w:lang w:val="en-US" w:eastAsia="zh-CN"/>
        </w:rPr>
        <w:t>六</w:t>
      </w:r>
      <w:r>
        <w:rPr>
          <w:rFonts w:hint="eastAsia" w:ascii="仿宋_GB2312" w:eastAsia="仿宋_GB2312"/>
          <w:sz w:val="44"/>
          <w:szCs w:val="44"/>
          <w:u w:val="single"/>
        </w:rPr>
        <w:t xml:space="preserve">年级数学  </w:t>
      </w:r>
    </w:p>
    <w:p w14:paraId="6EB26549">
      <w:pPr>
        <w:spacing w:line="480" w:lineRule="auto"/>
        <w:ind w:firstLine="1540" w:firstLineChars="350"/>
        <w:rPr>
          <w:rFonts w:hint="eastAsia" w:ascii="仿宋_GB2312" w:eastAsia="仿宋_GB2312"/>
          <w:sz w:val="44"/>
          <w:szCs w:val="44"/>
        </w:rPr>
      </w:pPr>
      <w:r>
        <w:rPr>
          <w:rFonts w:hint="eastAsia" w:ascii="仿宋_GB2312" w:eastAsia="仿宋_GB2312"/>
          <w:sz w:val="44"/>
          <w:szCs w:val="44"/>
        </w:rPr>
        <w:t>备课组组长：</w:t>
      </w:r>
      <w:r>
        <w:rPr>
          <w:rFonts w:hint="eastAsia" w:ascii="仿宋_GB2312" w:eastAsia="仿宋_GB2312"/>
          <w:sz w:val="44"/>
          <w:szCs w:val="44"/>
          <w:u w:val="single"/>
        </w:rPr>
        <w:t xml:space="preserve">   </w:t>
      </w:r>
      <w:r>
        <w:rPr>
          <w:rFonts w:hint="eastAsia" w:ascii="仿宋_GB2312" w:eastAsia="仿宋_GB2312"/>
          <w:sz w:val="44"/>
          <w:szCs w:val="44"/>
          <w:u w:val="single"/>
          <w:lang w:eastAsia="zh-CN"/>
        </w:rPr>
        <w:t>路焕</w:t>
      </w:r>
      <w:r>
        <w:rPr>
          <w:rFonts w:hint="eastAsia" w:ascii="仿宋_GB2312" w:eastAsia="仿宋_GB2312"/>
          <w:sz w:val="44"/>
          <w:szCs w:val="44"/>
          <w:u w:val="single"/>
        </w:rPr>
        <w:t xml:space="preserve">    </w:t>
      </w:r>
    </w:p>
    <w:p w14:paraId="66AA6C17">
      <w:pPr>
        <w:rPr>
          <w:rFonts w:hint="eastAsia"/>
        </w:rPr>
      </w:pPr>
    </w:p>
    <w:p w14:paraId="4FE85A76">
      <w:pPr>
        <w:rPr>
          <w:rFonts w:hint="eastAsia"/>
        </w:rPr>
      </w:pPr>
    </w:p>
    <w:p w14:paraId="7E5354A5">
      <w:pPr>
        <w:rPr>
          <w:rFonts w:hint="eastAsia"/>
        </w:rPr>
      </w:pPr>
    </w:p>
    <w:p w14:paraId="12AA7D77">
      <w:pPr>
        <w:rPr>
          <w:rFonts w:hint="eastAsia"/>
        </w:rPr>
      </w:pPr>
    </w:p>
    <w:p w14:paraId="0D714C87">
      <w:pPr>
        <w:rPr>
          <w:rFonts w:hint="eastAsia"/>
        </w:rPr>
      </w:pPr>
    </w:p>
    <w:p w14:paraId="252D04EF">
      <w:pPr>
        <w:jc w:val="center"/>
        <w:rPr>
          <w:rFonts w:hint="eastAsia"/>
          <w:sz w:val="28"/>
          <w:szCs w:val="28"/>
        </w:rPr>
      </w:pPr>
      <w:r>
        <w:rPr>
          <w:rFonts w:hint="eastAsia"/>
          <w:sz w:val="28"/>
          <w:szCs w:val="28"/>
        </w:rPr>
        <w:t>20</w:t>
      </w:r>
      <w:r>
        <w:rPr>
          <w:rFonts w:hint="eastAsia" w:ascii="Times New Roman" w:eastAsia="宋体"/>
          <w:sz w:val="28"/>
          <w:szCs w:val="28"/>
          <w:lang w:val="en-US" w:eastAsia="zh-CN"/>
        </w:rPr>
        <w:t>24</w:t>
      </w:r>
      <w:r>
        <w:rPr>
          <w:rFonts w:hint="eastAsia"/>
          <w:sz w:val="28"/>
          <w:szCs w:val="28"/>
        </w:rPr>
        <w:t>年9月</w:t>
      </w:r>
    </w:p>
    <w:p w14:paraId="69836F4F">
      <w:pPr>
        <w:jc w:val="center"/>
        <w:rPr>
          <w:rFonts w:hint="eastAsia"/>
          <w:sz w:val="28"/>
          <w:szCs w:val="28"/>
        </w:rPr>
      </w:pPr>
    </w:p>
    <w:p w14:paraId="5848E300">
      <w:pPr>
        <w:numPr>
          <w:ilvl w:val="0"/>
          <w:numId w:val="0"/>
        </w:numPr>
        <w:ind w:leftChars="0"/>
        <w:jc w:val="center"/>
        <w:rPr>
          <w:rFonts w:hint="eastAsia" w:ascii="宋体" w:hAnsi="宋体"/>
          <w:sz w:val="32"/>
          <w:szCs w:val="32"/>
          <w:lang w:val="en-US" w:eastAsia="zh-CN"/>
        </w:rPr>
      </w:pPr>
      <w:r>
        <w:rPr>
          <w:rFonts w:hint="eastAsia" w:ascii="宋体" w:hAnsi="宋体"/>
          <w:b/>
          <w:bCs/>
          <w:sz w:val="32"/>
          <w:szCs w:val="32"/>
        </w:rPr>
        <w:t>20</w:t>
      </w:r>
      <w:r>
        <w:rPr>
          <w:rFonts w:hint="eastAsia" w:ascii="宋体" w:hAnsi="宋体"/>
          <w:b/>
          <w:bCs/>
          <w:sz w:val="32"/>
          <w:szCs w:val="32"/>
          <w:lang w:val="en-US" w:eastAsia="zh-CN"/>
        </w:rPr>
        <w:t>24</w:t>
      </w:r>
      <w:r>
        <w:rPr>
          <w:rFonts w:hint="eastAsia" w:ascii="宋体" w:hAnsi="宋体"/>
          <w:b/>
          <w:bCs/>
          <w:sz w:val="32"/>
          <w:szCs w:val="32"/>
        </w:rPr>
        <w:t>-20</w:t>
      </w:r>
      <w:r>
        <w:rPr>
          <w:rFonts w:hint="eastAsia" w:ascii="宋体" w:hAnsi="宋体"/>
          <w:b/>
          <w:bCs/>
          <w:sz w:val="32"/>
          <w:szCs w:val="32"/>
          <w:lang w:val="en-US" w:eastAsia="zh-CN"/>
        </w:rPr>
        <w:t>25</w:t>
      </w:r>
      <w:r>
        <w:rPr>
          <w:rFonts w:hint="eastAsia" w:ascii="宋体" w:hAnsi="宋体"/>
          <w:b/>
          <w:bCs/>
          <w:sz w:val="32"/>
          <w:szCs w:val="32"/>
        </w:rPr>
        <w:t>学年第一学期</w:t>
      </w:r>
      <w:r>
        <w:rPr>
          <w:rFonts w:hint="eastAsia" w:ascii="宋体" w:hAnsi="宋体"/>
          <w:b/>
          <w:bCs/>
          <w:sz w:val="32"/>
          <w:szCs w:val="32"/>
          <w:lang w:val="en-US" w:eastAsia="zh-CN"/>
        </w:rPr>
        <w:t>六</w:t>
      </w:r>
      <w:r>
        <w:rPr>
          <w:rFonts w:hint="eastAsia" w:ascii="宋体" w:hAnsi="宋体"/>
          <w:b/>
          <w:bCs/>
          <w:sz w:val="32"/>
          <w:szCs w:val="32"/>
        </w:rPr>
        <w:t>年级数学备课组计划</w:t>
      </w:r>
    </w:p>
    <w:p w14:paraId="632165D1">
      <w:pPr>
        <w:numPr>
          <w:ilvl w:val="0"/>
          <w:numId w:val="0"/>
        </w:numPr>
        <w:ind w:leftChars="0"/>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备课组成员简介</w:t>
      </w:r>
    </w:p>
    <w:tbl>
      <w:tblPr>
        <w:tblStyle w:val="2"/>
        <w:tblW w:w="858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900"/>
        <w:gridCol w:w="674"/>
        <w:gridCol w:w="905"/>
        <w:gridCol w:w="900"/>
        <w:gridCol w:w="2160"/>
        <w:gridCol w:w="1840"/>
      </w:tblGrid>
      <w:tr w14:paraId="4E26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01" w:type="dxa"/>
            <w:tcBorders>
              <w:top w:val="single" w:color="auto" w:sz="4" w:space="0"/>
              <w:left w:val="single" w:color="auto" w:sz="4" w:space="0"/>
              <w:bottom w:val="single" w:color="auto" w:sz="4" w:space="0"/>
              <w:right w:val="single" w:color="auto" w:sz="4" w:space="0"/>
            </w:tcBorders>
            <w:noWrap w:val="0"/>
            <w:vAlign w:val="top"/>
          </w:tcPr>
          <w:p w14:paraId="15AC7307">
            <w:pPr>
              <w:spacing w:line="560" w:lineRule="exact"/>
              <w:ind w:left="80"/>
              <w:jc w:val="center"/>
              <w:rPr>
                <w:rFonts w:hint="eastAsia" w:ascii="宋体" w:hAnsi="宋体" w:eastAsia="宋体" w:cs="宋体"/>
                <w:sz w:val="24"/>
                <w:szCs w:val="24"/>
              </w:rPr>
            </w:pPr>
            <w:r>
              <w:rPr>
                <w:rFonts w:hint="eastAsia" w:ascii="宋体" w:hAnsi="宋体" w:eastAsia="宋体" w:cs="宋体"/>
                <w:sz w:val="24"/>
                <w:szCs w:val="24"/>
              </w:rPr>
              <w:t>姓名</w:t>
            </w:r>
          </w:p>
        </w:tc>
        <w:tc>
          <w:tcPr>
            <w:tcW w:w="900" w:type="dxa"/>
            <w:tcBorders>
              <w:top w:val="single" w:color="auto" w:sz="4" w:space="0"/>
              <w:left w:val="single" w:color="auto" w:sz="4" w:space="0"/>
              <w:bottom w:val="single" w:color="auto" w:sz="4" w:space="0"/>
              <w:right w:val="single" w:color="auto" w:sz="4" w:space="0"/>
            </w:tcBorders>
            <w:noWrap w:val="0"/>
            <w:vAlign w:val="top"/>
          </w:tcPr>
          <w:p w14:paraId="320FF168">
            <w:pPr>
              <w:spacing w:line="560" w:lineRule="exact"/>
              <w:ind w:left="80"/>
              <w:jc w:val="center"/>
              <w:rPr>
                <w:rFonts w:hint="eastAsia" w:ascii="宋体" w:hAnsi="宋体" w:eastAsia="宋体" w:cs="宋体"/>
                <w:sz w:val="24"/>
                <w:szCs w:val="24"/>
              </w:rPr>
            </w:pPr>
            <w:r>
              <w:rPr>
                <w:rFonts w:hint="eastAsia" w:ascii="宋体" w:hAnsi="宋体" w:eastAsia="宋体" w:cs="宋体"/>
                <w:sz w:val="24"/>
                <w:szCs w:val="24"/>
              </w:rPr>
              <w:t>性别</w:t>
            </w:r>
          </w:p>
        </w:tc>
        <w:tc>
          <w:tcPr>
            <w:tcW w:w="674" w:type="dxa"/>
            <w:tcBorders>
              <w:top w:val="single" w:color="auto" w:sz="4" w:space="0"/>
              <w:left w:val="single" w:color="auto" w:sz="4" w:space="0"/>
              <w:bottom w:val="single" w:color="auto" w:sz="4" w:space="0"/>
              <w:right w:val="single" w:color="auto" w:sz="4" w:space="0"/>
            </w:tcBorders>
            <w:noWrap w:val="0"/>
            <w:vAlign w:val="top"/>
          </w:tcPr>
          <w:p w14:paraId="71764DD3">
            <w:pPr>
              <w:spacing w:line="560" w:lineRule="exact"/>
              <w:ind w:left="80"/>
              <w:jc w:val="center"/>
              <w:rPr>
                <w:rFonts w:hint="eastAsia" w:ascii="宋体" w:hAnsi="宋体" w:eastAsia="宋体" w:cs="宋体"/>
                <w:sz w:val="24"/>
                <w:szCs w:val="24"/>
              </w:rPr>
            </w:pPr>
            <w:r>
              <w:rPr>
                <w:rFonts w:hint="eastAsia" w:ascii="宋体" w:hAnsi="宋体" w:eastAsia="宋体" w:cs="宋体"/>
                <w:sz w:val="24"/>
                <w:szCs w:val="24"/>
              </w:rPr>
              <w:t>年龄</w:t>
            </w:r>
          </w:p>
        </w:tc>
        <w:tc>
          <w:tcPr>
            <w:tcW w:w="905" w:type="dxa"/>
            <w:tcBorders>
              <w:top w:val="single" w:color="auto" w:sz="4" w:space="0"/>
              <w:left w:val="single" w:color="auto" w:sz="4" w:space="0"/>
              <w:bottom w:val="single" w:color="auto" w:sz="4" w:space="0"/>
              <w:right w:val="single" w:color="auto" w:sz="4" w:space="0"/>
            </w:tcBorders>
            <w:noWrap w:val="0"/>
            <w:vAlign w:val="top"/>
          </w:tcPr>
          <w:p w14:paraId="4A218E56">
            <w:pPr>
              <w:spacing w:line="560" w:lineRule="exact"/>
              <w:ind w:left="80"/>
              <w:jc w:val="center"/>
              <w:rPr>
                <w:rFonts w:hint="eastAsia" w:ascii="宋体" w:hAnsi="宋体" w:eastAsia="宋体" w:cs="宋体"/>
                <w:sz w:val="24"/>
                <w:szCs w:val="24"/>
              </w:rPr>
            </w:pPr>
            <w:r>
              <w:rPr>
                <w:rFonts w:hint="eastAsia" w:ascii="宋体" w:hAnsi="宋体" w:eastAsia="宋体" w:cs="宋体"/>
                <w:sz w:val="24"/>
                <w:szCs w:val="24"/>
              </w:rPr>
              <w:t>教龄</w:t>
            </w:r>
          </w:p>
        </w:tc>
        <w:tc>
          <w:tcPr>
            <w:tcW w:w="900" w:type="dxa"/>
            <w:tcBorders>
              <w:top w:val="single" w:color="auto" w:sz="4" w:space="0"/>
              <w:left w:val="single" w:color="auto" w:sz="4" w:space="0"/>
              <w:bottom w:val="single" w:color="auto" w:sz="4" w:space="0"/>
              <w:right w:val="single" w:color="auto" w:sz="4" w:space="0"/>
            </w:tcBorders>
            <w:noWrap w:val="0"/>
            <w:vAlign w:val="top"/>
          </w:tcPr>
          <w:p w14:paraId="22638336">
            <w:pPr>
              <w:spacing w:line="560" w:lineRule="exact"/>
              <w:ind w:left="80"/>
              <w:jc w:val="center"/>
              <w:rPr>
                <w:rFonts w:hint="eastAsia" w:ascii="宋体" w:hAnsi="宋体" w:eastAsia="宋体" w:cs="宋体"/>
                <w:sz w:val="24"/>
                <w:szCs w:val="24"/>
              </w:rPr>
            </w:pPr>
            <w:r>
              <w:rPr>
                <w:rFonts w:hint="eastAsia" w:ascii="宋体" w:hAnsi="宋体" w:eastAsia="宋体" w:cs="宋体"/>
                <w:sz w:val="24"/>
                <w:szCs w:val="24"/>
              </w:rPr>
              <w:t>学历</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23F89E61">
            <w:pPr>
              <w:spacing w:line="560" w:lineRule="exact"/>
              <w:ind w:left="80"/>
              <w:jc w:val="center"/>
              <w:rPr>
                <w:rFonts w:hint="eastAsia" w:ascii="宋体" w:hAnsi="宋体" w:eastAsia="宋体" w:cs="宋体"/>
                <w:sz w:val="24"/>
                <w:szCs w:val="24"/>
              </w:rPr>
            </w:pPr>
            <w:r>
              <w:rPr>
                <w:rFonts w:hint="eastAsia" w:ascii="宋体" w:hAnsi="宋体" w:eastAsia="宋体" w:cs="宋体"/>
                <w:sz w:val="24"/>
                <w:szCs w:val="24"/>
              </w:rPr>
              <w:t>所任课务</w:t>
            </w:r>
          </w:p>
        </w:tc>
        <w:tc>
          <w:tcPr>
            <w:tcW w:w="1840" w:type="dxa"/>
            <w:tcBorders>
              <w:top w:val="single" w:color="auto" w:sz="4" w:space="0"/>
              <w:left w:val="single" w:color="auto" w:sz="4" w:space="0"/>
              <w:bottom w:val="single" w:color="auto" w:sz="4" w:space="0"/>
              <w:right w:val="single" w:color="auto" w:sz="4" w:space="0"/>
            </w:tcBorders>
            <w:noWrap w:val="0"/>
            <w:vAlign w:val="top"/>
          </w:tcPr>
          <w:p w14:paraId="3B0213AA">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其他工作</w:t>
            </w:r>
          </w:p>
        </w:tc>
      </w:tr>
      <w:tr w14:paraId="5467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01" w:type="dxa"/>
            <w:tcBorders>
              <w:top w:val="single" w:color="auto" w:sz="4" w:space="0"/>
              <w:left w:val="single" w:color="auto" w:sz="4" w:space="0"/>
              <w:bottom w:val="single" w:color="auto" w:sz="4" w:space="0"/>
              <w:right w:val="single" w:color="auto" w:sz="4" w:space="0"/>
            </w:tcBorders>
            <w:noWrap w:val="0"/>
            <w:vAlign w:val="center"/>
          </w:tcPr>
          <w:p w14:paraId="77DB49FC">
            <w:pPr>
              <w:snapToGrid w:val="0"/>
              <w:spacing w:line="480" w:lineRule="auto"/>
              <w:ind w:left="8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路焕</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53E873E">
            <w:pPr>
              <w:snapToGrid w:val="0"/>
              <w:spacing w:line="480" w:lineRule="auto"/>
              <w:ind w:left="8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女</w:t>
            </w:r>
          </w:p>
        </w:tc>
        <w:tc>
          <w:tcPr>
            <w:tcW w:w="674" w:type="dxa"/>
            <w:tcBorders>
              <w:top w:val="single" w:color="auto" w:sz="4" w:space="0"/>
              <w:left w:val="single" w:color="auto" w:sz="4" w:space="0"/>
              <w:bottom w:val="single" w:color="auto" w:sz="4" w:space="0"/>
              <w:right w:val="single" w:color="auto" w:sz="4" w:space="0"/>
            </w:tcBorders>
            <w:noWrap w:val="0"/>
            <w:vAlign w:val="center"/>
          </w:tcPr>
          <w:p w14:paraId="14C4D5B7">
            <w:pPr>
              <w:snapToGrid w:val="0"/>
              <w:spacing w:line="480" w:lineRule="auto"/>
              <w:ind w:left="8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37</w:t>
            </w:r>
          </w:p>
        </w:tc>
        <w:tc>
          <w:tcPr>
            <w:tcW w:w="905" w:type="dxa"/>
            <w:tcBorders>
              <w:top w:val="single" w:color="auto" w:sz="4" w:space="0"/>
              <w:left w:val="single" w:color="auto" w:sz="4" w:space="0"/>
              <w:bottom w:val="single" w:color="auto" w:sz="4" w:space="0"/>
              <w:right w:val="single" w:color="auto" w:sz="4" w:space="0"/>
            </w:tcBorders>
            <w:noWrap w:val="0"/>
            <w:vAlign w:val="center"/>
          </w:tcPr>
          <w:p w14:paraId="6DB9BB9D">
            <w:pPr>
              <w:snapToGrid w:val="0"/>
              <w:spacing w:line="480" w:lineRule="auto"/>
              <w:ind w:left="8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13</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D837415">
            <w:pPr>
              <w:snapToGrid w:val="0"/>
              <w:spacing w:line="480" w:lineRule="auto"/>
              <w:ind w:left="8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本科</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F79DE1B">
            <w:pPr>
              <w:snapToGrid w:val="0"/>
              <w:spacing w:line="480" w:lineRule="auto"/>
              <w:ind w:left="80" w:left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六</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）数学</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0A407E27">
            <w:pPr>
              <w:spacing w:line="480" w:lineRule="auto"/>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备课组长</w:t>
            </w:r>
          </w:p>
        </w:tc>
      </w:tr>
      <w:tr w14:paraId="329C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01" w:type="dxa"/>
            <w:tcBorders>
              <w:top w:val="single" w:color="auto" w:sz="4" w:space="0"/>
              <w:left w:val="single" w:color="auto" w:sz="4" w:space="0"/>
              <w:bottom w:val="single" w:color="auto" w:sz="4" w:space="0"/>
              <w:right w:val="single" w:color="auto" w:sz="4" w:space="0"/>
            </w:tcBorders>
            <w:noWrap w:val="0"/>
            <w:vAlign w:val="center"/>
          </w:tcPr>
          <w:p w14:paraId="5531B1AC">
            <w:pPr>
              <w:snapToGrid w:val="0"/>
              <w:spacing w:line="480" w:lineRule="auto"/>
              <w:ind w:left="8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殷文娟</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C078F07">
            <w:pPr>
              <w:snapToGrid w:val="0"/>
              <w:spacing w:line="480" w:lineRule="auto"/>
              <w:ind w:left="8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女</w:t>
            </w:r>
          </w:p>
        </w:tc>
        <w:tc>
          <w:tcPr>
            <w:tcW w:w="674" w:type="dxa"/>
            <w:tcBorders>
              <w:top w:val="single" w:color="auto" w:sz="4" w:space="0"/>
              <w:left w:val="single" w:color="auto" w:sz="4" w:space="0"/>
              <w:bottom w:val="single" w:color="auto" w:sz="4" w:space="0"/>
              <w:right w:val="single" w:color="auto" w:sz="4" w:space="0"/>
            </w:tcBorders>
            <w:noWrap w:val="0"/>
            <w:vAlign w:val="center"/>
          </w:tcPr>
          <w:p w14:paraId="5A914160">
            <w:pPr>
              <w:snapToGrid w:val="0"/>
              <w:spacing w:line="480" w:lineRule="auto"/>
              <w:ind w:left="8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53</w:t>
            </w:r>
          </w:p>
        </w:tc>
        <w:tc>
          <w:tcPr>
            <w:tcW w:w="905" w:type="dxa"/>
            <w:tcBorders>
              <w:top w:val="single" w:color="auto" w:sz="4" w:space="0"/>
              <w:left w:val="single" w:color="auto" w:sz="4" w:space="0"/>
              <w:bottom w:val="single" w:color="auto" w:sz="4" w:space="0"/>
              <w:right w:val="single" w:color="auto" w:sz="4" w:space="0"/>
            </w:tcBorders>
            <w:noWrap w:val="0"/>
            <w:vAlign w:val="center"/>
          </w:tcPr>
          <w:p w14:paraId="7FBCAF49">
            <w:pPr>
              <w:snapToGrid w:val="0"/>
              <w:spacing w:line="480" w:lineRule="auto"/>
              <w:ind w:left="8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34</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49B32D3">
            <w:pPr>
              <w:snapToGrid w:val="0"/>
              <w:spacing w:line="480" w:lineRule="auto"/>
              <w:ind w:left="8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本科</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A9710F5">
            <w:pPr>
              <w:snapToGrid w:val="0"/>
              <w:spacing w:line="480" w:lineRule="auto"/>
              <w:ind w:left="80" w:left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六（3）数学</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5E7F5AE3">
            <w:pPr>
              <w:snapToGrid w:val="0"/>
              <w:spacing w:line="480" w:lineRule="auto"/>
              <w:ind w:left="80" w:leftChars="0"/>
              <w:jc w:val="center"/>
              <w:rPr>
                <w:rFonts w:hint="eastAsia" w:ascii="宋体" w:hAnsi="宋体" w:eastAsia="宋体" w:cs="宋体"/>
                <w:kern w:val="2"/>
                <w:sz w:val="24"/>
                <w:szCs w:val="24"/>
                <w:lang w:val="en-US" w:eastAsia="zh-CN" w:bidi="ar-SA"/>
              </w:rPr>
            </w:pPr>
          </w:p>
        </w:tc>
      </w:tr>
      <w:tr w14:paraId="593A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0" w:type="auto"/>
            <w:vAlign w:val="center"/>
          </w:tcPr>
          <w:p w14:paraId="56A6887E">
            <w:pPr>
              <w:snapToGrid w:val="0"/>
              <w:spacing w:line="480" w:lineRule="auto"/>
              <w:ind w:left="8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朱红星</w:t>
            </w:r>
          </w:p>
        </w:tc>
        <w:tc>
          <w:tcPr>
            <w:tcW w:w="0" w:type="auto"/>
            <w:vAlign w:val="center"/>
          </w:tcPr>
          <w:p w14:paraId="637D7135">
            <w:pPr>
              <w:snapToGrid w:val="0"/>
              <w:spacing w:line="480" w:lineRule="auto"/>
              <w:ind w:left="8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男</w:t>
            </w:r>
          </w:p>
        </w:tc>
        <w:tc>
          <w:tcPr>
            <w:tcW w:w="0" w:type="auto"/>
            <w:vAlign w:val="center"/>
          </w:tcPr>
          <w:p w14:paraId="78D13020">
            <w:pPr>
              <w:snapToGrid w:val="0"/>
              <w:spacing w:line="480" w:lineRule="auto"/>
              <w:ind w:left="8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53</w:t>
            </w:r>
          </w:p>
        </w:tc>
        <w:tc>
          <w:tcPr>
            <w:tcW w:w="0" w:type="auto"/>
            <w:vAlign w:val="center"/>
          </w:tcPr>
          <w:p w14:paraId="78736476">
            <w:pPr>
              <w:snapToGrid w:val="0"/>
              <w:spacing w:line="480" w:lineRule="auto"/>
              <w:ind w:left="8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33</w:t>
            </w:r>
          </w:p>
        </w:tc>
        <w:tc>
          <w:tcPr>
            <w:tcW w:w="0" w:type="auto"/>
            <w:vAlign w:val="center"/>
          </w:tcPr>
          <w:p w14:paraId="0B5E69BB">
            <w:pPr>
              <w:snapToGrid w:val="0"/>
              <w:spacing w:line="480" w:lineRule="auto"/>
              <w:ind w:left="8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本科</w:t>
            </w:r>
          </w:p>
        </w:tc>
        <w:tc>
          <w:tcPr>
            <w:tcW w:w="0" w:type="auto"/>
            <w:vAlign w:val="center"/>
          </w:tcPr>
          <w:p w14:paraId="4A83706C">
            <w:pPr>
              <w:snapToGrid w:val="0"/>
              <w:spacing w:line="480" w:lineRule="auto"/>
              <w:ind w:left="8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六（2）数学</w:t>
            </w:r>
          </w:p>
        </w:tc>
        <w:tc>
          <w:tcPr>
            <w:tcW w:w="0" w:type="auto"/>
            <w:vAlign w:val="center"/>
          </w:tcPr>
          <w:p w14:paraId="61B69BEB">
            <w:pPr>
              <w:snapToGrid w:val="0"/>
              <w:spacing w:line="480" w:lineRule="auto"/>
              <w:rPr>
                <w:rFonts w:hint="eastAsia" w:ascii="宋体" w:hAnsi="宋体" w:eastAsia="宋体" w:cs="宋体"/>
                <w:kern w:val="2"/>
                <w:sz w:val="24"/>
                <w:szCs w:val="24"/>
                <w:lang w:val="en-US" w:eastAsia="zh-CN" w:bidi="ar-SA"/>
              </w:rPr>
            </w:pPr>
          </w:p>
        </w:tc>
      </w:tr>
      <w:tr w14:paraId="5222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0" w:type="auto"/>
            <w:vAlign w:val="center"/>
          </w:tcPr>
          <w:p w14:paraId="62367E54">
            <w:pPr>
              <w:snapToGrid w:val="0"/>
              <w:spacing w:line="480" w:lineRule="auto"/>
              <w:ind w:left="8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汤建华</w:t>
            </w:r>
          </w:p>
        </w:tc>
        <w:tc>
          <w:tcPr>
            <w:tcW w:w="0" w:type="auto"/>
            <w:vAlign w:val="center"/>
          </w:tcPr>
          <w:p w14:paraId="1A323DE3">
            <w:pPr>
              <w:snapToGrid w:val="0"/>
              <w:spacing w:line="480" w:lineRule="auto"/>
              <w:ind w:left="8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男</w:t>
            </w:r>
          </w:p>
        </w:tc>
        <w:tc>
          <w:tcPr>
            <w:tcW w:w="0" w:type="auto"/>
            <w:vAlign w:val="center"/>
          </w:tcPr>
          <w:p w14:paraId="27B815B4">
            <w:pPr>
              <w:snapToGrid w:val="0"/>
              <w:spacing w:line="480" w:lineRule="auto"/>
              <w:ind w:left="8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60</w:t>
            </w:r>
          </w:p>
        </w:tc>
        <w:tc>
          <w:tcPr>
            <w:tcW w:w="0" w:type="auto"/>
            <w:vAlign w:val="center"/>
          </w:tcPr>
          <w:p w14:paraId="4D38A31E">
            <w:pPr>
              <w:snapToGrid w:val="0"/>
              <w:spacing w:line="480" w:lineRule="auto"/>
              <w:ind w:left="8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41</w:t>
            </w:r>
          </w:p>
        </w:tc>
        <w:tc>
          <w:tcPr>
            <w:tcW w:w="0" w:type="auto"/>
            <w:vAlign w:val="center"/>
          </w:tcPr>
          <w:p w14:paraId="35567279">
            <w:pPr>
              <w:snapToGrid w:val="0"/>
              <w:spacing w:line="480" w:lineRule="auto"/>
              <w:ind w:left="8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中师</w:t>
            </w:r>
          </w:p>
        </w:tc>
        <w:tc>
          <w:tcPr>
            <w:tcW w:w="0" w:type="auto"/>
            <w:vAlign w:val="center"/>
          </w:tcPr>
          <w:p w14:paraId="1182D1B4">
            <w:pPr>
              <w:snapToGrid w:val="0"/>
              <w:spacing w:line="480" w:lineRule="auto"/>
              <w:ind w:left="8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六（1）数学</w:t>
            </w:r>
          </w:p>
        </w:tc>
        <w:tc>
          <w:tcPr>
            <w:tcW w:w="0" w:type="auto"/>
            <w:vAlign w:val="center"/>
          </w:tcPr>
          <w:p w14:paraId="5908EFA6">
            <w:pPr>
              <w:snapToGrid w:val="0"/>
              <w:spacing w:line="480" w:lineRule="auto"/>
              <w:rPr>
                <w:rFonts w:hint="eastAsia" w:ascii="宋体" w:hAnsi="宋体" w:eastAsia="宋体" w:cs="宋体"/>
                <w:kern w:val="2"/>
                <w:sz w:val="24"/>
                <w:szCs w:val="24"/>
                <w:lang w:val="en-US" w:eastAsia="zh-CN" w:bidi="ar-SA"/>
              </w:rPr>
            </w:pPr>
          </w:p>
        </w:tc>
      </w:tr>
    </w:tbl>
    <w:p w14:paraId="4E146949">
      <w:pPr>
        <w:numPr>
          <w:ilvl w:val="0"/>
          <w:numId w:val="1"/>
        </w:num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工作要点</w:t>
      </w:r>
    </w:p>
    <w:p w14:paraId="5F19BC2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学情分析</w:t>
      </w:r>
    </w:p>
    <w:p w14:paraId="21C1C1A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本年级共有学生130多人，从上学期考试成绩分析，大部分学生有了很大的进步，学生的基础的知识、概念、定义掌握比较牢固，口算、笔算验算及脱式计算较好，他们对学习数学有着较浓厚的兴趣，乐于参加学习活动，他们对一些动手操作、需要合作完成的学习内容特别感兴趣。</w:t>
      </w:r>
    </w:p>
    <w:p w14:paraId="7BFDA22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年级各班仍有几名学困生。这些同学还是自觉性不够，缺乏刻苦钻研的精神，能懒则懒，不做作业或者抄别人的作业。今后首先还是加强学习习惯培养，如自主学习单的完成、课后的复习等。在书写上还要继续提高要求，只有让学生在认真书写的基础上才有可能认真思考。其次，这学期分数的计算占了极大一块内容，所以培养他们的计算能力是关键。在稍复杂的分数乘除法的实际运用的教学过程中加强数学数量关系的分析。让学生学会分析，学会审题，提高解题能力。最后在激发学生学习兴趣方面多寻找方法，使他们乐学，愿学。努力提高他们的学习成绩。</w:t>
      </w:r>
    </w:p>
    <w:p w14:paraId="6E0BAA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bCs/>
          <w:sz w:val="24"/>
          <w:szCs w:val="24"/>
          <w:lang w:val="en-US" w:eastAsia="zh-CN"/>
        </w:rPr>
      </w:pPr>
      <w:r>
        <w:rPr>
          <w:rFonts w:hint="eastAsia" w:ascii="宋体" w:hAnsi="宋体"/>
          <w:b/>
          <w:bCs/>
          <w:sz w:val="24"/>
          <w:szCs w:val="24"/>
          <w:lang w:val="en-US" w:eastAsia="zh-CN"/>
        </w:rPr>
        <w:t>2、教材分析与研读</w:t>
      </w:r>
    </w:p>
    <w:p w14:paraId="504577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本册教学内容有：“长方体和正方体”，“分数乘法”，“分数除法”，“解决问题的策略”，“分数四则混合运算”，“百分数”，“整理与复习”，共7个单元。以及实践活动课：“表面涂色的正方体”、“树叶中的比”、“互联网的普及”等。</w:t>
      </w:r>
    </w:p>
    <w:p w14:paraId="317509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b/>
          <w:bCs/>
          <w:sz w:val="24"/>
          <w:szCs w:val="24"/>
          <w:lang w:val="en-US" w:eastAsia="zh-CN"/>
        </w:rPr>
      </w:pPr>
      <w:r>
        <w:rPr>
          <w:rFonts w:hint="eastAsia" w:ascii="宋体" w:hAnsi="宋体"/>
          <w:b/>
          <w:bCs/>
          <w:sz w:val="24"/>
          <w:szCs w:val="24"/>
          <w:lang w:val="en-US" w:eastAsia="zh-CN"/>
        </w:rPr>
        <w:t>数与代数</w:t>
      </w:r>
    </w:p>
    <w:p w14:paraId="28CD48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“分数乘法”单元学习体会分数乘法的意义、算法，解决实际问题，会分数连乘，认识倒数，解决实际问题，感受分数知识和方法的应用价值。</w:t>
      </w:r>
    </w:p>
    <w:p w14:paraId="1F87A7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分数除法”单元学习体会分数除法的意义、算法，解决实际问题。学会分数连除、乘除混合运算、方程思想在分数相关题中的应用。理解比及比与分数、除法的关系。体会数学知识间的内在联系，感受分数、比等知识和方法的应用价值。</w:t>
      </w:r>
    </w:p>
    <w:p w14:paraId="0F2A43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“解决问题的策略”单元学习探究用替换（置换）、假设的策略弄清数量关系，优化解决问题的方法，解决实际问题，培养分析、综合和推理能力。</w:t>
      </w:r>
    </w:p>
    <w:p w14:paraId="667300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“分数四则混合运算”单元学习掌握分数四则混合运算及其简便叶算的算理、算法。能解决相关实际问题，能灵活运用线段图等方法理解数量关系、优化解题思维。</w:t>
      </w:r>
    </w:p>
    <w:p w14:paraId="462E40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“百分数”单元学习体会百分数的意义，学会百分数与小数、分数的互化，会运用百分数的知识解决实际问题。</w:t>
      </w:r>
    </w:p>
    <w:p w14:paraId="025CCF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b/>
          <w:bCs/>
          <w:sz w:val="24"/>
          <w:szCs w:val="24"/>
          <w:lang w:val="en-US" w:eastAsia="zh-CN"/>
        </w:rPr>
      </w:pPr>
      <w:r>
        <w:rPr>
          <w:rFonts w:hint="eastAsia" w:ascii="宋体" w:hAnsi="宋体"/>
          <w:b/>
          <w:bCs/>
          <w:sz w:val="24"/>
          <w:szCs w:val="24"/>
          <w:lang w:val="en-US" w:eastAsia="zh-CN"/>
        </w:rPr>
        <w:t>图形与几何</w:t>
      </w:r>
    </w:p>
    <w:p w14:paraId="295E7C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“长方体和正方体”单元学习掌握长方体、正方体的基本特征，长方体和正方体的表面积和体积，体积、容积单位和体积单位的进率，解决实际解决问题，增强空间观念。</w:t>
      </w:r>
    </w:p>
    <w:p w14:paraId="190AC2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b/>
          <w:bCs/>
          <w:sz w:val="24"/>
          <w:szCs w:val="24"/>
          <w:lang w:val="en-US" w:eastAsia="zh-CN"/>
        </w:rPr>
      </w:pPr>
      <w:r>
        <w:rPr>
          <w:rFonts w:hint="eastAsia" w:ascii="宋体" w:hAnsi="宋体"/>
          <w:b/>
          <w:bCs/>
          <w:sz w:val="24"/>
          <w:szCs w:val="24"/>
          <w:lang w:val="en-US" w:eastAsia="zh-CN"/>
        </w:rPr>
        <w:t>统计与概率</w:t>
      </w:r>
    </w:p>
    <w:p w14:paraId="624ACF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本册教材内容对统计与概率思想的培养主要体现在“综合与实践：互联网的普及”专题中。</w:t>
      </w:r>
    </w:p>
    <w:p w14:paraId="34B65E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b/>
          <w:bCs/>
          <w:sz w:val="24"/>
          <w:szCs w:val="24"/>
          <w:lang w:val="en-US" w:eastAsia="zh-CN"/>
        </w:rPr>
      </w:pPr>
      <w:r>
        <w:rPr>
          <w:rFonts w:hint="eastAsia" w:ascii="宋体" w:hAnsi="宋体"/>
          <w:b/>
          <w:bCs/>
          <w:sz w:val="24"/>
          <w:szCs w:val="24"/>
          <w:lang w:val="en-US" w:eastAsia="zh-CN"/>
        </w:rPr>
        <w:t>综合与实践</w:t>
      </w:r>
    </w:p>
    <w:p w14:paraId="781B84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“表面涂色的正方体”单元学习根据正方体的特征分析表面涂色的正方体的相关特征，根据特征进行思考，在探索中发现规律，拓展思维能力、空间想象能力和解决问题的能力等。</w:t>
      </w:r>
    </w:p>
    <w:p w14:paraId="2C4151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“树叶中的比”引导在现实情境中理解比的意义，培养解决有关比的实际问题的能力。体会数学知识的应用价值。培养观察、比较、抽象、概括以及合情推理能力。</w:t>
      </w:r>
    </w:p>
    <w:p w14:paraId="2D4F8C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“互联网的普及”通过相关文字、图表、网络资料等信息的综合呈现，发展学生筛选信息，加工数学信息，综合运用所学分析数学信息，得出结论和建议的能力。培养良好的数学心理素质等学科综合素养。</w:t>
      </w:r>
    </w:p>
    <w:p w14:paraId="1AEAA4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bCs/>
          <w:sz w:val="24"/>
          <w:szCs w:val="24"/>
          <w:lang w:val="en-US" w:eastAsia="zh-CN"/>
        </w:rPr>
      </w:pPr>
      <w:r>
        <w:rPr>
          <w:rFonts w:hint="eastAsia" w:ascii="宋体" w:hAnsi="宋体"/>
          <w:b/>
          <w:bCs/>
          <w:sz w:val="24"/>
          <w:szCs w:val="24"/>
          <w:lang w:val="en-US" w:eastAsia="zh-CN"/>
        </w:rPr>
        <w:t>3、教学措施</w:t>
      </w:r>
    </w:p>
    <w:p w14:paraId="6BD3B8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（1）改革课堂教学，坚持高效课堂教学模式，充分调动学生的积极性，让学生自己动口、动脑、动手，培养学生良好的学习习惯和独立解决问题的能力。</w:t>
      </w:r>
    </w:p>
    <w:p w14:paraId="3B131E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2）加强重难点知识教学，利用课后服务时间，重视发展学生智力和培养学生能力。遵循学生的认知规律，重视学生获取知识的思维过程，通过学生操作观察演示，实验的方法，培养学生创新能力和自主学习能力。</w:t>
      </w:r>
    </w:p>
    <w:p w14:paraId="3D60D8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（3）教学中对学生进行思想教育。明确学习目的，培养学生学习数学的兴趣。使学生乐于学习，以全面提高全班学生的数学，注重培养和发展学习的空间观念，注重逻辑教学，让学生多实际操作。</w:t>
      </w:r>
    </w:p>
    <w:p w14:paraId="649864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（4）采用少讲多练的方法，以严密的教学逻辑，抓住教材中的难点和疑点，由易到难，由浅到深，循循善诱地讲解，适当拓宽加深对学生作业认真批改（根据不同层次的学生布置不同层次的作业和练凶）。</w:t>
      </w:r>
      <w:r>
        <w:rPr>
          <w:rFonts w:hint="eastAsia" w:ascii="宋体" w:hAnsi="宋体"/>
          <w:sz w:val="24"/>
          <w:szCs w:val="24"/>
        </w:rPr>
        <w:t>练习的安排，要由浅入深，体现层次性。对不同的学生，要有不同的要求和练习，对优生、学困生都要体现有所指导。</w:t>
      </w:r>
    </w:p>
    <w:p w14:paraId="604D64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（5）加强自身的学习，提高业务能力。联系生活实际，使学生体会数学来源于生活，应用于生活，从而认识到学习数学的重要性。</w:t>
      </w:r>
    </w:p>
    <w:p w14:paraId="427741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（6）踏踏实实做好教学常规工作，以自己认真负责的工作态度，满腔热情的工作作风，虚心向同事学习，同时争取家长的配合，共同做好对学生的培养。</w:t>
      </w:r>
    </w:p>
    <w:p w14:paraId="49D01E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b/>
          <w:bCs/>
          <w:sz w:val="24"/>
          <w:szCs w:val="24"/>
          <w:lang w:val="en-US" w:eastAsia="zh-CN"/>
        </w:rPr>
      </w:pPr>
      <w:r>
        <w:rPr>
          <w:rFonts w:hint="eastAsia" w:ascii="宋体" w:hAnsi="宋体"/>
          <w:b/>
          <w:bCs/>
          <w:sz w:val="24"/>
          <w:szCs w:val="24"/>
          <w:lang w:val="en-US" w:eastAsia="zh-CN"/>
        </w:rPr>
        <w:t>4、教学评价与检测</w:t>
      </w:r>
    </w:p>
    <w:p w14:paraId="794DBA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（1）通过学生每天的作业，对学生的掌握情况进行检测，对自己出现的难题进行分析和解决。</w:t>
      </w:r>
    </w:p>
    <w:p w14:paraId="0F4AE9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（2）每单元结束后利用单元过关题进行有效地单元检测和评价。每月未有针对性的对学生进行检验及评价，老师和学生进行及时反思和改正。</w:t>
      </w:r>
    </w:p>
    <w:p w14:paraId="4A0C13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（3）踏踏实实做好教学工作，加强自身的学习，提高业务能力。以自己认真负责的工作态度，满腔热情的工作作风，虚心向同事学习，同时争取家长的配合，共同做好对学生的培养。</w:t>
      </w:r>
    </w:p>
    <w:p w14:paraId="7A8C4E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szCs w:val="24"/>
          <w:lang w:val="en-US" w:eastAsia="zh-CN"/>
        </w:rPr>
      </w:pPr>
    </w:p>
    <w:p w14:paraId="4FD00E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sz w:val="24"/>
          <w:szCs w:val="24"/>
          <w:lang w:val="en-US" w:eastAsia="zh-CN"/>
        </w:rPr>
      </w:pPr>
      <w:bookmarkStart w:id="1" w:name="_GoBack"/>
      <w:bookmarkEnd w:id="1"/>
    </w:p>
    <w:p w14:paraId="4381D0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eastAsia="仿宋_GB2312"/>
          <w:b/>
          <w:spacing w:val="132"/>
          <w:kern w:val="0"/>
          <w:sz w:val="24"/>
          <w:szCs w:val="24"/>
        </w:rPr>
      </w:pPr>
    </w:p>
    <w:p w14:paraId="6AD7B128">
      <w:pPr>
        <w:jc w:val="center"/>
        <w:rPr>
          <w:rFonts w:hint="eastAsia" w:ascii="仿宋_GB2312" w:eastAsia="仿宋_GB2312"/>
          <w:b/>
          <w:spacing w:val="4"/>
          <w:kern w:val="0"/>
          <w:sz w:val="32"/>
          <w:szCs w:val="32"/>
          <w:lang w:val="en-US" w:eastAsia="zh-CN"/>
        </w:rPr>
      </w:pPr>
      <w:r>
        <w:rPr>
          <w:rFonts w:hint="eastAsia" w:ascii="宋体" w:hAnsi="宋体"/>
          <w:b/>
          <w:sz w:val="28"/>
          <w:szCs w:val="28"/>
        </w:rPr>
        <w:t>表1：</w:t>
      </w:r>
      <w:r>
        <w:rPr>
          <w:b/>
          <w:bCs/>
          <w:sz w:val="28"/>
          <w:szCs w:val="28"/>
        </w:rPr>
        <w:t xml:space="preserve"> </w:t>
      </w:r>
      <w:r>
        <w:rPr>
          <w:rFonts w:hint="eastAsia" w:ascii="Times New Roman" w:eastAsia="宋体"/>
          <w:b/>
          <w:bCs/>
          <w:sz w:val="28"/>
          <w:szCs w:val="28"/>
          <w:u w:val="none"/>
          <w:lang w:val="en-US" w:eastAsia="zh-CN"/>
        </w:rPr>
        <w:t>六年级数学</w:t>
      </w:r>
      <w:r>
        <w:rPr>
          <w:rFonts w:hint="eastAsia"/>
          <w:b/>
          <w:bCs/>
          <w:sz w:val="28"/>
          <w:szCs w:val="28"/>
        </w:rPr>
        <w:t>学科备课组活动安排</w:t>
      </w:r>
      <w:r>
        <w:rPr>
          <w:b/>
          <w:bCs/>
          <w:sz w:val="24"/>
          <w:szCs w:val="32"/>
        </w:rPr>
        <w:t xml:space="preserve">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46"/>
        <w:gridCol w:w="1704"/>
        <w:gridCol w:w="1703"/>
      </w:tblGrid>
      <w:tr w14:paraId="582C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center"/>
          </w:tcPr>
          <w:p w14:paraId="4686E9C4">
            <w:pPr>
              <w:jc w:val="center"/>
              <w:rPr>
                <w:rFonts w:hint="eastAsia" w:ascii="仿宋_GB2312" w:eastAsia="仿宋_GB2312"/>
                <w:b/>
                <w:sz w:val="28"/>
                <w:szCs w:val="28"/>
              </w:rPr>
            </w:pPr>
            <w:r>
              <w:rPr>
                <w:rFonts w:hint="eastAsia" w:ascii="仿宋_GB2312" w:eastAsia="仿宋_GB2312"/>
                <w:b/>
                <w:sz w:val="28"/>
                <w:szCs w:val="28"/>
              </w:rPr>
              <w:t>周次</w:t>
            </w:r>
          </w:p>
        </w:tc>
        <w:tc>
          <w:tcPr>
            <w:tcW w:w="1946" w:type="dxa"/>
            <w:noWrap w:val="0"/>
            <w:vAlign w:val="center"/>
          </w:tcPr>
          <w:p w14:paraId="5E7F787C">
            <w:pPr>
              <w:jc w:val="center"/>
              <w:rPr>
                <w:rFonts w:hint="eastAsia" w:ascii="仿宋_GB2312" w:eastAsia="仿宋_GB2312"/>
                <w:b/>
                <w:sz w:val="28"/>
                <w:szCs w:val="28"/>
              </w:rPr>
            </w:pPr>
            <w:r>
              <w:rPr>
                <w:rFonts w:hint="eastAsia" w:ascii="仿宋_GB2312" w:eastAsia="仿宋_GB2312"/>
                <w:b/>
                <w:sz w:val="28"/>
                <w:szCs w:val="28"/>
              </w:rPr>
              <w:t>活 动 内 容</w:t>
            </w:r>
          </w:p>
        </w:tc>
        <w:tc>
          <w:tcPr>
            <w:tcW w:w="1704" w:type="dxa"/>
            <w:noWrap w:val="0"/>
            <w:vAlign w:val="center"/>
          </w:tcPr>
          <w:p w14:paraId="160D3896">
            <w:pPr>
              <w:jc w:val="center"/>
              <w:rPr>
                <w:rFonts w:hint="eastAsia" w:ascii="仿宋_GB2312" w:eastAsia="仿宋_GB2312"/>
                <w:b/>
                <w:sz w:val="28"/>
                <w:szCs w:val="28"/>
              </w:rPr>
            </w:pPr>
            <w:r>
              <w:rPr>
                <w:rFonts w:hint="eastAsia" w:ascii="仿宋_GB2312" w:eastAsia="仿宋_GB2312"/>
                <w:b/>
                <w:sz w:val="28"/>
                <w:szCs w:val="28"/>
              </w:rPr>
              <w:t>中心发言人</w:t>
            </w:r>
          </w:p>
        </w:tc>
        <w:tc>
          <w:tcPr>
            <w:tcW w:w="1703" w:type="dxa"/>
            <w:noWrap w:val="0"/>
            <w:vAlign w:val="center"/>
          </w:tcPr>
          <w:p w14:paraId="06F15EDA">
            <w:pPr>
              <w:jc w:val="center"/>
              <w:rPr>
                <w:rFonts w:hint="eastAsia" w:ascii="仿宋_GB2312" w:eastAsia="仿宋_GB2312"/>
                <w:b/>
                <w:sz w:val="28"/>
                <w:szCs w:val="28"/>
              </w:rPr>
            </w:pPr>
            <w:r>
              <w:rPr>
                <w:rFonts w:hint="eastAsia" w:ascii="仿宋_GB2312" w:eastAsia="仿宋_GB2312"/>
                <w:b/>
                <w:sz w:val="28"/>
                <w:szCs w:val="28"/>
              </w:rPr>
              <w:t>活动地点</w:t>
            </w:r>
          </w:p>
        </w:tc>
      </w:tr>
      <w:tr w14:paraId="38C5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center"/>
          </w:tcPr>
          <w:p w14:paraId="43C3EB41">
            <w:pPr>
              <w:jc w:val="center"/>
              <w:rPr>
                <w:rFonts w:hint="eastAsia" w:ascii="仿宋_GB2312" w:eastAsia="仿宋_GB2312"/>
                <w:b/>
                <w:sz w:val="28"/>
                <w:szCs w:val="28"/>
              </w:rPr>
            </w:pPr>
            <w:r>
              <w:rPr>
                <w:rFonts w:hint="eastAsia" w:ascii="仿宋_GB2312" w:eastAsia="仿宋_GB2312"/>
                <w:b/>
                <w:sz w:val="28"/>
                <w:szCs w:val="28"/>
                <w:lang w:val="en-US" w:eastAsia="zh-CN"/>
              </w:rPr>
              <w:t>第</w:t>
            </w:r>
            <w:r>
              <w:rPr>
                <w:rFonts w:hint="eastAsia" w:ascii="仿宋_GB2312" w:eastAsia="仿宋_GB2312"/>
                <w:b/>
                <w:sz w:val="28"/>
                <w:szCs w:val="28"/>
              </w:rPr>
              <w:t>1周</w:t>
            </w:r>
          </w:p>
        </w:tc>
        <w:tc>
          <w:tcPr>
            <w:tcW w:w="1946" w:type="dxa"/>
            <w:noWrap w:val="0"/>
            <w:vAlign w:val="center"/>
          </w:tcPr>
          <w:p w14:paraId="6CD807FD">
            <w:pPr>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制订教学计划和分析第一单元教材</w:t>
            </w:r>
          </w:p>
        </w:tc>
        <w:tc>
          <w:tcPr>
            <w:tcW w:w="1704" w:type="dxa"/>
            <w:noWrap w:val="0"/>
            <w:vAlign w:val="center"/>
          </w:tcPr>
          <w:p w14:paraId="05978F00">
            <w:pPr>
              <w:jc w:val="center"/>
              <w:rPr>
                <w:rFonts w:hint="eastAsia" w:ascii="仿宋_GB2312" w:eastAsia="仿宋_GB2312"/>
                <w:b/>
                <w:sz w:val="28"/>
                <w:szCs w:val="28"/>
                <w:lang w:eastAsia="zh-CN"/>
              </w:rPr>
            </w:pPr>
            <w:r>
              <w:rPr>
                <w:rFonts w:hint="eastAsia" w:ascii="仿宋_GB2312" w:eastAsia="仿宋_GB2312"/>
                <w:b/>
                <w:sz w:val="30"/>
                <w:szCs w:val="30"/>
                <w:lang w:val="en-US" w:eastAsia="zh-CN"/>
              </w:rPr>
              <w:t>路焕</w:t>
            </w:r>
          </w:p>
        </w:tc>
        <w:tc>
          <w:tcPr>
            <w:tcW w:w="1703" w:type="dxa"/>
            <w:noWrap w:val="0"/>
            <w:vAlign w:val="center"/>
          </w:tcPr>
          <w:p w14:paraId="0AB9557E">
            <w:pPr>
              <w:jc w:val="center"/>
              <w:rPr>
                <w:rFonts w:hint="eastAsia" w:ascii="仿宋_GB2312" w:eastAsia="仿宋_GB2312"/>
                <w:b/>
                <w:sz w:val="28"/>
                <w:szCs w:val="28"/>
                <w:lang w:eastAsia="zh-CN"/>
              </w:rPr>
            </w:pPr>
            <w:r>
              <w:rPr>
                <w:rFonts w:hint="eastAsia" w:ascii="仿宋_GB2312" w:eastAsia="仿宋_GB2312"/>
                <w:b/>
                <w:sz w:val="28"/>
                <w:szCs w:val="28"/>
                <w:lang w:val="en-US" w:eastAsia="zh-CN"/>
              </w:rPr>
              <w:t>数学办公室</w:t>
            </w:r>
          </w:p>
        </w:tc>
      </w:tr>
      <w:tr w14:paraId="458A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center"/>
          </w:tcPr>
          <w:p w14:paraId="49176CE5">
            <w:pPr>
              <w:jc w:val="center"/>
              <w:rPr>
                <w:rFonts w:hint="eastAsia" w:ascii="仿宋_GB2312" w:eastAsia="仿宋_GB2312"/>
                <w:b/>
                <w:sz w:val="28"/>
                <w:szCs w:val="28"/>
              </w:rPr>
            </w:pPr>
            <w:r>
              <w:rPr>
                <w:rFonts w:hint="eastAsia" w:ascii="仿宋_GB2312" w:eastAsia="仿宋_GB2312"/>
                <w:b/>
                <w:sz w:val="28"/>
                <w:szCs w:val="28"/>
                <w:lang w:val="en-US" w:eastAsia="zh-CN"/>
              </w:rPr>
              <w:t>第</w:t>
            </w:r>
            <w:r>
              <w:rPr>
                <w:rFonts w:hint="eastAsia" w:ascii="仿宋_GB2312" w:eastAsia="仿宋_GB2312"/>
                <w:b/>
                <w:sz w:val="28"/>
                <w:szCs w:val="28"/>
              </w:rPr>
              <w:t>3周</w:t>
            </w:r>
          </w:p>
        </w:tc>
        <w:tc>
          <w:tcPr>
            <w:tcW w:w="1946" w:type="dxa"/>
            <w:noWrap w:val="0"/>
            <w:vAlign w:val="center"/>
          </w:tcPr>
          <w:p w14:paraId="37B8594D">
            <w:pPr>
              <w:jc w:val="center"/>
              <w:rPr>
                <w:rFonts w:hint="eastAsia" w:ascii="仿宋_GB2312" w:eastAsia="仿宋_GB2312"/>
                <w:b/>
                <w:kern w:val="2"/>
                <w:sz w:val="28"/>
                <w:szCs w:val="28"/>
                <w:lang w:val="en-US" w:eastAsia="zh-CN" w:bidi="ar-SA"/>
              </w:rPr>
            </w:pPr>
            <w:r>
              <w:rPr>
                <w:rFonts w:hint="eastAsia" w:ascii="仿宋_GB2312" w:eastAsia="仿宋_GB2312"/>
                <w:b/>
                <w:sz w:val="28"/>
                <w:szCs w:val="28"/>
              </w:rPr>
              <w:t>分析第</w:t>
            </w:r>
            <w:r>
              <w:rPr>
                <w:rFonts w:hint="eastAsia" w:ascii="仿宋_GB2312" w:eastAsia="仿宋_GB2312"/>
                <w:b/>
                <w:sz w:val="28"/>
                <w:szCs w:val="28"/>
                <w:lang w:val="en-US" w:eastAsia="zh-CN"/>
              </w:rPr>
              <w:t>二</w:t>
            </w:r>
            <w:r>
              <w:rPr>
                <w:rFonts w:hint="eastAsia" w:ascii="仿宋_GB2312" w:eastAsia="仿宋_GB2312"/>
                <w:b/>
                <w:sz w:val="28"/>
                <w:szCs w:val="28"/>
              </w:rPr>
              <w:t>单元教材</w:t>
            </w:r>
          </w:p>
        </w:tc>
        <w:tc>
          <w:tcPr>
            <w:tcW w:w="1704" w:type="dxa"/>
            <w:noWrap w:val="0"/>
            <w:vAlign w:val="center"/>
          </w:tcPr>
          <w:p w14:paraId="21DEEB7B">
            <w:pPr>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殷文娟</w:t>
            </w:r>
          </w:p>
        </w:tc>
        <w:tc>
          <w:tcPr>
            <w:tcW w:w="1703" w:type="dxa"/>
            <w:noWrap w:val="0"/>
            <w:vAlign w:val="center"/>
          </w:tcPr>
          <w:p w14:paraId="797F3053">
            <w:pPr>
              <w:jc w:val="center"/>
              <w:rPr>
                <w:rFonts w:hint="eastAsia" w:ascii="仿宋_GB2312" w:eastAsia="仿宋_GB2312"/>
                <w:b/>
                <w:sz w:val="28"/>
                <w:szCs w:val="28"/>
              </w:rPr>
            </w:pPr>
            <w:r>
              <w:rPr>
                <w:rFonts w:hint="eastAsia" w:ascii="仿宋_GB2312" w:eastAsia="仿宋_GB2312"/>
                <w:b/>
                <w:sz w:val="28"/>
                <w:szCs w:val="28"/>
                <w:lang w:val="en-US" w:eastAsia="zh-CN"/>
              </w:rPr>
              <w:t>数学办公室</w:t>
            </w:r>
          </w:p>
        </w:tc>
      </w:tr>
      <w:tr w14:paraId="7789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center"/>
          </w:tcPr>
          <w:p w14:paraId="1E75708F">
            <w:pPr>
              <w:jc w:val="center"/>
              <w:rPr>
                <w:rFonts w:hint="eastAsia" w:ascii="仿宋_GB2312" w:eastAsia="仿宋_GB2312"/>
                <w:b/>
                <w:kern w:val="2"/>
                <w:sz w:val="28"/>
                <w:szCs w:val="28"/>
                <w:lang w:val="en-US" w:eastAsia="zh-CN" w:bidi="ar-SA"/>
              </w:rPr>
            </w:pPr>
            <w:r>
              <w:rPr>
                <w:rFonts w:hint="eastAsia" w:ascii="仿宋_GB2312" w:eastAsia="仿宋_GB2312"/>
                <w:b/>
                <w:sz w:val="28"/>
                <w:szCs w:val="28"/>
                <w:lang w:val="en-US" w:eastAsia="zh-CN"/>
              </w:rPr>
              <w:t>第7</w:t>
            </w:r>
            <w:r>
              <w:rPr>
                <w:rFonts w:hint="eastAsia" w:ascii="仿宋_GB2312" w:eastAsia="仿宋_GB2312"/>
                <w:b/>
                <w:sz w:val="28"/>
                <w:szCs w:val="28"/>
              </w:rPr>
              <w:t>周</w:t>
            </w:r>
          </w:p>
        </w:tc>
        <w:tc>
          <w:tcPr>
            <w:tcW w:w="1946" w:type="dxa"/>
            <w:noWrap w:val="0"/>
            <w:vAlign w:val="center"/>
          </w:tcPr>
          <w:p w14:paraId="27CA9CE6">
            <w:pPr>
              <w:jc w:val="center"/>
              <w:rPr>
                <w:rFonts w:hint="eastAsia" w:ascii="仿宋_GB2312" w:eastAsia="仿宋_GB2312"/>
                <w:b/>
                <w:kern w:val="2"/>
                <w:sz w:val="28"/>
                <w:szCs w:val="28"/>
                <w:lang w:val="en-US" w:eastAsia="zh-CN" w:bidi="ar-SA"/>
              </w:rPr>
            </w:pPr>
            <w:r>
              <w:rPr>
                <w:rFonts w:hint="eastAsia" w:ascii="仿宋_GB2312" w:eastAsia="仿宋_GB2312"/>
                <w:b/>
                <w:sz w:val="28"/>
                <w:szCs w:val="28"/>
              </w:rPr>
              <w:t>分析第</w:t>
            </w:r>
            <w:r>
              <w:rPr>
                <w:rFonts w:hint="eastAsia" w:ascii="仿宋_GB2312" w:eastAsia="仿宋_GB2312"/>
                <w:b/>
                <w:sz w:val="28"/>
                <w:szCs w:val="28"/>
                <w:lang w:val="en-US" w:eastAsia="zh-CN"/>
              </w:rPr>
              <w:t>三</w:t>
            </w:r>
            <w:r>
              <w:rPr>
                <w:rFonts w:hint="eastAsia" w:ascii="仿宋_GB2312" w:eastAsia="仿宋_GB2312"/>
                <w:b/>
                <w:sz w:val="28"/>
                <w:szCs w:val="28"/>
              </w:rPr>
              <w:t>单元教材</w:t>
            </w:r>
          </w:p>
        </w:tc>
        <w:tc>
          <w:tcPr>
            <w:tcW w:w="1704" w:type="dxa"/>
            <w:noWrap w:val="0"/>
            <w:vAlign w:val="center"/>
          </w:tcPr>
          <w:p w14:paraId="39792A02">
            <w:pPr>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朱红星</w:t>
            </w:r>
          </w:p>
        </w:tc>
        <w:tc>
          <w:tcPr>
            <w:tcW w:w="1703" w:type="dxa"/>
            <w:noWrap w:val="0"/>
            <w:vAlign w:val="center"/>
          </w:tcPr>
          <w:p w14:paraId="021E153D">
            <w:pPr>
              <w:jc w:val="center"/>
              <w:rPr>
                <w:rFonts w:hint="eastAsia" w:ascii="仿宋_GB2312" w:eastAsia="仿宋_GB2312"/>
                <w:b/>
                <w:sz w:val="28"/>
                <w:szCs w:val="28"/>
              </w:rPr>
            </w:pPr>
            <w:r>
              <w:rPr>
                <w:rFonts w:hint="eastAsia" w:ascii="仿宋_GB2312" w:eastAsia="仿宋_GB2312"/>
                <w:b/>
                <w:sz w:val="28"/>
                <w:szCs w:val="28"/>
                <w:lang w:val="en-US" w:eastAsia="zh-CN"/>
              </w:rPr>
              <w:t>数学办公室</w:t>
            </w:r>
          </w:p>
        </w:tc>
      </w:tr>
      <w:tr w14:paraId="4822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center"/>
          </w:tcPr>
          <w:p w14:paraId="069F3FB9">
            <w:pPr>
              <w:jc w:val="center"/>
              <w:rPr>
                <w:rFonts w:hint="eastAsia" w:ascii="仿宋_GB2312" w:eastAsia="仿宋_GB2312"/>
                <w:b/>
                <w:kern w:val="2"/>
                <w:sz w:val="28"/>
                <w:szCs w:val="28"/>
                <w:lang w:val="en-US" w:eastAsia="zh-CN" w:bidi="ar-SA"/>
              </w:rPr>
            </w:pPr>
            <w:r>
              <w:rPr>
                <w:rFonts w:hint="eastAsia" w:ascii="仿宋_GB2312" w:eastAsia="仿宋_GB2312"/>
                <w:b/>
                <w:sz w:val="28"/>
                <w:szCs w:val="28"/>
                <w:lang w:val="en-US" w:eastAsia="zh-CN"/>
              </w:rPr>
              <w:t>第9</w:t>
            </w:r>
            <w:r>
              <w:rPr>
                <w:rFonts w:hint="eastAsia" w:ascii="仿宋_GB2312" w:eastAsia="仿宋_GB2312"/>
                <w:b/>
                <w:sz w:val="28"/>
                <w:szCs w:val="28"/>
              </w:rPr>
              <w:t>周</w:t>
            </w:r>
          </w:p>
        </w:tc>
        <w:tc>
          <w:tcPr>
            <w:tcW w:w="1946" w:type="dxa"/>
            <w:noWrap w:val="0"/>
            <w:vAlign w:val="center"/>
          </w:tcPr>
          <w:p w14:paraId="39AFE452">
            <w:pPr>
              <w:jc w:val="center"/>
              <w:rPr>
                <w:rFonts w:hint="eastAsia" w:ascii="仿宋_GB2312" w:eastAsia="仿宋_GB2312"/>
                <w:b/>
                <w:kern w:val="2"/>
                <w:sz w:val="28"/>
                <w:szCs w:val="28"/>
                <w:lang w:val="en-US" w:eastAsia="zh-CN" w:bidi="ar-SA"/>
              </w:rPr>
            </w:pPr>
            <w:r>
              <w:rPr>
                <w:rFonts w:hint="eastAsia" w:ascii="仿宋_GB2312" w:eastAsia="仿宋_GB2312"/>
                <w:b/>
                <w:sz w:val="28"/>
                <w:szCs w:val="28"/>
              </w:rPr>
              <w:t>分析第</w:t>
            </w:r>
            <w:r>
              <w:rPr>
                <w:rFonts w:hint="eastAsia" w:ascii="仿宋_GB2312" w:eastAsia="仿宋_GB2312"/>
                <w:b/>
                <w:sz w:val="28"/>
                <w:szCs w:val="28"/>
                <w:lang w:val="en-US" w:eastAsia="zh-CN"/>
              </w:rPr>
              <w:t>四</w:t>
            </w:r>
            <w:r>
              <w:rPr>
                <w:rFonts w:hint="eastAsia" w:ascii="仿宋_GB2312" w:eastAsia="仿宋_GB2312"/>
                <w:b/>
                <w:sz w:val="28"/>
                <w:szCs w:val="28"/>
              </w:rPr>
              <w:t>单元教材</w:t>
            </w:r>
          </w:p>
        </w:tc>
        <w:tc>
          <w:tcPr>
            <w:tcW w:w="1704" w:type="dxa"/>
            <w:noWrap w:val="0"/>
            <w:vAlign w:val="center"/>
          </w:tcPr>
          <w:p w14:paraId="0BDD5AA1">
            <w:pPr>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汤建华</w:t>
            </w:r>
          </w:p>
        </w:tc>
        <w:tc>
          <w:tcPr>
            <w:tcW w:w="1703" w:type="dxa"/>
            <w:noWrap w:val="0"/>
            <w:vAlign w:val="center"/>
          </w:tcPr>
          <w:p w14:paraId="53AF4FBF">
            <w:pPr>
              <w:jc w:val="center"/>
              <w:rPr>
                <w:rFonts w:hint="eastAsia" w:ascii="仿宋_GB2312" w:eastAsia="仿宋_GB2312"/>
                <w:b/>
                <w:sz w:val="28"/>
                <w:szCs w:val="28"/>
              </w:rPr>
            </w:pPr>
            <w:r>
              <w:rPr>
                <w:rFonts w:hint="eastAsia" w:ascii="仿宋_GB2312" w:eastAsia="仿宋_GB2312"/>
                <w:b/>
                <w:sz w:val="28"/>
                <w:szCs w:val="28"/>
                <w:lang w:val="en-US" w:eastAsia="zh-CN"/>
              </w:rPr>
              <w:t>数学办公室</w:t>
            </w:r>
          </w:p>
        </w:tc>
      </w:tr>
      <w:tr w14:paraId="63BE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center"/>
          </w:tcPr>
          <w:p w14:paraId="6EFF040E">
            <w:pPr>
              <w:jc w:val="center"/>
              <w:rPr>
                <w:rFonts w:hint="eastAsia" w:ascii="仿宋_GB2312" w:eastAsia="仿宋_GB2312"/>
                <w:b/>
                <w:kern w:val="2"/>
                <w:sz w:val="28"/>
                <w:szCs w:val="28"/>
                <w:lang w:val="en-US" w:eastAsia="zh-CN" w:bidi="ar-SA"/>
              </w:rPr>
            </w:pPr>
            <w:r>
              <w:rPr>
                <w:rFonts w:hint="eastAsia" w:ascii="仿宋_GB2312" w:eastAsia="仿宋_GB2312"/>
                <w:b/>
                <w:sz w:val="28"/>
                <w:szCs w:val="28"/>
                <w:lang w:val="en-US" w:eastAsia="zh-CN"/>
              </w:rPr>
              <w:t>第11</w:t>
            </w:r>
            <w:r>
              <w:rPr>
                <w:rFonts w:hint="eastAsia" w:ascii="仿宋_GB2312" w:eastAsia="仿宋_GB2312"/>
                <w:b/>
                <w:sz w:val="28"/>
                <w:szCs w:val="28"/>
              </w:rPr>
              <w:t>周</w:t>
            </w:r>
          </w:p>
        </w:tc>
        <w:tc>
          <w:tcPr>
            <w:tcW w:w="1946" w:type="dxa"/>
            <w:noWrap w:val="0"/>
            <w:vAlign w:val="center"/>
          </w:tcPr>
          <w:p w14:paraId="52026EFA">
            <w:pPr>
              <w:jc w:val="center"/>
              <w:rPr>
                <w:rFonts w:hint="default" w:ascii="仿宋_GB2312" w:eastAsia="仿宋_GB2312"/>
                <w:b/>
                <w:kern w:val="2"/>
                <w:sz w:val="28"/>
                <w:szCs w:val="28"/>
                <w:lang w:val="en-US" w:eastAsia="zh-CN" w:bidi="ar-SA"/>
              </w:rPr>
            </w:pPr>
            <w:r>
              <w:rPr>
                <w:rFonts w:hint="eastAsia" w:ascii="仿宋_GB2312" w:eastAsia="仿宋_GB2312"/>
                <w:b/>
                <w:kern w:val="2"/>
                <w:sz w:val="28"/>
                <w:szCs w:val="28"/>
                <w:lang w:val="en-US" w:eastAsia="zh-CN" w:bidi="ar-SA"/>
              </w:rPr>
              <w:t>期中反思</w:t>
            </w:r>
          </w:p>
        </w:tc>
        <w:tc>
          <w:tcPr>
            <w:tcW w:w="1704" w:type="dxa"/>
            <w:noWrap w:val="0"/>
            <w:vAlign w:val="center"/>
          </w:tcPr>
          <w:p w14:paraId="495F11B2">
            <w:pPr>
              <w:jc w:val="center"/>
              <w:rPr>
                <w:rFonts w:hint="eastAsia" w:ascii="仿宋_GB2312" w:hAnsi="Times New Roman" w:eastAsia="仿宋_GB2312" w:cs="Times New Roman"/>
                <w:b/>
                <w:kern w:val="2"/>
                <w:sz w:val="28"/>
                <w:szCs w:val="28"/>
                <w:lang w:val="en-US" w:eastAsia="zh-CN" w:bidi="ar-SA"/>
              </w:rPr>
            </w:pPr>
            <w:r>
              <w:rPr>
                <w:rFonts w:hint="eastAsia" w:ascii="仿宋_GB2312" w:eastAsia="仿宋_GB2312"/>
                <w:b/>
                <w:sz w:val="30"/>
                <w:szCs w:val="30"/>
                <w:lang w:val="en-US" w:eastAsia="zh-CN"/>
              </w:rPr>
              <w:t>路焕</w:t>
            </w:r>
          </w:p>
        </w:tc>
        <w:tc>
          <w:tcPr>
            <w:tcW w:w="1703" w:type="dxa"/>
            <w:noWrap w:val="0"/>
            <w:vAlign w:val="center"/>
          </w:tcPr>
          <w:p w14:paraId="6B8CA96D">
            <w:pPr>
              <w:jc w:val="center"/>
              <w:rPr>
                <w:rFonts w:hint="eastAsia" w:ascii="仿宋_GB2312" w:eastAsia="仿宋_GB2312"/>
                <w:b/>
                <w:sz w:val="28"/>
                <w:szCs w:val="28"/>
              </w:rPr>
            </w:pPr>
            <w:r>
              <w:rPr>
                <w:rFonts w:hint="eastAsia" w:ascii="仿宋_GB2312" w:eastAsia="仿宋_GB2312"/>
                <w:b/>
                <w:sz w:val="28"/>
                <w:szCs w:val="28"/>
                <w:lang w:val="en-US" w:eastAsia="zh-CN"/>
              </w:rPr>
              <w:t>数学办公室</w:t>
            </w:r>
          </w:p>
        </w:tc>
      </w:tr>
      <w:tr w14:paraId="6F44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center"/>
          </w:tcPr>
          <w:p w14:paraId="4E554961">
            <w:pPr>
              <w:jc w:val="center"/>
              <w:rPr>
                <w:rFonts w:hint="default" w:ascii="仿宋_GB2312" w:eastAsia="仿宋_GB2312"/>
                <w:b/>
                <w:kern w:val="2"/>
                <w:sz w:val="28"/>
                <w:szCs w:val="28"/>
                <w:lang w:val="en-US" w:eastAsia="zh-CN" w:bidi="ar-SA"/>
              </w:rPr>
            </w:pPr>
            <w:r>
              <w:rPr>
                <w:rFonts w:hint="eastAsia" w:ascii="仿宋_GB2312" w:eastAsia="仿宋_GB2312"/>
                <w:b/>
                <w:sz w:val="28"/>
                <w:szCs w:val="28"/>
                <w:lang w:val="en-US" w:eastAsia="zh-CN"/>
              </w:rPr>
              <w:t>第13</w:t>
            </w:r>
            <w:r>
              <w:rPr>
                <w:rFonts w:hint="eastAsia" w:ascii="仿宋_GB2312" w:eastAsia="仿宋_GB2312"/>
                <w:b/>
                <w:sz w:val="28"/>
                <w:szCs w:val="28"/>
              </w:rPr>
              <w:t>周</w:t>
            </w:r>
          </w:p>
        </w:tc>
        <w:tc>
          <w:tcPr>
            <w:tcW w:w="1946" w:type="dxa"/>
            <w:noWrap w:val="0"/>
            <w:vAlign w:val="center"/>
          </w:tcPr>
          <w:p w14:paraId="35C1C30E">
            <w:pPr>
              <w:jc w:val="center"/>
              <w:rPr>
                <w:rFonts w:hint="eastAsia" w:ascii="仿宋_GB2312" w:hAnsi="Times New Roman" w:eastAsia="仿宋_GB2312" w:cs="Times New Roman"/>
                <w:b/>
                <w:kern w:val="2"/>
                <w:sz w:val="28"/>
                <w:szCs w:val="28"/>
                <w:lang w:val="en-US" w:eastAsia="zh-CN" w:bidi="ar-SA"/>
              </w:rPr>
            </w:pPr>
            <w:r>
              <w:rPr>
                <w:rFonts w:hint="eastAsia" w:ascii="仿宋_GB2312" w:eastAsia="仿宋_GB2312"/>
                <w:b/>
                <w:sz w:val="28"/>
                <w:szCs w:val="28"/>
              </w:rPr>
              <w:t>分析第</w:t>
            </w:r>
            <w:r>
              <w:rPr>
                <w:rFonts w:hint="eastAsia" w:ascii="仿宋_GB2312" w:eastAsia="仿宋_GB2312"/>
                <w:b/>
                <w:sz w:val="28"/>
                <w:szCs w:val="28"/>
                <w:lang w:val="en-US" w:eastAsia="zh-CN"/>
              </w:rPr>
              <w:t>五</w:t>
            </w:r>
            <w:r>
              <w:rPr>
                <w:rFonts w:hint="eastAsia" w:ascii="仿宋_GB2312" w:eastAsia="仿宋_GB2312"/>
                <w:b/>
                <w:sz w:val="28"/>
                <w:szCs w:val="28"/>
              </w:rPr>
              <w:t>单元教材</w:t>
            </w:r>
          </w:p>
        </w:tc>
        <w:tc>
          <w:tcPr>
            <w:tcW w:w="1704" w:type="dxa"/>
            <w:noWrap w:val="0"/>
            <w:vAlign w:val="center"/>
          </w:tcPr>
          <w:p w14:paraId="3E81DCF3">
            <w:pPr>
              <w:jc w:val="center"/>
              <w:rPr>
                <w:rFonts w:hint="eastAsia" w:ascii="仿宋_GB2312" w:hAnsi="Times New Roman" w:eastAsia="仿宋_GB2312" w:cs="Times New Roman"/>
                <w:b/>
                <w:kern w:val="2"/>
                <w:sz w:val="28"/>
                <w:szCs w:val="28"/>
                <w:lang w:val="en-US" w:eastAsia="zh-CN" w:bidi="ar-SA"/>
              </w:rPr>
            </w:pPr>
            <w:r>
              <w:rPr>
                <w:rFonts w:hint="eastAsia" w:ascii="仿宋_GB2312" w:eastAsia="仿宋_GB2312"/>
                <w:b/>
                <w:sz w:val="28"/>
                <w:szCs w:val="28"/>
                <w:lang w:val="en-US" w:eastAsia="zh-CN"/>
              </w:rPr>
              <w:t>殷文娟</w:t>
            </w:r>
          </w:p>
        </w:tc>
        <w:tc>
          <w:tcPr>
            <w:tcW w:w="1703" w:type="dxa"/>
            <w:noWrap w:val="0"/>
            <w:vAlign w:val="center"/>
          </w:tcPr>
          <w:p w14:paraId="49ED80AC">
            <w:pPr>
              <w:jc w:val="center"/>
              <w:rPr>
                <w:rFonts w:hint="eastAsia" w:ascii="仿宋_GB2312" w:eastAsia="仿宋_GB2312"/>
                <w:b/>
                <w:sz w:val="28"/>
                <w:szCs w:val="28"/>
              </w:rPr>
            </w:pPr>
            <w:r>
              <w:rPr>
                <w:rFonts w:hint="eastAsia" w:ascii="仿宋_GB2312" w:eastAsia="仿宋_GB2312"/>
                <w:b/>
                <w:sz w:val="28"/>
                <w:szCs w:val="28"/>
                <w:lang w:val="en-US" w:eastAsia="zh-CN"/>
              </w:rPr>
              <w:t>数学办公室</w:t>
            </w:r>
          </w:p>
        </w:tc>
      </w:tr>
      <w:tr w14:paraId="3F16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center"/>
          </w:tcPr>
          <w:p w14:paraId="0472D466">
            <w:pPr>
              <w:jc w:val="center"/>
              <w:rPr>
                <w:rFonts w:hint="default" w:ascii="仿宋_GB2312" w:eastAsia="仿宋_GB2312"/>
                <w:b/>
                <w:kern w:val="2"/>
                <w:sz w:val="28"/>
                <w:szCs w:val="28"/>
                <w:lang w:val="en-US" w:eastAsia="zh-CN" w:bidi="ar-SA"/>
              </w:rPr>
            </w:pPr>
            <w:r>
              <w:rPr>
                <w:rFonts w:hint="eastAsia" w:ascii="仿宋_GB2312" w:eastAsia="仿宋_GB2312"/>
                <w:b/>
                <w:sz w:val="28"/>
                <w:szCs w:val="28"/>
                <w:lang w:val="en-US" w:eastAsia="zh-CN"/>
              </w:rPr>
              <w:t>第15</w:t>
            </w:r>
            <w:r>
              <w:rPr>
                <w:rFonts w:hint="eastAsia" w:ascii="仿宋_GB2312" w:eastAsia="仿宋_GB2312"/>
                <w:b/>
                <w:sz w:val="28"/>
                <w:szCs w:val="28"/>
              </w:rPr>
              <w:t>周</w:t>
            </w:r>
          </w:p>
        </w:tc>
        <w:tc>
          <w:tcPr>
            <w:tcW w:w="1946" w:type="dxa"/>
            <w:noWrap w:val="0"/>
            <w:vAlign w:val="center"/>
          </w:tcPr>
          <w:p w14:paraId="7C669D12">
            <w:pPr>
              <w:jc w:val="center"/>
              <w:rPr>
                <w:rFonts w:hint="eastAsia" w:ascii="仿宋_GB2312" w:hAnsi="Times New Roman" w:eastAsia="仿宋_GB2312" w:cs="Times New Roman"/>
                <w:b/>
                <w:kern w:val="2"/>
                <w:sz w:val="28"/>
                <w:szCs w:val="28"/>
                <w:lang w:val="en-US" w:eastAsia="zh-CN" w:bidi="ar-SA"/>
              </w:rPr>
            </w:pPr>
            <w:r>
              <w:rPr>
                <w:rFonts w:hint="eastAsia" w:ascii="仿宋_GB2312" w:eastAsia="仿宋_GB2312"/>
                <w:b/>
                <w:sz w:val="28"/>
                <w:szCs w:val="28"/>
              </w:rPr>
              <w:t>分析第</w:t>
            </w:r>
            <w:r>
              <w:rPr>
                <w:rFonts w:hint="eastAsia" w:ascii="仿宋_GB2312" w:eastAsia="仿宋_GB2312"/>
                <w:b/>
                <w:sz w:val="28"/>
                <w:szCs w:val="28"/>
                <w:lang w:val="en-US" w:eastAsia="zh-CN"/>
              </w:rPr>
              <w:t>六</w:t>
            </w:r>
            <w:r>
              <w:rPr>
                <w:rFonts w:hint="eastAsia" w:ascii="仿宋_GB2312" w:eastAsia="仿宋_GB2312"/>
                <w:b/>
                <w:sz w:val="28"/>
                <w:szCs w:val="28"/>
              </w:rPr>
              <w:t>单元教材</w:t>
            </w:r>
          </w:p>
        </w:tc>
        <w:tc>
          <w:tcPr>
            <w:tcW w:w="1704" w:type="dxa"/>
            <w:noWrap w:val="0"/>
            <w:vAlign w:val="center"/>
          </w:tcPr>
          <w:p w14:paraId="2C3AEBA6">
            <w:pPr>
              <w:jc w:val="center"/>
              <w:rPr>
                <w:rFonts w:hint="eastAsia" w:ascii="仿宋_GB2312" w:hAnsi="Times New Roman" w:eastAsia="仿宋_GB2312" w:cs="Times New Roman"/>
                <w:b/>
                <w:kern w:val="2"/>
                <w:sz w:val="28"/>
                <w:szCs w:val="28"/>
                <w:lang w:val="en-US" w:eastAsia="zh-CN" w:bidi="ar-SA"/>
              </w:rPr>
            </w:pPr>
            <w:r>
              <w:rPr>
                <w:rFonts w:hint="eastAsia" w:ascii="仿宋_GB2312" w:eastAsia="仿宋_GB2312"/>
                <w:b/>
                <w:sz w:val="28"/>
                <w:szCs w:val="28"/>
                <w:lang w:val="en-US" w:eastAsia="zh-CN"/>
              </w:rPr>
              <w:t>朱红星</w:t>
            </w:r>
          </w:p>
        </w:tc>
        <w:tc>
          <w:tcPr>
            <w:tcW w:w="1703" w:type="dxa"/>
            <w:noWrap w:val="0"/>
            <w:vAlign w:val="center"/>
          </w:tcPr>
          <w:p w14:paraId="1C751F92">
            <w:pPr>
              <w:jc w:val="center"/>
              <w:rPr>
                <w:rFonts w:hint="eastAsia" w:ascii="仿宋_GB2312" w:eastAsia="仿宋_GB2312"/>
                <w:b/>
                <w:sz w:val="28"/>
                <w:szCs w:val="28"/>
              </w:rPr>
            </w:pPr>
            <w:r>
              <w:rPr>
                <w:rFonts w:hint="eastAsia" w:ascii="仿宋_GB2312" w:eastAsia="仿宋_GB2312"/>
                <w:b/>
                <w:sz w:val="28"/>
                <w:szCs w:val="28"/>
                <w:lang w:val="en-US" w:eastAsia="zh-CN"/>
              </w:rPr>
              <w:t>数学办公室</w:t>
            </w:r>
          </w:p>
        </w:tc>
      </w:tr>
      <w:tr w14:paraId="4649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center"/>
          </w:tcPr>
          <w:p w14:paraId="7305CE4C">
            <w:pPr>
              <w:jc w:val="center"/>
              <w:rPr>
                <w:rFonts w:hint="default" w:ascii="仿宋_GB2312" w:eastAsia="仿宋_GB2312"/>
                <w:b/>
                <w:kern w:val="2"/>
                <w:sz w:val="28"/>
                <w:szCs w:val="28"/>
                <w:lang w:val="en-US" w:eastAsia="zh-CN" w:bidi="ar-SA"/>
              </w:rPr>
            </w:pPr>
            <w:r>
              <w:rPr>
                <w:rFonts w:hint="eastAsia" w:ascii="仿宋_GB2312" w:eastAsia="仿宋_GB2312"/>
                <w:b/>
                <w:sz w:val="28"/>
                <w:szCs w:val="28"/>
                <w:lang w:val="en-US" w:eastAsia="zh-CN"/>
              </w:rPr>
              <w:t>第17</w:t>
            </w:r>
            <w:r>
              <w:rPr>
                <w:rFonts w:hint="eastAsia" w:ascii="仿宋_GB2312" w:eastAsia="仿宋_GB2312"/>
                <w:b/>
                <w:sz w:val="28"/>
                <w:szCs w:val="28"/>
              </w:rPr>
              <w:t>周</w:t>
            </w:r>
          </w:p>
        </w:tc>
        <w:tc>
          <w:tcPr>
            <w:tcW w:w="1946" w:type="dxa"/>
            <w:noWrap w:val="0"/>
            <w:vAlign w:val="center"/>
          </w:tcPr>
          <w:p w14:paraId="4CFB6B16">
            <w:pPr>
              <w:jc w:val="center"/>
              <w:rPr>
                <w:rFonts w:hint="default" w:ascii="仿宋_GB2312" w:eastAsia="仿宋_GB2312"/>
                <w:b/>
                <w:kern w:val="2"/>
                <w:sz w:val="28"/>
                <w:szCs w:val="28"/>
                <w:lang w:val="en-US" w:eastAsia="zh-CN" w:bidi="ar-SA"/>
              </w:rPr>
            </w:pPr>
            <w:r>
              <w:rPr>
                <w:rFonts w:hint="eastAsia" w:ascii="仿宋_GB2312" w:eastAsia="仿宋_GB2312"/>
                <w:b/>
                <w:kern w:val="2"/>
                <w:sz w:val="28"/>
                <w:szCs w:val="28"/>
                <w:lang w:val="en-US" w:eastAsia="zh-CN" w:bidi="ar-SA"/>
              </w:rPr>
              <w:t>制定复习计划</w:t>
            </w:r>
          </w:p>
        </w:tc>
        <w:tc>
          <w:tcPr>
            <w:tcW w:w="1704" w:type="dxa"/>
            <w:noWrap w:val="0"/>
            <w:vAlign w:val="center"/>
          </w:tcPr>
          <w:p w14:paraId="25BBA9E2">
            <w:pPr>
              <w:jc w:val="center"/>
              <w:rPr>
                <w:rFonts w:hint="eastAsia" w:ascii="仿宋_GB2312" w:hAnsi="Times New Roman" w:eastAsia="仿宋_GB2312" w:cs="Times New Roman"/>
                <w:b/>
                <w:kern w:val="2"/>
                <w:sz w:val="28"/>
                <w:szCs w:val="28"/>
                <w:lang w:val="en-US" w:eastAsia="zh-CN" w:bidi="ar-SA"/>
              </w:rPr>
            </w:pPr>
            <w:r>
              <w:rPr>
                <w:rFonts w:hint="eastAsia" w:ascii="仿宋_GB2312" w:eastAsia="仿宋_GB2312"/>
                <w:b/>
                <w:sz w:val="28"/>
                <w:szCs w:val="28"/>
                <w:lang w:val="en-US" w:eastAsia="zh-CN"/>
              </w:rPr>
              <w:t>汤建华</w:t>
            </w:r>
          </w:p>
        </w:tc>
        <w:tc>
          <w:tcPr>
            <w:tcW w:w="1703" w:type="dxa"/>
            <w:noWrap w:val="0"/>
            <w:vAlign w:val="center"/>
          </w:tcPr>
          <w:p w14:paraId="10498524">
            <w:pPr>
              <w:jc w:val="center"/>
              <w:rPr>
                <w:rFonts w:hint="eastAsia" w:ascii="仿宋_GB2312" w:eastAsia="仿宋_GB2312"/>
                <w:b/>
                <w:sz w:val="28"/>
                <w:szCs w:val="28"/>
              </w:rPr>
            </w:pPr>
            <w:r>
              <w:rPr>
                <w:rFonts w:hint="eastAsia" w:ascii="仿宋_GB2312" w:eastAsia="仿宋_GB2312"/>
                <w:b/>
                <w:sz w:val="28"/>
                <w:szCs w:val="28"/>
                <w:lang w:val="en-US" w:eastAsia="zh-CN"/>
              </w:rPr>
              <w:t>数学办公室</w:t>
            </w:r>
          </w:p>
        </w:tc>
      </w:tr>
      <w:tr w14:paraId="4C18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center"/>
          </w:tcPr>
          <w:p w14:paraId="0026D7F1">
            <w:pPr>
              <w:jc w:val="center"/>
              <w:rPr>
                <w:rFonts w:hint="default" w:ascii="仿宋_GB2312" w:eastAsia="仿宋_GB2312"/>
                <w:b/>
                <w:kern w:val="2"/>
                <w:sz w:val="28"/>
                <w:szCs w:val="28"/>
                <w:lang w:val="en-US" w:eastAsia="zh-CN" w:bidi="ar-SA"/>
              </w:rPr>
            </w:pPr>
            <w:r>
              <w:rPr>
                <w:rFonts w:hint="eastAsia" w:ascii="仿宋_GB2312" w:eastAsia="仿宋_GB2312"/>
                <w:b/>
                <w:sz w:val="28"/>
                <w:szCs w:val="28"/>
                <w:lang w:val="en-US" w:eastAsia="zh-CN"/>
              </w:rPr>
              <w:t>期末</w:t>
            </w:r>
          </w:p>
        </w:tc>
        <w:tc>
          <w:tcPr>
            <w:tcW w:w="1946" w:type="dxa"/>
            <w:noWrap w:val="0"/>
            <w:vAlign w:val="center"/>
          </w:tcPr>
          <w:p w14:paraId="0CE63045">
            <w:pPr>
              <w:jc w:val="center"/>
              <w:rPr>
                <w:rFonts w:hint="default" w:ascii="仿宋_GB2312" w:eastAsia="仿宋_GB2312"/>
                <w:b/>
                <w:kern w:val="2"/>
                <w:sz w:val="28"/>
                <w:szCs w:val="28"/>
                <w:lang w:val="en-US" w:eastAsia="zh-CN" w:bidi="ar-SA"/>
              </w:rPr>
            </w:pPr>
            <w:r>
              <w:rPr>
                <w:rFonts w:hint="eastAsia" w:ascii="仿宋_GB2312" w:eastAsia="仿宋_GB2312"/>
                <w:b/>
                <w:kern w:val="2"/>
                <w:sz w:val="28"/>
                <w:szCs w:val="28"/>
                <w:lang w:val="en-US" w:eastAsia="zh-CN" w:bidi="ar-SA"/>
              </w:rPr>
              <w:t>复习研讨1</w:t>
            </w:r>
          </w:p>
        </w:tc>
        <w:tc>
          <w:tcPr>
            <w:tcW w:w="1704" w:type="dxa"/>
            <w:noWrap w:val="0"/>
            <w:vAlign w:val="center"/>
          </w:tcPr>
          <w:p w14:paraId="243776FD">
            <w:pPr>
              <w:jc w:val="center"/>
              <w:rPr>
                <w:rFonts w:hint="eastAsia" w:ascii="仿宋_GB2312" w:hAnsi="Times New Roman" w:eastAsia="仿宋_GB2312" w:cs="Times New Roman"/>
                <w:b/>
                <w:kern w:val="2"/>
                <w:sz w:val="28"/>
                <w:szCs w:val="28"/>
                <w:lang w:val="en-US" w:eastAsia="zh-CN" w:bidi="ar-SA"/>
              </w:rPr>
            </w:pPr>
            <w:r>
              <w:rPr>
                <w:rFonts w:hint="eastAsia" w:ascii="仿宋_GB2312" w:eastAsia="仿宋_GB2312"/>
                <w:b/>
                <w:sz w:val="30"/>
                <w:szCs w:val="30"/>
                <w:lang w:val="en-US" w:eastAsia="zh-CN"/>
              </w:rPr>
              <w:t>路焕</w:t>
            </w:r>
          </w:p>
        </w:tc>
        <w:tc>
          <w:tcPr>
            <w:tcW w:w="1703" w:type="dxa"/>
            <w:noWrap w:val="0"/>
            <w:vAlign w:val="center"/>
          </w:tcPr>
          <w:p w14:paraId="0701886B">
            <w:pPr>
              <w:jc w:val="center"/>
              <w:rPr>
                <w:rFonts w:hint="eastAsia" w:ascii="仿宋_GB2312" w:eastAsia="仿宋_GB2312"/>
                <w:b/>
                <w:sz w:val="28"/>
                <w:szCs w:val="28"/>
              </w:rPr>
            </w:pPr>
            <w:r>
              <w:rPr>
                <w:rFonts w:hint="eastAsia" w:ascii="仿宋_GB2312" w:eastAsia="仿宋_GB2312"/>
                <w:b/>
                <w:sz w:val="28"/>
                <w:szCs w:val="28"/>
                <w:lang w:val="en-US" w:eastAsia="zh-CN"/>
              </w:rPr>
              <w:t>数学办公室</w:t>
            </w:r>
          </w:p>
        </w:tc>
      </w:tr>
    </w:tbl>
    <w:p w14:paraId="6346E610">
      <w:r>
        <w:br w:type="page"/>
      </w:r>
    </w:p>
    <w:p w14:paraId="02FCD4BE">
      <w:pPr>
        <w:jc w:val="center"/>
        <w:rPr>
          <w:rFonts w:hint="eastAsia"/>
          <w:b/>
          <w:bCs/>
          <w:sz w:val="28"/>
          <w:szCs w:val="21"/>
          <w:lang w:val="en-US" w:eastAsia="zh-CN"/>
        </w:rPr>
      </w:pPr>
      <w:r>
        <w:rPr>
          <w:rFonts w:hint="eastAsia" w:ascii="宋体" w:hAnsi="宋体"/>
          <w:b/>
          <w:sz w:val="32"/>
          <w:szCs w:val="32"/>
        </w:rPr>
        <w:t>表2</w:t>
      </w:r>
      <w:r>
        <w:rPr>
          <w:rFonts w:hint="eastAsia" w:ascii="宋体" w:hAnsi="宋体"/>
          <w:b/>
          <w:sz w:val="32"/>
          <w:szCs w:val="32"/>
          <w:lang w:eastAsia="zh-CN"/>
        </w:rPr>
        <w:t>：</w:t>
      </w:r>
      <w:r>
        <w:rPr>
          <w:rFonts w:hint="eastAsia" w:ascii="Times New Roman" w:eastAsia="宋体"/>
          <w:b/>
          <w:bCs/>
          <w:sz w:val="28"/>
          <w:szCs w:val="21"/>
          <w:lang w:val="en-US" w:eastAsia="zh-CN"/>
        </w:rPr>
        <w:t>苏教版（六 ）年级上册数学教学进度安排表（2024.09）</w:t>
      </w:r>
    </w:p>
    <w:p w14:paraId="337429AA">
      <w:pPr>
        <w:ind w:firstLine="5963" w:firstLineChars="2700"/>
        <w:jc w:val="both"/>
        <w:rPr>
          <w:rFonts w:hint="default"/>
          <w:b/>
          <w:bCs/>
          <w:sz w:val="28"/>
          <w:szCs w:val="21"/>
          <w:u w:val="single"/>
          <w:lang w:val="en-US" w:eastAsia="zh-CN"/>
        </w:rPr>
      </w:pPr>
      <w:r>
        <w:rPr>
          <w:rFonts w:hint="eastAsia" w:ascii="Times New Roman" w:eastAsia="宋体"/>
          <w:b/>
          <w:bCs/>
          <w:sz w:val="22"/>
          <w:szCs w:val="18"/>
          <w:lang w:val="en-US" w:eastAsia="zh-CN"/>
        </w:rPr>
        <w:t>制表人：</w:t>
      </w:r>
      <w:r>
        <w:rPr>
          <w:rFonts w:hint="eastAsia" w:ascii="Times New Roman" w:eastAsia="宋体"/>
          <w:b/>
          <w:bCs/>
          <w:sz w:val="22"/>
          <w:szCs w:val="18"/>
          <w:u w:val="single"/>
          <w:lang w:val="en-US" w:eastAsia="zh-CN"/>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830"/>
        <w:gridCol w:w="3315"/>
        <w:gridCol w:w="1140"/>
        <w:gridCol w:w="1302"/>
      </w:tblGrid>
      <w:tr w14:paraId="061D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Pr>
          <w:p w14:paraId="4BEBBAFD">
            <w:pPr>
              <w:jc w:val="center"/>
              <w:rPr>
                <w:rFonts w:hint="eastAsia" w:eastAsia="宋体"/>
                <w:vertAlign w:val="baseline"/>
                <w:lang w:val="en-US" w:eastAsia="zh-CN"/>
              </w:rPr>
            </w:pPr>
            <w:r>
              <w:rPr>
                <w:rFonts w:hint="eastAsia" w:ascii="Times New Roman" w:eastAsia="宋体"/>
                <w:vertAlign w:val="baseline"/>
                <w:lang w:val="en-US" w:eastAsia="zh-CN"/>
              </w:rPr>
              <w:t>周次</w:t>
            </w:r>
          </w:p>
        </w:tc>
        <w:tc>
          <w:tcPr>
            <w:tcW w:w="1830" w:type="dxa"/>
          </w:tcPr>
          <w:p w14:paraId="56350851">
            <w:pPr>
              <w:jc w:val="center"/>
              <w:rPr>
                <w:rFonts w:hint="eastAsia" w:eastAsia="宋体"/>
                <w:vertAlign w:val="baseline"/>
                <w:lang w:val="en-US" w:eastAsia="zh-CN"/>
              </w:rPr>
            </w:pPr>
            <w:r>
              <w:rPr>
                <w:rFonts w:hint="eastAsia" w:ascii="Times New Roman" w:eastAsia="宋体"/>
                <w:vertAlign w:val="baseline"/>
                <w:lang w:val="en-US" w:eastAsia="zh-CN"/>
              </w:rPr>
              <w:t>日期</w:t>
            </w:r>
          </w:p>
        </w:tc>
        <w:tc>
          <w:tcPr>
            <w:tcW w:w="3315" w:type="dxa"/>
          </w:tcPr>
          <w:p w14:paraId="33A4763E">
            <w:pPr>
              <w:jc w:val="center"/>
              <w:rPr>
                <w:rFonts w:hint="eastAsia" w:eastAsia="宋体"/>
                <w:vertAlign w:val="baseline"/>
                <w:lang w:val="en-US" w:eastAsia="zh-CN"/>
              </w:rPr>
            </w:pPr>
            <w:r>
              <w:rPr>
                <w:rFonts w:hint="eastAsia" w:ascii="Times New Roman" w:eastAsia="宋体"/>
                <w:vertAlign w:val="baseline"/>
                <w:lang w:val="en-US" w:eastAsia="zh-CN"/>
              </w:rPr>
              <w:t>教学内容</w:t>
            </w:r>
          </w:p>
        </w:tc>
        <w:tc>
          <w:tcPr>
            <w:tcW w:w="1140" w:type="dxa"/>
          </w:tcPr>
          <w:p w14:paraId="404BF32D">
            <w:pPr>
              <w:jc w:val="center"/>
              <w:rPr>
                <w:rFonts w:hint="eastAsia" w:eastAsia="宋体"/>
                <w:vertAlign w:val="baseline"/>
                <w:lang w:val="en-US" w:eastAsia="zh-CN"/>
              </w:rPr>
            </w:pPr>
            <w:r>
              <w:rPr>
                <w:rFonts w:hint="eastAsia" w:ascii="Times New Roman" w:eastAsia="宋体"/>
                <w:vertAlign w:val="baseline"/>
                <w:lang w:val="en-US" w:eastAsia="zh-CN"/>
              </w:rPr>
              <w:t>课时</w:t>
            </w:r>
          </w:p>
        </w:tc>
        <w:tc>
          <w:tcPr>
            <w:tcW w:w="1302" w:type="dxa"/>
          </w:tcPr>
          <w:p w14:paraId="2D85A6C9">
            <w:pPr>
              <w:jc w:val="center"/>
              <w:rPr>
                <w:rFonts w:hint="eastAsia" w:eastAsia="宋体"/>
                <w:vertAlign w:val="baseline"/>
                <w:lang w:val="en-US" w:eastAsia="zh-CN"/>
              </w:rPr>
            </w:pPr>
            <w:r>
              <w:rPr>
                <w:rFonts w:hint="eastAsia" w:ascii="Times New Roman" w:eastAsia="宋体"/>
                <w:vertAlign w:val="baseline"/>
                <w:lang w:val="en-US" w:eastAsia="zh-CN"/>
              </w:rPr>
              <w:t>备注</w:t>
            </w:r>
          </w:p>
        </w:tc>
      </w:tr>
      <w:tr w14:paraId="48E4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B6DAFC8">
            <w:pPr>
              <w:adjustRightInd w:val="0"/>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1</w:t>
            </w:r>
          </w:p>
        </w:tc>
        <w:tc>
          <w:tcPr>
            <w:tcW w:w="1830" w:type="dxa"/>
            <w:vAlign w:val="center"/>
          </w:tcPr>
          <w:p w14:paraId="16C030CB">
            <w:pPr>
              <w:adjustRightInd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9.</w:t>
            </w:r>
            <w:r>
              <w:rPr>
                <w:rFonts w:hint="eastAsia" w:ascii="宋体" w:hAnsi="宋体" w:eastAsia="宋体" w:cs="宋体"/>
                <w:sz w:val="24"/>
                <w:szCs w:val="24"/>
                <w:lang w:val="en-US" w:eastAsia="zh-CN"/>
              </w:rPr>
              <w:t>2</w:t>
            </w:r>
            <w:r>
              <w:rPr>
                <w:rFonts w:hint="eastAsia" w:ascii="宋体" w:hAnsi="宋体" w:eastAsia="宋体" w:cs="宋体"/>
                <w:sz w:val="24"/>
                <w:szCs w:val="24"/>
              </w:rPr>
              <w:t>-9.</w:t>
            </w:r>
            <w:r>
              <w:rPr>
                <w:rFonts w:hint="eastAsia" w:ascii="宋体" w:hAnsi="宋体" w:eastAsia="宋体" w:cs="宋体"/>
                <w:sz w:val="24"/>
                <w:szCs w:val="24"/>
                <w:lang w:val="en-US" w:eastAsia="zh-CN"/>
              </w:rPr>
              <w:t>6</w:t>
            </w:r>
          </w:p>
        </w:tc>
        <w:tc>
          <w:tcPr>
            <w:tcW w:w="3315" w:type="dxa"/>
            <w:vAlign w:val="center"/>
          </w:tcPr>
          <w:p w14:paraId="566433EB">
            <w:pPr>
              <w:adjustRightInd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第一单元：长方体和正方体</w:t>
            </w:r>
          </w:p>
        </w:tc>
        <w:tc>
          <w:tcPr>
            <w:tcW w:w="1140" w:type="dxa"/>
            <w:vAlign w:val="top"/>
          </w:tcPr>
          <w:p w14:paraId="38289BE9">
            <w:pP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5</w:t>
            </w:r>
          </w:p>
        </w:tc>
        <w:tc>
          <w:tcPr>
            <w:tcW w:w="1302" w:type="dxa"/>
          </w:tcPr>
          <w:p w14:paraId="1E6C982D">
            <w:pPr>
              <w:jc w:val="center"/>
              <w:rPr>
                <w:rFonts w:hint="eastAsia" w:ascii="宋体" w:hAnsi="宋体" w:eastAsia="宋体" w:cs="宋体"/>
                <w:color w:val="FF0000"/>
                <w:sz w:val="24"/>
                <w:szCs w:val="24"/>
                <w:vertAlign w:val="baseline"/>
                <w:lang w:val="en-US" w:eastAsia="zh-CN"/>
              </w:rPr>
            </w:pPr>
          </w:p>
        </w:tc>
      </w:tr>
      <w:tr w14:paraId="177A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391CEFF2">
            <w:pPr>
              <w:adjustRightInd w:val="0"/>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2</w:t>
            </w:r>
          </w:p>
        </w:tc>
        <w:tc>
          <w:tcPr>
            <w:tcW w:w="1830" w:type="dxa"/>
            <w:vAlign w:val="center"/>
          </w:tcPr>
          <w:p w14:paraId="4E189AF9">
            <w:pPr>
              <w:adjustRightInd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9.</w:t>
            </w:r>
            <w:r>
              <w:rPr>
                <w:rFonts w:hint="eastAsia" w:ascii="宋体" w:hAnsi="宋体" w:eastAsia="宋体" w:cs="宋体"/>
                <w:sz w:val="24"/>
                <w:szCs w:val="24"/>
                <w:lang w:val="en-US" w:eastAsia="zh-CN"/>
              </w:rPr>
              <w:t>9</w:t>
            </w:r>
            <w:r>
              <w:rPr>
                <w:rFonts w:hint="eastAsia" w:ascii="宋体" w:hAnsi="宋体" w:eastAsia="宋体" w:cs="宋体"/>
                <w:sz w:val="24"/>
                <w:szCs w:val="24"/>
              </w:rPr>
              <w:t>-9.1</w:t>
            </w:r>
            <w:r>
              <w:rPr>
                <w:rFonts w:hint="eastAsia" w:ascii="宋体" w:hAnsi="宋体" w:eastAsia="宋体" w:cs="宋体"/>
                <w:sz w:val="24"/>
                <w:szCs w:val="24"/>
                <w:lang w:val="en-US" w:eastAsia="zh-CN"/>
              </w:rPr>
              <w:t>4</w:t>
            </w:r>
          </w:p>
        </w:tc>
        <w:tc>
          <w:tcPr>
            <w:tcW w:w="3315" w:type="dxa"/>
            <w:vAlign w:val="center"/>
          </w:tcPr>
          <w:p w14:paraId="01B38467">
            <w:pPr>
              <w:adjustRightInd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第一单元：长方体和正方体</w:t>
            </w:r>
          </w:p>
        </w:tc>
        <w:tc>
          <w:tcPr>
            <w:tcW w:w="1140" w:type="dxa"/>
          </w:tcPr>
          <w:p w14:paraId="272DEEB9">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302" w:type="dxa"/>
          </w:tcPr>
          <w:p w14:paraId="53E494E1">
            <w:pPr>
              <w:rPr>
                <w:rFonts w:hint="eastAsia" w:ascii="宋体" w:hAnsi="宋体" w:eastAsia="宋体" w:cs="宋体"/>
                <w:sz w:val="24"/>
                <w:szCs w:val="24"/>
                <w:vertAlign w:val="baseline"/>
              </w:rPr>
            </w:pPr>
          </w:p>
        </w:tc>
      </w:tr>
      <w:tr w14:paraId="5F97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5E988D64">
            <w:pPr>
              <w:adjustRightInd w:val="0"/>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3</w:t>
            </w:r>
          </w:p>
        </w:tc>
        <w:tc>
          <w:tcPr>
            <w:tcW w:w="1830" w:type="dxa"/>
            <w:vAlign w:val="center"/>
          </w:tcPr>
          <w:p w14:paraId="3EC1927E">
            <w:pPr>
              <w:adjustRightInd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9.18-9.2</w:t>
            </w:r>
            <w:r>
              <w:rPr>
                <w:rFonts w:hint="eastAsia" w:ascii="宋体" w:hAnsi="宋体" w:eastAsia="宋体" w:cs="宋体"/>
                <w:sz w:val="24"/>
                <w:szCs w:val="24"/>
                <w:lang w:val="en-US" w:eastAsia="zh-CN"/>
              </w:rPr>
              <w:t>0</w:t>
            </w:r>
          </w:p>
        </w:tc>
        <w:tc>
          <w:tcPr>
            <w:tcW w:w="3315" w:type="dxa"/>
            <w:vAlign w:val="center"/>
          </w:tcPr>
          <w:p w14:paraId="00C17EC3">
            <w:pPr>
              <w:adjustRightInd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第一单元：长方体和正方体</w:t>
            </w:r>
          </w:p>
        </w:tc>
        <w:tc>
          <w:tcPr>
            <w:tcW w:w="1140" w:type="dxa"/>
          </w:tcPr>
          <w:p w14:paraId="51120241">
            <w:pP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2+机动1</w:t>
            </w:r>
          </w:p>
        </w:tc>
        <w:tc>
          <w:tcPr>
            <w:tcW w:w="1302" w:type="dxa"/>
          </w:tcPr>
          <w:p w14:paraId="0CBE9DBB">
            <w:pPr>
              <w:rPr>
                <w:rFonts w:hint="eastAsia" w:ascii="宋体" w:hAnsi="宋体" w:eastAsia="宋体" w:cs="宋体"/>
                <w:sz w:val="24"/>
                <w:szCs w:val="24"/>
                <w:vertAlign w:val="baseline"/>
              </w:rPr>
            </w:pPr>
          </w:p>
        </w:tc>
      </w:tr>
      <w:tr w14:paraId="3412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CF7F2CA">
            <w:pPr>
              <w:adjustRightInd w:val="0"/>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4</w:t>
            </w:r>
          </w:p>
        </w:tc>
        <w:tc>
          <w:tcPr>
            <w:tcW w:w="1830" w:type="dxa"/>
            <w:vAlign w:val="center"/>
          </w:tcPr>
          <w:p w14:paraId="2EA6F5F2">
            <w:pPr>
              <w:adjustRightInd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9.2</w:t>
            </w:r>
            <w:r>
              <w:rPr>
                <w:rFonts w:hint="eastAsia" w:ascii="宋体" w:hAnsi="宋体" w:eastAsia="宋体" w:cs="宋体"/>
                <w:sz w:val="24"/>
                <w:szCs w:val="24"/>
                <w:lang w:val="en-US" w:eastAsia="zh-CN"/>
              </w:rPr>
              <w:t>3</w:t>
            </w:r>
            <w:r>
              <w:rPr>
                <w:rFonts w:hint="eastAsia" w:ascii="宋体" w:hAnsi="宋体" w:eastAsia="宋体" w:cs="宋体"/>
                <w:sz w:val="24"/>
                <w:szCs w:val="24"/>
              </w:rPr>
              <w:t>-9.2</w:t>
            </w:r>
            <w:r>
              <w:rPr>
                <w:rFonts w:hint="eastAsia" w:ascii="宋体" w:hAnsi="宋体" w:eastAsia="宋体" w:cs="宋体"/>
                <w:sz w:val="24"/>
                <w:szCs w:val="24"/>
                <w:lang w:val="en-US" w:eastAsia="zh-CN"/>
              </w:rPr>
              <w:t>7</w:t>
            </w:r>
          </w:p>
        </w:tc>
        <w:tc>
          <w:tcPr>
            <w:tcW w:w="3315" w:type="dxa"/>
            <w:vAlign w:val="center"/>
          </w:tcPr>
          <w:p w14:paraId="28D54147">
            <w:pPr>
              <w:adjustRightInd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第二单元：分数乘法</w:t>
            </w:r>
          </w:p>
        </w:tc>
        <w:tc>
          <w:tcPr>
            <w:tcW w:w="1140" w:type="dxa"/>
          </w:tcPr>
          <w:p w14:paraId="23D469E8">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302" w:type="dxa"/>
          </w:tcPr>
          <w:p w14:paraId="36D667DD">
            <w:pPr>
              <w:rPr>
                <w:rFonts w:hint="eastAsia" w:ascii="宋体" w:hAnsi="宋体" w:eastAsia="宋体" w:cs="宋体"/>
                <w:sz w:val="24"/>
                <w:szCs w:val="24"/>
                <w:vertAlign w:val="baseline"/>
              </w:rPr>
            </w:pPr>
          </w:p>
        </w:tc>
      </w:tr>
      <w:tr w14:paraId="747A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61D40758">
            <w:pPr>
              <w:adjustRightInd w:val="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5</w:t>
            </w:r>
          </w:p>
        </w:tc>
        <w:tc>
          <w:tcPr>
            <w:tcW w:w="1830" w:type="dxa"/>
            <w:vAlign w:val="center"/>
          </w:tcPr>
          <w:p w14:paraId="3A2EB006">
            <w:pPr>
              <w:adjustRightInd w:val="0"/>
              <w:jc w:val="center"/>
              <w:rPr>
                <w:rFonts w:hint="eastAsia" w:ascii="宋体" w:hAnsi="宋体" w:eastAsia="宋体" w:cs="宋体"/>
                <w:sz w:val="24"/>
                <w:szCs w:val="24"/>
                <w:lang w:val="en-US" w:eastAsia="zh-CN"/>
              </w:rPr>
            </w:pPr>
            <w:r>
              <w:rPr>
                <w:rFonts w:hint="eastAsia" w:ascii="宋体" w:hAnsi="宋体" w:eastAsia="宋体" w:cs="宋体"/>
                <w:sz w:val="24"/>
                <w:szCs w:val="24"/>
              </w:rPr>
              <w:t>9.2</w:t>
            </w:r>
            <w:r>
              <w:rPr>
                <w:rFonts w:hint="eastAsia" w:ascii="宋体" w:hAnsi="宋体" w:eastAsia="宋体" w:cs="宋体"/>
                <w:sz w:val="24"/>
                <w:szCs w:val="24"/>
                <w:lang w:val="en-US" w:eastAsia="zh-CN"/>
              </w:rPr>
              <w:t>9</w:t>
            </w:r>
            <w:r>
              <w:rPr>
                <w:rFonts w:hint="eastAsia" w:ascii="宋体" w:hAnsi="宋体" w:eastAsia="宋体" w:cs="宋体"/>
                <w:sz w:val="24"/>
                <w:szCs w:val="24"/>
              </w:rPr>
              <w:t>-9.</w:t>
            </w:r>
            <w:r>
              <w:rPr>
                <w:rFonts w:hint="eastAsia" w:ascii="宋体" w:hAnsi="宋体" w:eastAsia="宋体" w:cs="宋体"/>
                <w:sz w:val="24"/>
                <w:szCs w:val="24"/>
                <w:lang w:val="en-US" w:eastAsia="zh-CN"/>
              </w:rPr>
              <w:t>30</w:t>
            </w:r>
          </w:p>
        </w:tc>
        <w:tc>
          <w:tcPr>
            <w:tcW w:w="3315" w:type="dxa"/>
            <w:vAlign w:val="center"/>
          </w:tcPr>
          <w:p w14:paraId="0F1E1E6A">
            <w:pPr>
              <w:adjustRightInd w:val="0"/>
              <w:rPr>
                <w:rFonts w:hint="eastAsia" w:ascii="宋体" w:hAnsi="宋体" w:eastAsia="宋体" w:cs="宋体"/>
                <w:sz w:val="24"/>
                <w:szCs w:val="24"/>
              </w:rPr>
            </w:pPr>
            <w:r>
              <w:rPr>
                <w:rFonts w:hint="eastAsia" w:ascii="宋体" w:hAnsi="宋体" w:eastAsia="宋体" w:cs="宋体"/>
                <w:sz w:val="24"/>
                <w:szCs w:val="24"/>
              </w:rPr>
              <w:t>第二单元：分数乘法</w:t>
            </w:r>
          </w:p>
        </w:tc>
        <w:tc>
          <w:tcPr>
            <w:tcW w:w="1140" w:type="dxa"/>
          </w:tcPr>
          <w:p w14:paraId="13C9F584">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302" w:type="dxa"/>
          </w:tcPr>
          <w:p w14:paraId="285031B6">
            <w:pPr>
              <w:rPr>
                <w:rFonts w:hint="eastAsia" w:ascii="宋体" w:hAnsi="宋体" w:eastAsia="宋体" w:cs="宋体"/>
                <w:sz w:val="24"/>
                <w:szCs w:val="24"/>
                <w:vertAlign w:val="baseline"/>
              </w:rPr>
            </w:pPr>
          </w:p>
        </w:tc>
      </w:tr>
      <w:tr w14:paraId="4FB7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EC00BC2">
            <w:pPr>
              <w:adjustRightInd w:val="0"/>
              <w:jc w:val="center"/>
              <w:rPr>
                <w:rFonts w:hint="eastAsia" w:ascii="宋体" w:hAnsi="宋体" w:eastAsia="宋体" w:cs="宋体"/>
                <w:b/>
                <w:sz w:val="24"/>
                <w:szCs w:val="24"/>
                <w:lang w:val="en-US" w:eastAsia="zh-CN"/>
              </w:rPr>
            </w:pPr>
          </w:p>
        </w:tc>
        <w:tc>
          <w:tcPr>
            <w:tcW w:w="1830" w:type="dxa"/>
            <w:vAlign w:val="center"/>
          </w:tcPr>
          <w:p w14:paraId="7F28EDC9">
            <w:pPr>
              <w:adjustRightIn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10.1-10.7</w:t>
            </w:r>
          </w:p>
        </w:tc>
        <w:tc>
          <w:tcPr>
            <w:tcW w:w="3315" w:type="dxa"/>
            <w:vAlign w:val="center"/>
          </w:tcPr>
          <w:p w14:paraId="20D260C8">
            <w:pPr>
              <w:adjustRightInd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国庆放假</w:t>
            </w:r>
          </w:p>
        </w:tc>
        <w:tc>
          <w:tcPr>
            <w:tcW w:w="1140" w:type="dxa"/>
          </w:tcPr>
          <w:p w14:paraId="0983796D">
            <w:pPr>
              <w:rPr>
                <w:rFonts w:hint="eastAsia" w:ascii="宋体" w:hAnsi="宋体" w:eastAsia="宋体" w:cs="宋体"/>
                <w:sz w:val="24"/>
                <w:szCs w:val="24"/>
                <w:vertAlign w:val="baseline"/>
                <w:lang w:val="en-US" w:eastAsia="zh-CN"/>
              </w:rPr>
            </w:pPr>
          </w:p>
        </w:tc>
        <w:tc>
          <w:tcPr>
            <w:tcW w:w="1302" w:type="dxa"/>
          </w:tcPr>
          <w:p w14:paraId="0C98F4CD">
            <w:pPr>
              <w:rPr>
                <w:rFonts w:hint="eastAsia" w:ascii="宋体" w:hAnsi="宋体" w:eastAsia="宋体" w:cs="宋体"/>
                <w:sz w:val="24"/>
                <w:szCs w:val="24"/>
                <w:vertAlign w:val="baseline"/>
              </w:rPr>
            </w:pPr>
          </w:p>
        </w:tc>
      </w:tr>
      <w:tr w14:paraId="27D1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vAlign w:val="center"/>
          </w:tcPr>
          <w:p w14:paraId="1943C361">
            <w:pPr>
              <w:adjustRightInd w:val="0"/>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6</w:t>
            </w:r>
          </w:p>
        </w:tc>
        <w:tc>
          <w:tcPr>
            <w:tcW w:w="1830" w:type="dxa"/>
            <w:vAlign w:val="center"/>
          </w:tcPr>
          <w:p w14:paraId="7EF9F478">
            <w:pPr>
              <w:adjustRightInd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10.</w:t>
            </w:r>
            <w:r>
              <w:rPr>
                <w:rFonts w:hint="eastAsia" w:ascii="宋体" w:hAnsi="宋体" w:eastAsia="宋体" w:cs="宋体"/>
                <w:sz w:val="24"/>
                <w:szCs w:val="24"/>
                <w:lang w:val="en-US" w:eastAsia="zh-CN"/>
              </w:rPr>
              <w:t>8</w:t>
            </w:r>
            <w:r>
              <w:rPr>
                <w:rFonts w:hint="eastAsia" w:ascii="宋体" w:hAnsi="宋体" w:eastAsia="宋体" w:cs="宋体"/>
                <w:sz w:val="24"/>
                <w:szCs w:val="24"/>
              </w:rPr>
              <w:t>-10.1</w:t>
            </w:r>
            <w:r>
              <w:rPr>
                <w:rFonts w:hint="eastAsia" w:ascii="宋体" w:hAnsi="宋体" w:eastAsia="宋体" w:cs="宋体"/>
                <w:sz w:val="24"/>
                <w:szCs w:val="24"/>
                <w:lang w:val="en-US" w:eastAsia="zh-CN"/>
              </w:rPr>
              <w:t>2</w:t>
            </w:r>
          </w:p>
        </w:tc>
        <w:tc>
          <w:tcPr>
            <w:tcW w:w="3315" w:type="dxa"/>
            <w:vAlign w:val="center"/>
          </w:tcPr>
          <w:p w14:paraId="1B6C896A">
            <w:pPr>
              <w:adjustRightInd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第二单元：分数乘法</w:t>
            </w:r>
          </w:p>
        </w:tc>
        <w:tc>
          <w:tcPr>
            <w:tcW w:w="1140" w:type="dxa"/>
            <w:vAlign w:val="top"/>
          </w:tcPr>
          <w:p w14:paraId="65096CD8">
            <w:pPr>
              <w:rPr>
                <w:rFonts w:hint="default"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2+3</w:t>
            </w:r>
          </w:p>
        </w:tc>
        <w:tc>
          <w:tcPr>
            <w:tcW w:w="1302" w:type="dxa"/>
          </w:tcPr>
          <w:p w14:paraId="49FF7FEA">
            <w:pPr>
              <w:rPr>
                <w:rFonts w:hint="eastAsia" w:ascii="宋体" w:hAnsi="宋体" w:eastAsia="宋体" w:cs="宋体"/>
                <w:sz w:val="24"/>
                <w:szCs w:val="24"/>
                <w:vertAlign w:val="baseline"/>
              </w:rPr>
            </w:pPr>
          </w:p>
        </w:tc>
      </w:tr>
      <w:tr w14:paraId="5C99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vAlign w:val="center"/>
          </w:tcPr>
          <w:p w14:paraId="4BEDA8C9">
            <w:pPr>
              <w:adjustRightInd w:val="0"/>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7</w:t>
            </w:r>
          </w:p>
        </w:tc>
        <w:tc>
          <w:tcPr>
            <w:tcW w:w="1830" w:type="dxa"/>
            <w:vAlign w:val="center"/>
          </w:tcPr>
          <w:p w14:paraId="39155EFD">
            <w:pPr>
              <w:adjustRightInd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10.1</w:t>
            </w:r>
            <w:r>
              <w:rPr>
                <w:rFonts w:hint="eastAsia" w:ascii="宋体" w:hAnsi="宋体" w:eastAsia="宋体" w:cs="宋体"/>
                <w:sz w:val="24"/>
                <w:szCs w:val="24"/>
                <w:lang w:val="en-US" w:eastAsia="zh-CN"/>
              </w:rPr>
              <w:t>4</w:t>
            </w:r>
            <w:r>
              <w:rPr>
                <w:rFonts w:hint="eastAsia" w:ascii="宋体" w:hAnsi="宋体" w:eastAsia="宋体" w:cs="宋体"/>
                <w:sz w:val="24"/>
                <w:szCs w:val="24"/>
              </w:rPr>
              <w:t>-10.</w:t>
            </w:r>
            <w:r>
              <w:rPr>
                <w:rFonts w:hint="eastAsia" w:ascii="宋体" w:hAnsi="宋体" w:eastAsia="宋体" w:cs="宋体"/>
                <w:sz w:val="24"/>
                <w:szCs w:val="24"/>
                <w:lang w:val="en-US" w:eastAsia="zh-CN"/>
              </w:rPr>
              <w:t>18</w:t>
            </w:r>
          </w:p>
        </w:tc>
        <w:tc>
          <w:tcPr>
            <w:tcW w:w="3315" w:type="dxa"/>
            <w:vAlign w:val="center"/>
          </w:tcPr>
          <w:p w14:paraId="0283AE22">
            <w:pPr>
              <w:adjustRightInd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第二单元：分数</w:t>
            </w:r>
            <w:r>
              <w:rPr>
                <w:rFonts w:hint="eastAsia" w:ascii="宋体" w:hAnsi="宋体" w:cs="宋体"/>
                <w:sz w:val="24"/>
                <w:szCs w:val="24"/>
                <w:lang w:val="en-US" w:eastAsia="zh-CN"/>
              </w:rPr>
              <w:t>除</w:t>
            </w:r>
            <w:r>
              <w:rPr>
                <w:rFonts w:hint="eastAsia" w:ascii="宋体" w:hAnsi="宋体" w:eastAsia="宋体" w:cs="宋体"/>
                <w:sz w:val="24"/>
                <w:szCs w:val="24"/>
              </w:rPr>
              <w:t>法</w:t>
            </w:r>
          </w:p>
        </w:tc>
        <w:tc>
          <w:tcPr>
            <w:tcW w:w="1140" w:type="dxa"/>
            <w:vAlign w:val="top"/>
          </w:tcPr>
          <w:p w14:paraId="04A38D42">
            <w:pP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5</w:t>
            </w:r>
          </w:p>
        </w:tc>
        <w:tc>
          <w:tcPr>
            <w:tcW w:w="1302" w:type="dxa"/>
          </w:tcPr>
          <w:p w14:paraId="1F52B36D">
            <w:pPr>
              <w:rPr>
                <w:rFonts w:hint="eastAsia" w:ascii="宋体" w:hAnsi="宋体" w:eastAsia="宋体" w:cs="宋体"/>
                <w:sz w:val="24"/>
                <w:szCs w:val="24"/>
                <w:vertAlign w:val="baseline"/>
              </w:rPr>
            </w:pPr>
          </w:p>
        </w:tc>
      </w:tr>
      <w:tr w14:paraId="6378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5" w:type="dxa"/>
            <w:shd w:val="clear" w:color="auto" w:fill="auto"/>
            <w:vAlign w:val="center"/>
          </w:tcPr>
          <w:p w14:paraId="42DC124D">
            <w:pPr>
              <w:adjustRightInd w:val="0"/>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8</w:t>
            </w:r>
          </w:p>
        </w:tc>
        <w:tc>
          <w:tcPr>
            <w:tcW w:w="1830" w:type="dxa"/>
            <w:vAlign w:val="center"/>
          </w:tcPr>
          <w:p w14:paraId="59C86B59">
            <w:pPr>
              <w:adjustRightInd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10.2</w:t>
            </w:r>
            <w:r>
              <w:rPr>
                <w:rFonts w:hint="eastAsia" w:ascii="宋体" w:hAnsi="宋体" w:eastAsia="宋体" w:cs="宋体"/>
                <w:sz w:val="24"/>
                <w:szCs w:val="24"/>
                <w:lang w:val="en-US" w:eastAsia="zh-CN"/>
              </w:rPr>
              <w:t>1</w:t>
            </w:r>
            <w:r>
              <w:rPr>
                <w:rFonts w:hint="eastAsia" w:ascii="宋体" w:hAnsi="宋体" w:eastAsia="宋体" w:cs="宋体"/>
                <w:sz w:val="24"/>
                <w:szCs w:val="24"/>
              </w:rPr>
              <w:t>-10.2</w:t>
            </w:r>
            <w:r>
              <w:rPr>
                <w:rFonts w:hint="eastAsia" w:ascii="宋体" w:hAnsi="宋体" w:eastAsia="宋体" w:cs="宋体"/>
                <w:sz w:val="24"/>
                <w:szCs w:val="24"/>
                <w:lang w:val="en-US" w:eastAsia="zh-CN"/>
              </w:rPr>
              <w:t>5</w:t>
            </w:r>
          </w:p>
        </w:tc>
        <w:tc>
          <w:tcPr>
            <w:tcW w:w="3315" w:type="dxa"/>
            <w:vAlign w:val="center"/>
          </w:tcPr>
          <w:p w14:paraId="29A00D3C">
            <w:pPr>
              <w:adjustRightInd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第三单元：分数除法</w:t>
            </w:r>
          </w:p>
        </w:tc>
        <w:tc>
          <w:tcPr>
            <w:tcW w:w="1140" w:type="dxa"/>
            <w:vAlign w:val="top"/>
          </w:tcPr>
          <w:p w14:paraId="138F328F">
            <w:pP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5</w:t>
            </w:r>
          </w:p>
        </w:tc>
        <w:tc>
          <w:tcPr>
            <w:tcW w:w="1302" w:type="dxa"/>
          </w:tcPr>
          <w:p w14:paraId="68BCE67E">
            <w:pPr>
              <w:rPr>
                <w:rFonts w:hint="eastAsia" w:ascii="宋体" w:hAnsi="宋体" w:eastAsia="宋体" w:cs="宋体"/>
                <w:sz w:val="24"/>
                <w:szCs w:val="24"/>
                <w:vertAlign w:val="baseline"/>
              </w:rPr>
            </w:pPr>
          </w:p>
        </w:tc>
      </w:tr>
      <w:tr w14:paraId="6F2E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35" w:type="dxa"/>
            <w:shd w:val="clear" w:color="auto" w:fill="auto"/>
            <w:vAlign w:val="center"/>
          </w:tcPr>
          <w:p w14:paraId="08927975">
            <w:pPr>
              <w:adjustRightInd w:val="0"/>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9</w:t>
            </w:r>
          </w:p>
        </w:tc>
        <w:tc>
          <w:tcPr>
            <w:tcW w:w="1830" w:type="dxa"/>
            <w:vAlign w:val="center"/>
          </w:tcPr>
          <w:p w14:paraId="5F08CFA2">
            <w:pPr>
              <w:adjustRightInd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10.</w:t>
            </w:r>
            <w:r>
              <w:rPr>
                <w:rFonts w:hint="eastAsia" w:ascii="宋体" w:hAnsi="宋体" w:eastAsia="宋体" w:cs="宋体"/>
                <w:sz w:val="24"/>
                <w:szCs w:val="24"/>
                <w:lang w:val="en-US" w:eastAsia="zh-CN"/>
              </w:rPr>
              <w:t>28</w:t>
            </w:r>
            <w:r>
              <w:rPr>
                <w:rFonts w:hint="eastAsia" w:ascii="宋体" w:hAnsi="宋体" w:eastAsia="宋体" w:cs="宋体"/>
                <w:sz w:val="24"/>
                <w:szCs w:val="24"/>
              </w:rPr>
              <w:t>-11.</w:t>
            </w:r>
            <w:r>
              <w:rPr>
                <w:rFonts w:hint="eastAsia" w:ascii="宋体" w:hAnsi="宋体" w:eastAsia="宋体" w:cs="宋体"/>
                <w:sz w:val="24"/>
                <w:szCs w:val="24"/>
                <w:lang w:val="en-US" w:eastAsia="zh-CN"/>
              </w:rPr>
              <w:t>1</w:t>
            </w:r>
          </w:p>
        </w:tc>
        <w:tc>
          <w:tcPr>
            <w:tcW w:w="3315" w:type="dxa"/>
            <w:vAlign w:val="center"/>
          </w:tcPr>
          <w:p w14:paraId="0B6ECD07">
            <w:pPr>
              <w:adjustRightInd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第三单元：分数除法</w:t>
            </w:r>
          </w:p>
        </w:tc>
        <w:tc>
          <w:tcPr>
            <w:tcW w:w="1140" w:type="dxa"/>
            <w:vAlign w:val="top"/>
          </w:tcPr>
          <w:p w14:paraId="7FDFBB9C">
            <w:pPr>
              <w:rPr>
                <w:rFonts w:hint="default"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3+2</w:t>
            </w:r>
          </w:p>
        </w:tc>
        <w:tc>
          <w:tcPr>
            <w:tcW w:w="1302" w:type="dxa"/>
          </w:tcPr>
          <w:p w14:paraId="442142D9">
            <w:pPr>
              <w:rPr>
                <w:rFonts w:hint="eastAsia" w:ascii="宋体" w:hAnsi="宋体" w:eastAsia="宋体" w:cs="宋体"/>
                <w:sz w:val="24"/>
                <w:szCs w:val="24"/>
                <w:vertAlign w:val="baseline"/>
              </w:rPr>
            </w:pPr>
          </w:p>
        </w:tc>
      </w:tr>
      <w:tr w14:paraId="392C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vAlign w:val="center"/>
          </w:tcPr>
          <w:p w14:paraId="56B319E1">
            <w:pPr>
              <w:adjustRightInd w:val="0"/>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10</w:t>
            </w:r>
          </w:p>
        </w:tc>
        <w:tc>
          <w:tcPr>
            <w:tcW w:w="1830" w:type="dxa"/>
            <w:vAlign w:val="center"/>
          </w:tcPr>
          <w:p w14:paraId="3B053F4F">
            <w:pPr>
              <w:adjustRightInd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11.</w:t>
            </w:r>
            <w:r>
              <w:rPr>
                <w:rFonts w:hint="eastAsia" w:ascii="宋体" w:hAnsi="宋体" w:eastAsia="宋体" w:cs="宋体"/>
                <w:sz w:val="24"/>
                <w:szCs w:val="24"/>
                <w:lang w:val="en-US" w:eastAsia="zh-CN"/>
              </w:rPr>
              <w:t>4</w:t>
            </w:r>
            <w:r>
              <w:rPr>
                <w:rFonts w:hint="eastAsia" w:ascii="宋体" w:hAnsi="宋体" w:eastAsia="宋体" w:cs="宋体"/>
                <w:sz w:val="24"/>
                <w:szCs w:val="24"/>
              </w:rPr>
              <w:t>-11.</w:t>
            </w:r>
            <w:r>
              <w:rPr>
                <w:rFonts w:hint="eastAsia" w:ascii="宋体" w:hAnsi="宋体" w:eastAsia="宋体" w:cs="宋体"/>
                <w:sz w:val="24"/>
                <w:szCs w:val="24"/>
                <w:lang w:val="en-US" w:eastAsia="zh-CN"/>
              </w:rPr>
              <w:t>8</w:t>
            </w:r>
          </w:p>
        </w:tc>
        <w:tc>
          <w:tcPr>
            <w:tcW w:w="3315" w:type="dxa"/>
            <w:vAlign w:val="center"/>
          </w:tcPr>
          <w:p w14:paraId="421D21A1">
            <w:pPr>
              <w:adjustRightInd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第三单元：分数除法（认识比）</w:t>
            </w:r>
          </w:p>
        </w:tc>
        <w:tc>
          <w:tcPr>
            <w:tcW w:w="1140" w:type="dxa"/>
            <w:vAlign w:val="top"/>
          </w:tcPr>
          <w:p w14:paraId="27DFD731">
            <w:pP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5</w:t>
            </w:r>
          </w:p>
        </w:tc>
        <w:tc>
          <w:tcPr>
            <w:tcW w:w="1302" w:type="dxa"/>
          </w:tcPr>
          <w:p w14:paraId="129EC9EE">
            <w:pPr>
              <w:rPr>
                <w:rFonts w:hint="eastAsia" w:ascii="宋体" w:hAnsi="宋体" w:eastAsia="宋体" w:cs="宋体"/>
                <w:sz w:val="24"/>
                <w:szCs w:val="24"/>
                <w:vertAlign w:val="baseline"/>
              </w:rPr>
            </w:pPr>
          </w:p>
        </w:tc>
      </w:tr>
      <w:tr w14:paraId="4970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vAlign w:val="center"/>
          </w:tcPr>
          <w:p w14:paraId="0CAA101A">
            <w:pPr>
              <w:adjustRightInd w:val="0"/>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11</w:t>
            </w:r>
          </w:p>
        </w:tc>
        <w:tc>
          <w:tcPr>
            <w:tcW w:w="1830" w:type="dxa"/>
            <w:vAlign w:val="center"/>
          </w:tcPr>
          <w:p w14:paraId="21508BE4">
            <w:pPr>
              <w:adjustRightInd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11.1</w:t>
            </w:r>
            <w:r>
              <w:rPr>
                <w:rFonts w:hint="eastAsia" w:ascii="宋体" w:hAnsi="宋体" w:eastAsia="宋体" w:cs="宋体"/>
                <w:sz w:val="24"/>
                <w:szCs w:val="24"/>
                <w:lang w:val="en-US" w:eastAsia="zh-CN"/>
              </w:rPr>
              <w:t>1</w:t>
            </w:r>
            <w:r>
              <w:rPr>
                <w:rFonts w:hint="eastAsia" w:ascii="宋体" w:hAnsi="宋体" w:eastAsia="宋体" w:cs="宋体"/>
                <w:sz w:val="24"/>
                <w:szCs w:val="24"/>
              </w:rPr>
              <w:t>-11.1</w:t>
            </w:r>
            <w:r>
              <w:rPr>
                <w:rFonts w:hint="eastAsia" w:ascii="宋体" w:hAnsi="宋体" w:eastAsia="宋体" w:cs="宋体"/>
                <w:sz w:val="24"/>
                <w:szCs w:val="24"/>
                <w:lang w:val="en-US" w:eastAsia="zh-CN"/>
              </w:rPr>
              <w:t>5</w:t>
            </w:r>
          </w:p>
        </w:tc>
        <w:tc>
          <w:tcPr>
            <w:tcW w:w="3315" w:type="dxa"/>
            <w:vAlign w:val="center"/>
          </w:tcPr>
          <w:p w14:paraId="6C1AE0C5">
            <w:pPr>
              <w:adjustRightInd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第三单元：分数除法（认识比）</w:t>
            </w:r>
          </w:p>
        </w:tc>
        <w:tc>
          <w:tcPr>
            <w:tcW w:w="1140" w:type="dxa"/>
            <w:vAlign w:val="top"/>
          </w:tcPr>
          <w:p w14:paraId="22220389">
            <w:pP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5</w:t>
            </w:r>
          </w:p>
        </w:tc>
        <w:tc>
          <w:tcPr>
            <w:tcW w:w="1302" w:type="dxa"/>
          </w:tcPr>
          <w:p w14:paraId="33090E9B">
            <w:pPr>
              <w:rPr>
                <w:rFonts w:hint="eastAsia" w:ascii="宋体" w:hAnsi="宋体" w:eastAsia="宋体" w:cs="宋体"/>
                <w:sz w:val="24"/>
                <w:szCs w:val="24"/>
                <w:vertAlign w:val="baseline"/>
              </w:rPr>
            </w:pPr>
          </w:p>
        </w:tc>
      </w:tr>
      <w:tr w14:paraId="1EC2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vAlign w:val="center"/>
          </w:tcPr>
          <w:p w14:paraId="16A374F6">
            <w:pPr>
              <w:adjustRightInd w:val="0"/>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12</w:t>
            </w:r>
          </w:p>
        </w:tc>
        <w:tc>
          <w:tcPr>
            <w:tcW w:w="1830" w:type="dxa"/>
            <w:vAlign w:val="center"/>
          </w:tcPr>
          <w:p w14:paraId="3FF1F403">
            <w:pPr>
              <w:adjustRightInd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11.</w:t>
            </w:r>
            <w:r>
              <w:rPr>
                <w:rFonts w:hint="eastAsia" w:ascii="宋体" w:hAnsi="宋体" w:eastAsia="宋体" w:cs="宋体"/>
                <w:sz w:val="24"/>
                <w:szCs w:val="24"/>
                <w:lang w:val="en-US" w:eastAsia="zh-CN"/>
              </w:rPr>
              <w:t>18</w:t>
            </w:r>
            <w:r>
              <w:rPr>
                <w:rFonts w:hint="eastAsia" w:ascii="宋体" w:hAnsi="宋体" w:eastAsia="宋体" w:cs="宋体"/>
                <w:sz w:val="24"/>
                <w:szCs w:val="24"/>
              </w:rPr>
              <w:t>-11.2</w:t>
            </w:r>
            <w:r>
              <w:rPr>
                <w:rFonts w:hint="eastAsia" w:ascii="宋体" w:hAnsi="宋体" w:eastAsia="宋体" w:cs="宋体"/>
                <w:sz w:val="24"/>
                <w:szCs w:val="24"/>
                <w:lang w:val="en-US" w:eastAsia="zh-CN"/>
              </w:rPr>
              <w:t>2</w:t>
            </w:r>
          </w:p>
        </w:tc>
        <w:tc>
          <w:tcPr>
            <w:tcW w:w="3315" w:type="dxa"/>
            <w:vAlign w:val="center"/>
          </w:tcPr>
          <w:p w14:paraId="6800D5DB">
            <w:pPr>
              <w:adjustRightInd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w:t>期中复习测试</w:t>
            </w:r>
          </w:p>
        </w:tc>
        <w:tc>
          <w:tcPr>
            <w:tcW w:w="1140" w:type="dxa"/>
            <w:vAlign w:val="top"/>
          </w:tcPr>
          <w:p w14:paraId="2BF7BEC8">
            <w:pPr>
              <w:rPr>
                <w:rFonts w:hint="eastAsia" w:ascii="宋体" w:hAnsi="宋体" w:eastAsia="宋体" w:cs="宋体"/>
                <w:kern w:val="2"/>
                <w:sz w:val="24"/>
                <w:szCs w:val="24"/>
                <w:vertAlign w:val="baseline"/>
                <w:lang w:val="en-US" w:eastAsia="zh-CN" w:bidi="ar-SA"/>
              </w:rPr>
            </w:pPr>
          </w:p>
        </w:tc>
        <w:tc>
          <w:tcPr>
            <w:tcW w:w="1302" w:type="dxa"/>
          </w:tcPr>
          <w:p w14:paraId="39A35CC6">
            <w:pPr>
              <w:rPr>
                <w:rFonts w:hint="eastAsia" w:ascii="宋体" w:hAnsi="宋体" w:eastAsia="宋体" w:cs="宋体"/>
                <w:sz w:val="24"/>
                <w:szCs w:val="24"/>
                <w:vertAlign w:val="baseline"/>
              </w:rPr>
            </w:pPr>
          </w:p>
        </w:tc>
      </w:tr>
      <w:tr w14:paraId="00B0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vAlign w:val="center"/>
          </w:tcPr>
          <w:p w14:paraId="663707F3">
            <w:pPr>
              <w:adjustRightInd w:val="0"/>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13</w:t>
            </w:r>
          </w:p>
        </w:tc>
        <w:tc>
          <w:tcPr>
            <w:tcW w:w="1830" w:type="dxa"/>
            <w:vAlign w:val="center"/>
          </w:tcPr>
          <w:p w14:paraId="082DC7F1">
            <w:pPr>
              <w:adjustRightInd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11.2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11.29</w:t>
            </w:r>
          </w:p>
        </w:tc>
        <w:tc>
          <w:tcPr>
            <w:tcW w:w="3315" w:type="dxa"/>
            <w:vAlign w:val="center"/>
          </w:tcPr>
          <w:p w14:paraId="3E6468E0">
            <w:pPr>
              <w:adjustRightInd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第四单元：解决问题的策略</w:t>
            </w:r>
          </w:p>
        </w:tc>
        <w:tc>
          <w:tcPr>
            <w:tcW w:w="1140" w:type="dxa"/>
            <w:vAlign w:val="top"/>
          </w:tcPr>
          <w:p w14:paraId="0ED95684">
            <w:pP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5</w:t>
            </w:r>
          </w:p>
        </w:tc>
        <w:tc>
          <w:tcPr>
            <w:tcW w:w="1302" w:type="dxa"/>
          </w:tcPr>
          <w:p w14:paraId="55BECF11">
            <w:pPr>
              <w:rPr>
                <w:rFonts w:hint="eastAsia" w:ascii="宋体" w:hAnsi="宋体" w:eastAsia="宋体" w:cs="宋体"/>
                <w:sz w:val="24"/>
                <w:szCs w:val="24"/>
                <w:vertAlign w:val="baseline"/>
              </w:rPr>
            </w:pPr>
          </w:p>
        </w:tc>
      </w:tr>
      <w:tr w14:paraId="7144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vAlign w:val="center"/>
          </w:tcPr>
          <w:p w14:paraId="7148C32A">
            <w:pPr>
              <w:adjustRightInd w:val="0"/>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14</w:t>
            </w:r>
          </w:p>
        </w:tc>
        <w:tc>
          <w:tcPr>
            <w:tcW w:w="1830" w:type="dxa"/>
            <w:vAlign w:val="center"/>
          </w:tcPr>
          <w:p w14:paraId="376F83A3">
            <w:pPr>
              <w:adjustRightInd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12.</w:t>
            </w:r>
            <w:r>
              <w:rPr>
                <w:rFonts w:hint="eastAsia" w:ascii="宋体" w:hAnsi="宋体" w:eastAsia="宋体" w:cs="宋体"/>
                <w:sz w:val="24"/>
                <w:szCs w:val="24"/>
                <w:lang w:val="en-US" w:eastAsia="zh-CN"/>
              </w:rPr>
              <w:t>2</w:t>
            </w:r>
            <w:r>
              <w:rPr>
                <w:rFonts w:hint="eastAsia" w:ascii="宋体" w:hAnsi="宋体" w:eastAsia="宋体" w:cs="宋体"/>
                <w:sz w:val="24"/>
                <w:szCs w:val="24"/>
              </w:rPr>
              <w:t>-12.</w:t>
            </w:r>
            <w:r>
              <w:rPr>
                <w:rFonts w:hint="eastAsia" w:ascii="宋体" w:hAnsi="宋体" w:eastAsia="宋体" w:cs="宋体"/>
                <w:sz w:val="24"/>
                <w:szCs w:val="24"/>
                <w:lang w:val="en-US" w:eastAsia="zh-CN"/>
              </w:rPr>
              <w:t>6</w:t>
            </w:r>
          </w:p>
        </w:tc>
        <w:tc>
          <w:tcPr>
            <w:tcW w:w="3315" w:type="dxa"/>
            <w:vAlign w:val="center"/>
          </w:tcPr>
          <w:p w14:paraId="54DB1DC4">
            <w:pPr>
              <w:adjustRightInd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第四单元：解决问题的策略</w:t>
            </w:r>
          </w:p>
        </w:tc>
        <w:tc>
          <w:tcPr>
            <w:tcW w:w="1140" w:type="dxa"/>
            <w:vAlign w:val="top"/>
          </w:tcPr>
          <w:p w14:paraId="186EDB41">
            <w:pP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5</w:t>
            </w:r>
          </w:p>
        </w:tc>
        <w:tc>
          <w:tcPr>
            <w:tcW w:w="1302" w:type="dxa"/>
          </w:tcPr>
          <w:p w14:paraId="2BB1D50B">
            <w:pPr>
              <w:rPr>
                <w:rFonts w:hint="eastAsia" w:ascii="宋体" w:hAnsi="宋体" w:eastAsia="宋体" w:cs="宋体"/>
                <w:vertAlign w:val="baseline"/>
              </w:rPr>
            </w:pPr>
          </w:p>
        </w:tc>
      </w:tr>
      <w:tr w14:paraId="02C4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35" w:type="dxa"/>
            <w:shd w:val="clear" w:color="auto" w:fill="auto"/>
            <w:vAlign w:val="center"/>
          </w:tcPr>
          <w:p w14:paraId="26601A16">
            <w:pPr>
              <w:adjustRightInd w:val="0"/>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15</w:t>
            </w:r>
          </w:p>
        </w:tc>
        <w:tc>
          <w:tcPr>
            <w:tcW w:w="1830" w:type="dxa"/>
            <w:vAlign w:val="center"/>
          </w:tcPr>
          <w:p w14:paraId="1D88F9FD">
            <w:pPr>
              <w:adjustRightInd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12.</w:t>
            </w:r>
            <w:r>
              <w:rPr>
                <w:rFonts w:hint="eastAsia" w:ascii="宋体" w:hAnsi="宋体" w:eastAsia="宋体" w:cs="宋体"/>
                <w:sz w:val="24"/>
                <w:szCs w:val="24"/>
                <w:lang w:val="en-US" w:eastAsia="zh-CN"/>
              </w:rPr>
              <w:t>9</w:t>
            </w:r>
            <w:r>
              <w:rPr>
                <w:rFonts w:hint="eastAsia" w:ascii="宋体" w:hAnsi="宋体" w:eastAsia="宋体" w:cs="宋体"/>
                <w:sz w:val="24"/>
                <w:szCs w:val="24"/>
              </w:rPr>
              <w:t>-12.1</w:t>
            </w:r>
            <w:r>
              <w:rPr>
                <w:rFonts w:hint="eastAsia" w:ascii="宋体" w:hAnsi="宋体" w:eastAsia="宋体" w:cs="宋体"/>
                <w:sz w:val="24"/>
                <w:szCs w:val="24"/>
                <w:lang w:val="en-US" w:eastAsia="zh-CN"/>
              </w:rPr>
              <w:t>3</w:t>
            </w:r>
          </w:p>
        </w:tc>
        <w:tc>
          <w:tcPr>
            <w:tcW w:w="3315" w:type="dxa"/>
            <w:vAlign w:val="center"/>
          </w:tcPr>
          <w:p w14:paraId="43A889EF">
            <w:pPr>
              <w:adjustRightInd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第五单元：分数四则混合运算</w:t>
            </w:r>
          </w:p>
        </w:tc>
        <w:tc>
          <w:tcPr>
            <w:tcW w:w="1140" w:type="dxa"/>
            <w:vAlign w:val="top"/>
          </w:tcPr>
          <w:p w14:paraId="0B059C1C">
            <w:pP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5</w:t>
            </w:r>
          </w:p>
        </w:tc>
        <w:tc>
          <w:tcPr>
            <w:tcW w:w="1302" w:type="dxa"/>
          </w:tcPr>
          <w:p w14:paraId="5208EDB4">
            <w:pPr>
              <w:rPr>
                <w:rFonts w:hint="eastAsia" w:ascii="宋体" w:hAnsi="宋体" w:eastAsia="宋体" w:cs="宋体"/>
                <w:vertAlign w:val="baseline"/>
              </w:rPr>
            </w:pPr>
          </w:p>
        </w:tc>
      </w:tr>
      <w:tr w14:paraId="56FB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vAlign w:val="center"/>
          </w:tcPr>
          <w:p w14:paraId="601B54CB">
            <w:pPr>
              <w:adjustRightInd w:val="0"/>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16</w:t>
            </w:r>
          </w:p>
        </w:tc>
        <w:tc>
          <w:tcPr>
            <w:tcW w:w="1830" w:type="dxa"/>
            <w:vAlign w:val="top"/>
          </w:tcPr>
          <w:p w14:paraId="1BEF3719">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12.1</w:t>
            </w:r>
            <w:r>
              <w:rPr>
                <w:rFonts w:hint="eastAsia" w:ascii="宋体" w:hAnsi="宋体" w:eastAsia="宋体" w:cs="宋体"/>
                <w:sz w:val="24"/>
                <w:szCs w:val="24"/>
                <w:lang w:val="en-US" w:eastAsia="zh-CN"/>
              </w:rPr>
              <w:t>6</w:t>
            </w:r>
            <w:r>
              <w:rPr>
                <w:rFonts w:hint="eastAsia" w:ascii="宋体" w:hAnsi="宋体" w:eastAsia="宋体" w:cs="宋体"/>
                <w:sz w:val="24"/>
                <w:szCs w:val="24"/>
              </w:rPr>
              <w:t>-12.2</w:t>
            </w:r>
            <w:r>
              <w:rPr>
                <w:rFonts w:hint="eastAsia" w:ascii="宋体" w:hAnsi="宋体" w:eastAsia="宋体" w:cs="宋体"/>
                <w:sz w:val="24"/>
                <w:szCs w:val="24"/>
                <w:lang w:val="en-US" w:eastAsia="zh-CN"/>
              </w:rPr>
              <w:t>0</w:t>
            </w:r>
          </w:p>
        </w:tc>
        <w:tc>
          <w:tcPr>
            <w:tcW w:w="3315" w:type="dxa"/>
            <w:vAlign w:val="center"/>
          </w:tcPr>
          <w:p w14:paraId="270A928D">
            <w:pPr>
              <w:adjustRightInd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第五单元：分数四则混合运算</w:t>
            </w:r>
          </w:p>
        </w:tc>
        <w:tc>
          <w:tcPr>
            <w:tcW w:w="1140" w:type="dxa"/>
            <w:vAlign w:val="top"/>
          </w:tcPr>
          <w:p w14:paraId="5B297365">
            <w:pP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5</w:t>
            </w:r>
          </w:p>
        </w:tc>
        <w:tc>
          <w:tcPr>
            <w:tcW w:w="1302" w:type="dxa"/>
          </w:tcPr>
          <w:p w14:paraId="018A65E3">
            <w:pPr>
              <w:rPr>
                <w:rFonts w:hint="eastAsia" w:ascii="宋体" w:hAnsi="宋体" w:eastAsia="宋体" w:cs="宋体"/>
                <w:vertAlign w:val="baseline"/>
              </w:rPr>
            </w:pPr>
          </w:p>
        </w:tc>
      </w:tr>
      <w:tr w14:paraId="739B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vAlign w:val="center"/>
          </w:tcPr>
          <w:p w14:paraId="2E1B2FF7">
            <w:pPr>
              <w:adjustRightInd w:val="0"/>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17</w:t>
            </w:r>
          </w:p>
        </w:tc>
        <w:tc>
          <w:tcPr>
            <w:tcW w:w="1830" w:type="dxa"/>
            <w:vAlign w:val="top"/>
          </w:tcPr>
          <w:p w14:paraId="341E7C40">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12.2</w:t>
            </w:r>
            <w:r>
              <w:rPr>
                <w:rFonts w:hint="eastAsia" w:ascii="宋体" w:hAnsi="宋体" w:eastAsia="宋体" w:cs="宋体"/>
                <w:sz w:val="24"/>
                <w:szCs w:val="24"/>
                <w:lang w:val="en-US" w:eastAsia="zh-CN"/>
              </w:rPr>
              <w:t>3</w:t>
            </w:r>
            <w:r>
              <w:rPr>
                <w:rFonts w:hint="eastAsia" w:ascii="宋体" w:hAnsi="宋体" w:eastAsia="宋体" w:cs="宋体"/>
                <w:sz w:val="24"/>
                <w:szCs w:val="24"/>
              </w:rPr>
              <w:t>-12.2</w:t>
            </w:r>
            <w:r>
              <w:rPr>
                <w:rFonts w:hint="eastAsia" w:ascii="宋体" w:hAnsi="宋体" w:eastAsia="宋体" w:cs="宋体"/>
                <w:sz w:val="24"/>
                <w:szCs w:val="24"/>
                <w:lang w:val="en-US" w:eastAsia="zh-CN"/>
              </w:rPr>
              <w:t>7</w:t>
            </w:r>
          </w:p>
        </w:tc>
        <w:tc>
          <w:tcPr>
            <w:tcW w:w="3315" w:type="dxa"/>
            <w:vAlign w:val="center"/>
          </w:tcPr>
          <w:p w14:paraId="1B7A2B99">
            <w:pPr>
              <w:adjustRightInd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第六单元：百分数</w:t>
            </w:r>
          </w:p>
        </w:tc>
        <w:tc>
          <w:tcPr>
            <w:tcW w:w="1140" w:type="dxa"/>
            <w:vAlign w:val="top"/>
          </w:tcPr>
          <w:p w14:paraId="0E5140D8">
            <w:pP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5</w:t>
            </w:r>
          </w:p>
        </w:tc>
        <w:tc>
          <w:tcPr>
            <w:tcW w:w="1302" w:type="dxa"/>
          </w:tcPr>
          <w:p w14:paraId="4C7D1FED">
            <w:pPr>
              <w:rPr>
                <w:rFonts w:hint="eastAsia" w:ascii="宋体" w:hAnsi="宋体" w:eastAsia="宋体" w:cs="宋体"/>
                <w:vertAlign w:val="baseline"/>
              </w:rPr>
            </w:pPr>
          </w:p>
        </w:tc>
      </w:tr>
      <w:tr w14:paraId="36FF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vAlign w:val="center"/>
          </w:tcPr>
          <w:p w14:paraId="1D330CE6">
            <w:pPr>
              <w:adjustRightInd w:val="0"/>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18</w:t>
            </w:r>
          </w:p>
        </w:tc>
        <w:tc>
          <w:tcPr>
            <w:tcW w:w="1830" w:type="dxa"/>
            <w:vAlign w:val="top"/>
          </w:tcPr>
          <w:p w14:paraId="64070413">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12.29</w:t>
            </w:r>
            <w:r>
              <w:rPr>
                <w:rFonts w:hint="eastAsia" w:ascii="宋体" w:hAnsi="宋体" w:eastAsia="宋体" w:cs="宋体"/>
                <w:sz w:val="24"/>
                <w:szCs w:val="24"/>
              </w:rPr>
              <w:t>-</w:t>
            </w:r>
            <w:r>
              <w:rPr>
                <w:rFonts w:hint="eastAsia" w:ascii="宋体" w:hAnsi="宋体" w:eastAsia="宋体" w:cs="宋体"/>
                <w:sz w:val="24"/>
                <w:szCs w:val="24"/>
                <w:lang w:val="en-US" w:eastAsia="zh-CN"/>
              </w:rPr>
              <w:t>12.31</w:t>
            </w:r>
          </w:p>
        </w:tc>
        <w:tc>
          <w:tcPr>
            <w:tcW w:w="3315" w:type="dxa"/>
            <w:vAlign w:val="center"/>
          </w:tcPr>
          <w:p w14:paraId="1E19B959">
            <w:pPr>
              <w:adjustRightInd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第六单元：百分数</w:t>
            </w:r>
          </w:p>
        </w:tc>
        <w:tc>
          <w:tcPr>
            <w:tcW w:w="1140" w:type="dxa"/>
            <w:vAlign w:val="top"/>
          </w:tcPr>
          <w:p w14:paraId="5EFC23F4">
            <w:pP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5</w:t>
            </w:r>
          </w:p>
        </w:tc>
        <w:tc>
          <w:tcPr>
            <w:tcW w:w="1302" w:type="dxa"/>
          </w:tcPr>
          <w:p w14:paraId="1EF8CA31">
            <w:pPr>
              <w:rPr>
                <w:rFonts w:hint="eastAsia" w:ascii="宋体" w:hAnsi="宋体" w:eastAsia="宋体" w:cs="宋体"/>
                <w:vertAlign w:val="baseline"/>
              </w:rPr>
            </w:pPr>
          </w:p>
        </w:tc>
      </w:tr>
      <w:tr w14:paraId="598C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BB1E172">
            <w:pPr>
              <w:adjustRightInd w:val="0"/>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19</w:t>
            </w:r>
          </w:p>
        </w:tc>
        <w:tc>
          <w:tcPr>
            <w:tcW w:w="0" w:type="auto"/>
            <w:vAlign w:val="top"/>
          </w:tcPr>
          <w:p w14:paraId="37659BBD">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-1.1</w:t>
            </w:r>
            <w:r>
              <w:rPr>
                <w:rFonts w:hint="eastAsia" w:ascii="宋体" w:hAnsi="宋体" w:eastAsia="宋体" w:cs="宋体"/>
                <w:sz w:val="24"/>
                <w:szCs w:val="24"/>
                <w:lang w:val="en-US" w:eastAsia="zh-CN"/>
              </w:rPr>
              <w:t>0</w:t>
            </w:r>
          </w:p>
        </w:tc>
        <w:tc>
          <w:tcPr>
            <w:tcW w:w="0" w:type="auto"/>
            <w:vAlign w:val="center"/>
          </w:tcPr>
          <w:p w14:paraId="213AE2FD">
            <w:pPr>
              <w:adjustRightInd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第七单元：整理和复习</w:t>
            </w:r>
          </w:p>
        </w:tc>
        <w:tc>
          <w:tcPr>
            <w:tcW w:w="1140" w:type="dxa"/>
            <w:vAlign w:val="top"/>
          </w:tcPr>
          <w:p w14:paraId="0FD01248">
            <w:pP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1302" w:type="dxa"/>
          </w:tcPr>
          <w:p w14:paraId="699B1547">
            <w:pPr>
              <w:rPr>
                <w:rFonts w:hint="eastAsia" w:ascii="宋体" w:hAnsi="宋体" w:eastAsia="宋体" w:cs="宋体"/>
                <w:vertAlign w:val="baseline"/>
              </w:rPr>
            </w:pPr>
          </w:p>
        </w:tc>
      </w:tr>
      <w:tr w14:paraId="7E3B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66FC03B">
            <w:pPr>
              <w:adjustRightInd w:val="0"/>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20</w:t>
            </w:r>
          </w:p>
        </w:tc>
        <w:tc>
          <w:tcPr>
            <w:tcW w:w="0" w:type="auto"/>
            <w:vAlign w:val="top"/>
          </w:tcPr>
          <w:p w14:paraId="412BF618">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1.1</w:t>
            </w:r>
            <w:r>
              <w:rPr>
                <w:rFonts w:hint="eastAsia" w:ascii="宋体" w:hAnsi="宋体" w:eastAsia="宋体" w:cs="宋体"/>
                <w:sz w:val="24"/>
                <w:szCs w:val="24"/>
                <w:lang w:val="en-US" w:eastAsia="zh-CN"/>
              </w:rPr>
              <w:t>3</w:t>
            </w:r>
            <w:r>
              <w:rPr>
                <w:rFonts w:hint="eastAsia" w:ascii="宋体" w:hAnsi="宋体" w:eastAsia="宋体" w:cs="宋体"/>
                <w:sz w:val="24"/>
                <w:szCs w:val="24"/>
              </w:rPr>
              <w:t>-1.1</w:t>
            </w:r>
            <w:r>
              <w:rPr>
                <w:rFonts w:hint="eastAsia" w:ascii="宋体" w:hAnsi="宋体" w:eastAsia="宋体" w:cs="宋体"/>
                <w:sz w:val="24"/>
                <w:szCs w:val="24"/>
                <w:lang w:val="en-US" w:eastAsia="zh-CN"/>
              </w:rPr>
              <w:t>4</w:t>
            </w:r>
          </w:p>
        </w:tc>
        <w:tc>
          <w:tcPr>
            <w:tcW w:w="0" w:type="auto"/>
            <w:vAlign w:val="center"/>
          </w:tcPr>
          <w:p w14:paraId="53AE54CE">
            <w:pPr>
              <w:adjustRightInd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第七单元：整理和复习</w:t>
            </w:r>
          </w:p>
        </w:tc>
        <w:tc>
          <w:tcPr>
            <w:tcW w:w="1140" w:type="dxa"/>
            <w:vAlign w:val="top"/>
          </w:tcPr>
          <w:p w14:paraId="07986CE3">
            <w:pP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1302" w:type="dxa"/>
          </w:tcPr>
          <w:p w14:paraId="7CAF679B">
            <w:pPr>
              <w:rPr>
                <w:rFonts w:hint="eastAsia" w:ascii="宋体" w:hAnsi="宋体" w:eastAsia="宋体" w:cs="宋体"/>
                <w:vertAlign w:val="baseline"/>
              </w:rPr>
            </w:pPr>
          </w:p>
        </w:tc>
      </w:tr>
      <w:tr w14:paraId="1B8A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8362762">
            <w:pPr>
              <w:adjustRightInd w:val="0"/>
              <w:jc w:val="center"/>
              <w:rPr>
                <w:rFonts w:hint="eastAsia" w:ascii="宋体" w:hAnsi="宋体"/>
                <w:b/>
                <w:sz w:val="24"/>
                <w:szCs w:val="24"/>
              </w:rPr>
            </w:pPr>
          </w:p>
        </w:tc>
        <w:tc>
          <w:tcPr>
            <w:tcW w:w="0" w:type="auto"/>
            <w:vAlign w:val="top"/>
          </w:tcPr>
          <w:p w14:paraId="10D50636">
            <w:pPr>
              <w:jc w:val="center"/>
              <w:rPr>
                <w:rFonts w:hint="eastAsia" w:ascii="楷体_GB2312" w:eastAsia="楷体_GB2312"/>
                <w:sz w:val="24"/>
                <w:szCs w:val="24"/>
              </w:rPr>
            </w:pPr>
          </w:p>
        </w:tc>
        <w:tc>
          <w:tcPr>
            <w:tcW w:w="0" w:type="auto"/>
            <w:vAlign w:val="center"/>
          </w:tcPr>
          <w:p w14:paraId="05F13E2E">
            <w:pPr>
              <w:adjustRightInd w:val="0"/>
              <w:rPr>
                <w:rFonts w:hint="eastAsia" w:ascii="楷体_GB2312" w:eastAsia="楷体_GB2312"/>
                <w:sz w:val="24"/>
                <w:szCs w:val="24"/>
              </w:rPr>
            </w:pPr>
          </w:p>
        </w:tc>
        <w:tc>
          <w:tcPr>
            <w:tcW w:w="1140" w:type="dxa"/>
          </w:tcPr>
          <w:p w14:paraId="6776FD98">
            <w:pPr>
              <w:rPr>
                <w:vertAlign w:val="baseline"/>
              </w:rPr>
            </w:pPr>
          </w:p>
        </w:tc>
        <w:tc>
          <w:tcPr>
            <w:tcW w:w="1302" w:type="dxa"/>
          </w:tcPr>
          <w:p w14:paraId="0EF7CCB3">
            <w:pPr>
              <w:rPr>
                <w:vertAlign w:val="baseline"/>
              </w:rPr>
            </w:pPr>
          </w:p>
        </w:tc>
      </w:tr>
      <w:tr w14:paraId="1BF8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5D5A763">
            <w:pPr>
              <w:adjustRightInd w:val="0"/>
              <w:jc w:val="center"/>
              <w:rPr>
                <w:rFonts w:hint="eastAsia" w:ascii="宋体" w:hAnsi="宋体"/>
                <w:b/>
                <w:sz w:val="24"/>
                <w:szCs w:val="24"/>
              </w:rPr>
            </w:pPr>
          </w:p>
        </w:tc>
        <w:tc>
          <w:tcPr>
            <w:tcW w:w="0" w:type="auto"/>
            <w:vAlign w:val="top"/>
          </w:tcPr>
          <w:p w14:paraId="545FC65A">
            <w:pPr>
              <w:jc w:val="center"/>
              <w:rPr>
                <w:rFonts w:hint="eastAsia" w:ascii="楷体_GB2312" w:eastAsia="楷体_GB2312"/>
                <w:sz w:val="24"/>
                <w:szCs w:val="24"/>
              </w:rPr>
            </w:pPr>
          </w:p>
        </w:tc>
        <w:tc>
          <w:tcPr>
            <w:tcW w:w="0" w:type="auto"/>
            <w:vAlign w:val="center"/>
          </w:tcPr>
          <w:p w14:paraId="768B8E4E">
            <w:pPr>
              <w:adjustRightInd w:val="0"/>
              <w:rPr>
                <w:rFonts w:hint="eastAsia" w:ascii="楷体_GB2312" w:eastAsia="楷体_GB2312"/>
                <w:sz w:val="24"/>
                <w:szCs w:val="24"/>
              </w:rPr>
            </w:pPr>
          </w:p>
        </w:tc>
        <w:tc>
          <w:tcPr>
            <w:tcW w:w="1140" w:type="dxa"/>
          </w:tcPr>
          <w:p w14:paraId="09E8A8FE">
            <w:pPr>
              <w:rPr>
                <w:vertAlign w:val="baseline"/>
              </w:rPr>
            </w:pPr>
          </w:p>
        </w:tc>
        <w:tc>
          <w:tcPr>
            <w:tcW w:w="1302" w:type="dxa"/>
          </w:tcPr>
          <w:p w14:paraId="5A245A91">
            <w:pPr>
              <w:rPr>
                <w:vertAlign w:val="baseline"/>
              </w:rPr>
            </w:pPr>
          </w:p>
        </w:tc>
      </w:tr>
    </w:tbl>
    <w:p w14:paraId="194041A6"/>
    <w:p w14:paraId="79963DFA"/>
    <w:p w14:paraId="1FBD2610"/>
    <w:p w14:paraId="2B312BD0"/>
    <w:p w14:paraId="105A7AF6"/>
    <w:p w14:paraId="2066678D"/>
    <w:p w14:paraId="6C34A091"/>
    <w:p w14:paraId="20D0BF91"/>
    <w:p w14:paraId="1FC92A8B"/>
    <w:p w14:paraId="43E37995"/>
    <w:p w14:paraId="6CE229E3"/>
    <w:p w14:paraId="499956E3"/>
    <w:p w14:paraId="2E4EC3CB"/>
    <w:p w14:paraId="3691E405"/>
    <w:p w14:paraId="359E67E8"/>
    <w:p w14:paraId="115125FE"/>
    <w:p w14:paraId="413132EF">
      <w:pPr>
        <w:jc w:val="center"/>
        <w:rPr>
          <w:rFonts w:hint="eastAsia" w:ascii="宋体" w:hAnsi="宋体" w:cs="Times New Roman"/>
          <w:b/>
          <w:color w:val="000000"/>
          <w:sz w:val="32"/>
          <w:szCs w:val="32"/>
        </w:rPr>
      </w:pPr>
      <w:r>
        <w:rPr>
          <w:rFonts w:hint="eastAsia" w:ascii="宋体" w:hAnsi="宋体" w:cs="Times New Roman"/>
          <w:b/>
          <w:color w:val="000000"/>
          <w:sz w:val="32"/>
          <w:szCs w:val="32"/>
        </w:rPr>
        <w:t>表3：单元作业设计安排表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556"/>
        <w:gridCol w:w="1704"/>
        <w:gridCol w:w="1705"/>
      </w:tblGrid>
      <w:tr w14:paraId="32AC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15B492D">
            <w:pPr>
              <w:jc w:val="center"/>
              <w:rPr>
                <w:rFonts w:hint="eastAsia" w:ascii="宋体" w:hAnsi="宋体" w:cs="Times New Roman"/>
                <w:b/>
                <w:color w:val="000000"/>
                <w:sz w:val="24"/>
                <w:szCs w:val="24"/>
              </w:rPr>
            </w:pPr>
            <w:bookmarkStart w:id="0" w:name="_Hlk159104572"/>
            <w:r>
              <w:rPr>
                <w:rFonts w:hint="eastAsia" w:ascii="宋体" w:hAnsi="宋体" w:cs="Times New Roman"/>
                <w:b/>
                <w:color w:val="000000"/>
                <w:sz w:val="24"/>
                <w:szCs w:val="24"/>
              </w:rPr>
              <w:t>周次</w:t>
            </w:r>
          </w:p>
        </w:tc>
        <w:tc>
          <w:tcPr>
            <w:tcW w:w="2556" w:type="dxa"/>
            <w:noWrap w:val="0"/>
            <w:vAlign w:val="top"/>
          </w:tcPr>
          <w:p w14:paraId="1E7DB6FB">
            <w:pPr>
              <w:jc w:val="center"/>
              <w:rPr>
                <w:rFonts w:hint="eastAsia" w:ascii="宋体" w:hAnsi="宋体" w:cs="Times New Roman"/>
                <w:b/>
                <w:color w:val="000000"/>
                <w:sz w:val="24"/>
                <w:szCs w:val="24"/>
              </w:rPr>
            </w:pPr>
            <w:r>
              <w:rPr>
                <w:rFonts w:hint="eastAsia" w:ascii="宋体" w:hAnsi="宋体" w:cs="Times New Roman"/>
                <w:b/>
                <w:color w:val="000000"/>
                <w:sz w:val="24"/>
                <w:szCs w:val="24"/>
              </w:rPr>
              <w:t>练习内容</w:t>
            </w:r>
          </w:p>
        </w:tc>
        <w:tc>
          <w:tcPr>
            <w:tcW w:w="1704" w:type="dxa"/>
            <w:noWrap w:val="0"/>
            <w:vAlign w:val="top"/>
          </w:tcPr>
          <w:p w14:paraId="315C04DA">
            <w:pPr>
              <w:jc w:val="center"/>
              <w:rPr>
                <w:rFonts w:hint="eastAsia" w:ascii="宋体" w:hAnsi="宋体" w:cs="Times New Roman"/>
                <w:b/>
                <w:color w:val="000000"/>
                <w:sz w:val="24"/>
                <w:szCs w:val="24"/>
              </w:rPr>
            </w:pPr>
            <w:r>
              <w:rPr>
                <w:rFonts w:hint="eastAsia" w:ascii="宋体" w:hAnsi="宋体" w:cs="Times New Roman"/>
                <w:b/>
                <w:color w:val="000000"/>
                <w:sz w:val="24"/>
                <w:szCs w:val="24"/>
              </w:rPr>
              <w:t>命制人</w:t>
            </w:r>
          </w:p>
        </w:tc>
        <w:tc>
          <w:tcPr>
            <w:tcW w:w="1705" w:type="dxa"/>
            <w:noWrap w:val="0"/>
            <w:vAlign w:val="top"/>
          </w:tcPr>
          <w:p w14:paraId="5A687132">
            <w:pPr>
              <w:jc w:val="center"/>
              <w:rPr>
                <w:rFonts w:hint="eastAsia" w:ascii="宋体" w:hAnsi="宋体" w:cs="Times New Roman"/>
                <w:b/>
                <w:color w:val="000000"/>
                <w:sz w:val="24"/>
                <w:szCs w:val="24"/>
              </w:rPr>
            </w:pPr>
            <w:r>
              <w:rPr>
                <w:rFonts w:hint="eastAsia" w:ascii="宋体" w:hAnsi="宋体" w:cs="Times New Roman"/>
                <w:b/>
                <w:color w:val="000000"/>
                <w:sz w:val="24"/>
                <w:szCs w:val="24"/>
              </w:rPr>
              <w:t>审核人</w:t>
            </w:r>
          </w:p>
        </w:tc>
      </w:tr>
      <w:tr w14:paraId="5FD2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852" w:type="dxa"/>
            <w:noWrap w:val="0"/>
            <w:vAlign w:val="top"/>
          </w:tcPr>
          <w:p w14:paraId="7235F952">
            <w:pPr>
              <w:jc w:val="center"/>
              <w:rPr>
                <w:rFonts w:hint="eastAsia" w:ascii="宋体" w:hAnsi="宋体" w:cs="Times New Roman"/>
                <w:b w:val="0"/>
                <w:bCs/>
                <w:color w:val="000000" w:themeColor="text1"/>
                <w:sz w:val="24"/>
                <w:szCs w:val="24"/>
                <w14:textFill>
                  <w14:solidFill>
                    <w14:schemeClr w14:val="tx1"/>
                  </w14:solidFill>
                </w14:textFill>
              </w:rPr>
            </w:pPr>
            <w:r>
              <w:rPr>
                <w:rFonts w:hint="eastAsia" w:ascii="宋体" w:hAnsi="宋体" w:cs="Times New Roman"/>
                <w:b w:val="0"/>
                <w:bCs/>
                <w:color w:val="000000" w:themeColor="text1"/>
                <w:sz w:val="24"/>
                <w:szCs w:val="24"/>
                <w14:textFill>
                  <w14:solidFill>
                    <w14:schemeClr w14:val="tx1"/>
                  </w14:solidFill>
                </w14:textFill>
              </w:rPr>
              <w:t>1</w:t>
            </w:r>
          </w:p>
        </w:tc>
        <w:tc>
          <w:tcPr>
            <w:tcW w:w="2556" w:type="dxa"/>
            <w:noWrap w:val="0"/>
            <w:vAlign w:val="top"/>
          </w:tcPr>
          <w:p w14:paraId="761DBAA1">
            <w:pPr>
              <w:jc w:val="center"/>
              <w:rPr>
                <w:rFonts w:hint="default" w:ascii="宋体" w:hAnsi="宋体" w:eastAsia="宋体" w:cs="Times New Roman"/>
                <w:b w:val="0"/>
                <w:bCs/>
                <w:color w:val="000000" w:themeColor="text1"/>
                <w:sz w:val="24"/>
                <w:szCs w:val="24"/>
                <w:lang w:val="en-US" w:eastAsia="zh-CN"/>
                <w14:textFill>
                  <w14:solidFill>
                    <w14:schemeClr w14:val="tx1"/>
                  </w14:solidFill>
                </w14:textFill>
              </w:rPr>
            </w:pPr>
            <w:r>
              <w:rPr>
                <w:rFonts w:hint="eastAsia" w:ascii="宋体" w:hAnsi="宋体" w:cs="Times New Roman"/>
                <w:b w:val="0"/>
                <w:bCs/>
                <w:color w:val="000000" w:themeColor="text1"/>
                <w:sz w:val="24"/>
                <w:szCs w:val="24"/>
                <w:lang w:val="en-US" w:eastAsia="zh-CN"/>
                <w14:textFill>
                  <w14:solidFill>
                    <w14:schemeClr w14:val="tx1"/>
                  </w14:solidFill>
                </w14:textFill>
              </w:rPr>
              <w:t>长方体和正方体</w:t>
            </w:r>
          </w:p>
        </w:tc>
        <w:tc>
          <w:tcPr>
            <w:tcW w:w="1704" w:type="dxa"/>
            <w:noWrap w:val="0"/>
            <w:vAlign w:val="top"/>
          </w:tcPr>
          <w:p w14:paraId="6C773A98">
            <w:pPr>
              <w:jc w:val="center"/>
              <w:rPr>
                <w:rFonts w:hint="eastAsia" w:ascii="宋体" w:hAnsi="宋体" w:eastAsia="宋体" w:cs="Times New Roman"/>
                <w:b w:val="0"/>
                <w:bCs/>
                <w:color w:val="000000" w:themeColor="text1"/>
                <w:sz w:val="24"/>
                <w:szCs w:val="24"/>
                <w:lang w:eastAsia="zh-CN"/>
                <w14:textFill>
                  <w14:solidFill>
                    <w14:schemeClr w14:val="tx1"/>
                  </w14:solidFill>
                </w14:textFill>
              </w:rPr>
            </w:pPr>
            <w:r>
              <w:rPr>
                <w:rFonts w:hint="eastAsia" w:ascii="宋体" w:hAnsi="宋体" w:cs="Times New Roman"/>
                <w:b w:val="0"/>
                <w:bCs/>
                <w:color w:val="000000" w:themeColor="text1"/>
                <w:sz w:val="24"/>
                <w:szCs w:val="24"/>
                <w:lang w:val="en-US" w:eastAsia="zh-CN"/>
                <w14:textFill>
                  <w14:solidFill>
                    <w14:schemeClr w14:val="tx1"/>
                  </w14:solidFill>
                </w14:textFill>
              </w:rPr>
              <w:t>路焕</w:t>
            </w:r>
          </w:p>
        </w:tc>
        <w:tc>
          <w:tcPr>
            <w:tcW w:w="1705" w:type="dxa"/>
            <w:noWrap w:val="0"/>
            <w:vAlign w:val="top"/>
          </w:tcPr>
          <w:p w14:paraId="4E2C1A5F">
            <w:pPr>
              <w:jc w:val="center"/>
              <w:rPr>
                <w:rFonts w:hint="eastAsia" w:ascii="宋体" w:hAnsi="宋体" w:eastAsia="宋体" w:cs="Times New Roman"/>
                <w:b w:val="0"/>
                <w:bCs/>
                <w:color w:val="000000" w:themeColor="text1"/>
                <w:sz w:val="24"/>
                <w:szCs w:val="24"/>
                <w:lang w:eastAsia="zh-CN"/>
                <w14:textFill>
                  <w14:solidFill>
                    <w14:schemeClr w14:val="tx1"/>
                  </w14:solidFill>
                </w14:textFill>
              </w:rPr>
            </w:pPr>
            <w:r>
              <w:rPr>
                <w:rFonts w:hint="eastAsia" w:ascii="宋体" w:hAnsi="宋体" w:cs="Times New Roman"/>
                <w:b w:val="0"/>
                <w:bCs/>
                <w:color w:val="000000" w:themeColor="text1"/>
                <w:sz w:val="24"/>
                <w:szCs w:val="24"/>
                <w:lang w:val="en-US" w:eastAsia="zh-CN"/>
                <w14:textFill>
                  <w14:solidFill>
                    <w14:schemeClr w14:val="tx1"/>
                  </w14:solidFill>
                </w14:textFill>
              </w:rPr>
              <w:t>殷文娟</w:t>
            </w:r>
          </w:p>
        </w:tc>
      </w:tr>
      <w:tr w14:paraId="113C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AE98EDA">
            <w:pPr>
              <w:jc w:val="center"/>
              <w:rPr>
                <w:rFonts w:hint="default" w:ascii="宋体" w:hAnsi="宋体" w:eastAsia="宋体" w:cs="Times New Roman"/>
                <w:b w:val="0"/>
                <w:bCs/>
                <w:color w:val="000000" w:themeColor="text1"/>
                <w:sz w:val="24"/>
                <w:szCs w:val="24"/>
                <w:lang w:val="en-US" w:eastAsia="zh-CN"/>
                <w14:textFill>
                  <w14:solidFill>
                    <w14:schemeClr w14:val="tx1"/>
                  </w14:solidFill>
                </w14:textFill>
              </w:rPr>
            </w:pPr>
            <w:r>
              <w:rPr>
                <w:rFonts w:hint="eastAsia" w:ascii="宋体" w:hAnsi="宋体" w:cs="Times New Roman"/>
                <w:b w:val="0"/>
                <w:bCs/>
                <w:color w:val="000000" w:themeColor="text1"/>
                <w:sz w:val="24"/>
                <w:szCs w:val="24"/>
                <w:lang w:val="en-US" w:eastAsia="zh-CN"/>
                <w14:textFill>
                  <w14:solidFill>
                    <w14:schemeClr w14:val="tx1"/>
                  </w14:solidFill>
                </w14:textFill>
              </w:rPr>
              <w:t>2</w:t>
            </w:r>
          </w:p>
        </w:tc>
        <w:tc>
          <w:tcPr>
            <w:tcW w:w="2556" w:type="dxa"/>
            <w:noWrap w:val="0"/>
            <w:vAlign w:val="top"/>
          </w:tcPr>
          <w:p w14:paraId="59D4B592">
            <w:pPr>
              <w:jc w:val="center"/>
              <w:rPr>
                <w:rFonts w:hint="eastAsia" w:ascii="宋体" w:hAnsi="宋体" w:cs="Times New Roman"/>
                <w:b w:val="0"/>
                <w:bCs/>
                <w:color w:val="000000" w:themeColor="text1"/>
                <w:sz w:val="24"/>
                <w:szCs w:val="24"/>
                <w14:textFill>
                  <w14:solidFill>
                    <w14:schemeClr w14:val="tx1"/>
                  </w14:solidFill>
                </w14:textFill>
              </w:rPr>
            </w:pPr>
            <w:r>
              <w:rPr>
                <w:rFonts w:hint="eastAsia" w:ascii="宋体" w:hAnsi="宋体" w:cs="Times New Roman"/>
                <w:b w:val="0"/>
                <w:bCs/>
                <w:color w:val="000000" w:themeColor="text1"/>
                <w:sz w:val="24"/>
                <w:szCs w:val="24"/>
                <w:lang w:val="en-US" w:eastAsia="zh-CN"/>
                <w14:textFill>
                  <w14:solidFill>
                    <w14:schemeClr w14:val="tx1"/>
                  </w14:solidFill>
                </w14:textFill>
              </w:rPr>
              <w:t>长方体和正方体</w:t>
            </w:r>
          </w:p>
        </w:tc>
        <w:tc>
          <w:tcPr>
            <w:tcW w:w="1704" w:type="dxa"/>
            <w:noWrap w:val="0"/>
            <w:vAlign w:val="top"/>
          </w:tcPr>
          <w:p w14:paraId="0BBF2DB7">
            <w:pPr>
              <w:jc w:val="center"/>
              <w:rPr>
                <w:rFonts w:hint="eastAsia" w:ascii="宋体" w:hAnsi="宋体" w:eastAsia="宋体" w:cs="Times New Roman"/>
                <w:b w:val="0"/>
                <w:bCs/>
                <w:color w:val="000000" w:themeColor="text1"/>
                <w:sz w:val="24"/>
                <w:szCs w:val="24"/>
                <w:lang w:val="en-US" w:eastAsia="zh-CN"/>
                <w14:textFill>
                  <w14:solidFill>
                    <w14:schemeClr w14:val="tx1"/>
                  </w14:solidFill>
                </w14:textFill>
              </w:rPr>
            </w:pPr>
            <w:r>
              <w:rPr>
                <w:rFonts w:hint="eastAsia" w:ascii="宋体" w:hAnsi="宋体" w:cs="Times New Roman"/>
                <w:b w:val="0"/>
                <w:bCs/>
                <w:color w:val="000000" w:themeColor="text1"/>
                <w:sz w:val="24"/>
                <w:szCs w:val="24"/>
                <w:lang w:val="en-US" w:eastAsia="zh-CN"/>
                <w14:textFill>
                  <w14:solidFill>
                    <w14:schemeClr w14:val="tx1"/>
                  </w14:solidFill>
                </w14:textFill>
              </w:rPr>
              <w:t>朱红星</w:t>
            </w:r>
          </w:p>
        </w:tc>
        <w:tc>
          <w:tcPr>
            <w:tcW w:w="1705" w:type="dxa"/>
            <w:noWrap w:val="0"/>
            <w:vAlign w:val="top"/>
          </w:tcPr>
          <w:p w14:paraId="3D12E936">
            <w:pPr>
              <w:jc w:val="center"/>
              <w:rPr>
                <w:rFonts w:hint="default" w:ascii="宋体" w:hAnsi="宋体" w:eastAsia="宋体" w:cs="Times New Roman"/>
                <w:b w:val="0"/>
                <w:bCs/>
                <w:color w:val="000000" w:themeColor="text1"/>
                <w:sz w:val="24"/>
                <w:szCs w:val="24"/>
                <w:lang w:val="en-US" w:eastAsia="zh-CN"/>
                <w14:textFill>
                  <w14:solidFill>
                    <w14:schemeClr w14:val="tx1"/>
                  </w14:solidFill>
                </w14:textFill>
              </w:rPr>
            </w:pPr>
            <w:r>
              <w:rPr>
                <w:rFonts w:hint="eastAsia" w:ascii="宋体" w:hAnsi="宋体" w:cs="Times New Roman"/>
                <w:b w:val="0"/>
                <w:bCs/>
                <w:color w:val="000000" w:themeColor="text1"/>
                <w:sz w:val="24"/>
                <w:szCs w:val="24"/>
                <w:lang w:val="en-US" w:eastAsia="zh-CN"/>
                <w14:textFill>
                  <w14:solidFill>
                    <w14:schemeClr w14:val="tx1"/>
                  </w14:solidFill>
                </w14:textFill>
              </w:rPr>
              <w:t>汤建华</w:t>
            </w:r>
          </w:p>
        </w:tc>
      </w:tr>
      <w:tr w14:paraId="699C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20FE317">
            <w:pPr>
              <w:jc w:val="center"/>
              <w:rPr>
                <w:rFonts w:hint="eastAsia" w:ascii="宋体" w:hAnsi="宋体" w:eastAsia="宋体" w:cs="Times New Roman"/>
                <w:b w:val="0"/>
                <w:bCs/>
                <w:color w:val="000000" w:themeColor="text1"/>
                <w:sz w:val="24"/>
                <w:szCs w:val="24"/>
                <w:lang w:val="en-US" w:eastAsia="zh-CN"/>
                <w14:textFill>
                  <w14:solidFill>
                    <w14:schemeClr w14:val="tx1"/>
                  </w14:solidFill>
                </w14:textFill>
              </w:rPr>
            </w:pPr>
            <w:r>
              <w:rPr>
                <w:rFonts w:hint="eastAsia" w:ascii="宋体" w:hAnsi="宋体" w:cs="Times New Roman"/>
                <w:b w:val="0"/>
                <w:bCs/>
                <w:color w:val="000000" w:themeColor="text1"/>
                <w:sz w:val="24"/>
                <w:szCs w:val="24"/>
                <w:lang w:val="en-US" w:eastAsia="zh-CN"/>
                <w14:textFill>
                  <w14:solidFill>
                    <w14:schemeClr w14:val="tx1"/>
                  </w14:solidFill>
                </w14:textFill>
              </w:rPr>
              <w:t>3</w:t>
            </w:r>
          </w:p>
        </w:tc>
        <w:tc>
          <w:tcPr>
            <w:tcW w:w="2556" w:type="dxa"/>
            <w:noWrap w:val="0"/>
            <w:vAlign w:val="top"/>
          </w:tcPr>
          <w:p w14:paraId="40E6BCA7">
            <w:pPr>
              <w:jc w:val="center"/>
              <w:rPr>
                <w:rFonts w:hint="eastAsia" w:ascii="宋体" w:hAnsi="宋体" w:cs="Times New Roman"/>
                <w:b w:val="0"/>
                <w:bCs/>
                <w:color w:val="000000" w:themeColor="text1"/>
                <w:sz w:val="24"/>
                <w:szCs w:val="24"/>
                <w14:textFill>
                  <w14:solidFill>
                    <w14:schemeClr w14:val="tx1"/>
                  </w14:solidFill>
                </w14:textFill>
              </w:rPr>
            </w:pPr>
            <w:r>
              <w:rPr>
                <w:rFonts w:hint="eastAsia" w:ascii="宋体" w:hAnsi="宋体" w:cs="Times New Roman"/>
                <w:b w:val="0"/>
                <w:bCs/>
                <w:color w:val="000000" w:themeColor="text1"/>
                <w:sz w:val="24"/>
                <w:szCs w:val="24"/>
                <w:lang w:val="en-US" w:eastAsia="zh-CN"/>
                <w14:textFill>
                  <w14:solidFill>
                    <w14:schemeClr w14:val="tx1"/>
                  </w14:solidFill>
                </w14:textFill>
              </w:rPr>
              <w:t>长方体和正方体</w:t>
            </w:r>
          </w:p>
        </w:tc>
        <w:tc>
          <w:tcPr>
            <w:tcW w:w="1704" w:type="dxa"/>
            <w:noWrap w:val="0"/>
            <w:vAlign w:val="top"/>
          </w:tcPr>
          <w:p w14:paraId="6858AF4D">
            <w:pPr>
              <w:jc w:val="center"/>
              <w:rPr>
                <w:rFonts w:hint="eastAsia" w:ascii="宋体" w:hAnsi="宋体" w:eastAsia="宋体" w:cs="Times New Roman"/>
                <w:b w:val="0"/>
                <w:bCs/>
                <w:color w:val="000000" w:themeColor="text1"/>
                <w:sz w:val="24"/>
                <w:szCs w:val="24"/>
                <w:lang w:val="en-US" w:eastAsia="zh-CN"/>
                <w14:textFill>
                  <w14:solidFill>
                    <w14:schemeClr w14:val="tx1"/>
                  </w14:solidFill>
                </w14:textFill>
              </w:rPr>
            </w:pPr>
            <w:r>
              <w:rPr>
                <w:rFonts w:hint="eastAsia" w:ascii="宋体" w:hAnsi="宋体" w:cs="Times New Roman"/>
                <w:b w:val="0"/>
                <w:bCs/>
                <w:color w:val="000000" w:themeColor="text1"/>
                <w:sz w:val="24"/>
                <w:szCs w:val="24"/>
                <w:lang w:val="en-US" w:eastAsia="zh-CN"/>
                <w14:textFill>
                  <w14:solidFill>
                    <w14:schemeClr w14:val="tx1"/>
                  </w14:solidFill>
                </w14:textFill>
              </w:rPr>
              <w:t>殷文娟</w:t>
            </w:r>
          </w:p>
        </w:tc>
        <w:tc>
          <w:tcPr>
            <w:tcW w:w="1705" w:type="dxa"/>
            <w:noWrap w:val="0"/>
            <w:vAlign w:val="top"/>
          </w:tcPr>
          <w:p w14:paraId="59C718A3">
            <w:pPr>
              <w:jc w:val="center"/>
              <w:rPr>
                <w:rFonts w:hint="eastAsia" w:ascii="宋体" w:hAnsi="宋体" w:eastAsia="宋体" w:cs="Times New Roman"/>
                <w:b w:val="0"/>
                <w:bCs/>
                <w:color w:val="000000" w:themeColor="text1"/>
                <w:sz w:val="24"/>
                <w:szCs w:val="24"/>
                <w:lang w:val="en-US" w:eastAsia="zh-CN"/>
                <w14:textFill>
                  <w14:solidFill>
                    <w14:schemeClr w14:val="tx1"/>
                  </w14:solidFill>
                </w14:textFill>
              </w:rPr>
            </w:pPr>
            <w:r>
              <w:rPr>
                <w:rFonts w:hint="eastAsia" w:ascii="宋体" w:hAnsi="宋体" w:cs="Times New Roman"/>
                <w:b w:val="0"/>
                <w:bCs/>
                <w:color w:val="000000" w:themeColor="text1"/>
                <w:sz w:val="24"/>
                <w:szCs w:val="24"/>
                <w:lang w:val="en-US" w:eastAsia="zh-CN"/>
                <w14:textFill>
                  <w14:solidFill>
                    <w14:schemeClr w14:val="tx1"/>
                  </w14:solidFill>
                </w14:textFill>
              </w:rPr>
              <w:t>朱红星</w:t>
            </w:r>
          </w:p>
        </w:tc>
      </w:tr>
      <w:tr w14:paraId="07E3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C1CA4CC">
            <w:pPr>
              <w:jc w:val="center"/>
              <w:rPr>
                <w:rFonts w:hint="eastAsia" w:ascii="宋体" w:hAnsi="宋体" w:eastAsia="宋体" w:cs="Times New Roman"/>
                <w:b w:val="0"/>
                <w:bCs/>
                <w:color w:val="000000" w:themeColor="text1"/>
                <w:sz w:val="24"/>
                <w:szCs w:val="24"/>
                <w:lang w:val="en-US" w:eastAsia="zh-CN"/>
                <w14:textFill>
                  <w14:solidFill>
                    <w14:schemeClr w14:val="tx1"/>
                  </w14:solidFill>
                </w14:textFill>
              </w:rPr>
            </w:pPr>
            <w:r>
              <w:rPr>
                <w:rFonts w:hint="eastAsia" w:ascii="宋体" w:hAnsi="宋体" w:cs="Times New Roman"/>
                <w:b w:val="0"/>
                <w:bCs/>
                <w:color w:val="000000" w:themeColor="text1"/>
                <w:sz w:val="24"/>
                <w:szCs w:val="24"/>
                <w:lang w:val="en-US" w:eastAsia="zh-CN"/>
                <w14:textFill>
                  <w14:solidFill>
                    <w14:schemeClr w14:val="tx1"/>
                  </w14:solidFill>
                </w14:textFill>
              </w:rPr>
              <w:t>6</w:t>
            </w:r>
          </w:p>
        </w:tc>
        <w:tc>
          <w:tcPr>
            <w:tcW w:w="2556" w:type="dxa"/>
            <w:noWrap w:val="0"/>
            <w:vAlign w:val="top"/>
          </w:tcPr>
          <w:p w14:paraId="320B6028">
            <w:pPr>
              <w:jc w:val="center"/>
              <w:rPr>
                <w:rFonts w:hint="default" w:ascii="宋体" w:hAnsi="宋体" w:eastAsia="宋体" w:cs="Times New Roman"/>
                <w:b w:val="0"/>
                <w:bCs/>
                <w:color w:val="000000" w:themeColor="text1"/>
                <w:sz w:val="24"/>
                <w:szCs w:val="24"/>
                <w:lang w:val="en-US" w:eastAsia="zh-CN"/>
                <w14:textFill>
                  <w14:solidFill>
                    <w14:schemeClr w14:val="tx1"/>
                  </w14:solidFill>
                </w14:textFill>
              </w:rPr>
            </w:pPr>
            <w:r>
              <w:rPr>
                <w:rFonts w:hint="eastAsia" w:ascii="宋体" w:hAnsi="宋体" w:cs="Times New Roman"/>
                <w:b w:val="0"/>
                <w:bCs/>
                <w:color w:val="000000" w:themeColor="text1"/>
                <w:sz w:val="24"/>
                <w:szCs w:val="24"/>
                <w:lang w:val="en-US" w:eastAsia="zh-CN"/>
                <w14:textFill>
                  <w14:solidFill>
                    <w14:schemeClr w14:val="tx1"/>
                  </w14:solidFill>
                </w14:textFill>
              </w:rPr>
              <w:t>分数乘法</w:t>
            </w:r>
          </w:p>
        </w:tc>
        <w:tc>
          <w:tcPr>
            <w:tcW w:w="1704" w:type="dxa"/>
            <w:noWrap w:val="0"/>
            <w:vAlign w:val="top"/>
          </w:tcPr>
          <w:p w14:paraId="4E151DBE">
            <w:pPr>
              <w:jc w:val="center"/>
              <w:rPr>
                <w:rFonts w:hint="default" w:ascii="宋体" w:hAnsi="宋体" w:eastAsia="宋体" w:cs="Times New Roman"/>
                <w:b w:val="0"/>
                <w:bCs/>
                <w:color w:val="000000" w:themeColor="text1"/>
                <w:sz w:val="24"/>
                <w:szCs w:val="24"/>
                <w:lang w:val="en-US" w:eastAsia="zh-CN"/>
                <w14:textFill>
                  <w14:solidFill>
                    <w14:schemeClr w14:val="tx1"/>
                  </w14:solidFill>
                </w14:textFill>
              </w:rPr>
            </w:pPr>
            <w:r>
              <w:rPr>
                <w:rFonts w:hint="eastAsia" w:ascii="宋体" w:hAnsi="宋体" w:cs="Times New Roman"/>
                <w:b w:val="0"/>
                <w:bCs/>
                <w:color w:val="000000" w:themeColor="text1"/>
                <w:sz w:val="24"/>
                <w:szCs w:val="24"/>
                <w:lang w:val="en-US" w:eastAsia="zh-CN"/>
                <w14:textFill>
                  <w14:solidFill>
                    <w14:schemeClr w14:val="tx1"/>
                  </w14:solidFill>
                </w14:textFill>
              </w:rPr>
              <w:t>路焕</w:t>
            </w:r>
          </w:p>
        </w:tc>
        <w:tc>
          <w:tcPr>
            <w:tcW w:w="1705" w:type="dxa"/>
            <w:noWrap w:val="0"/>
            <w:vAlign w:val="top"/>
          </w:tcPr>
          <w:p w14:paraId="464ABDA0">
            <w:pPr>
              <w:jc w:val="center"/>
              <w:rPr>
                <w:rFonts w:hint="eastAsia" w:ascii="宋体" w:hAnsi="宋体" w:cs="Times New Roman"/>
                <w:b w:val="0"/>
                <w:bCs/>
                <w:color w:val="000000" w:themeColor="text1"/>
                <w:sz w:val="24"/>
                <w:szCs w:val="24"/>
                <w14:textFill>
                  <w14:solidFill>
                    <w14:schemeClr w14:val="tx1"/>
                  </w14:solidFill>
                </w14:textFill>
              </w:rPr>
            </w:pPr>
            <w:r>
              <w:rPr>
                <w:rFonts w:hint="eastAsia" w:ascii="宋体" w:hAnsi="宋体" w:cs="Times New Roman"/>
                <w:b w:val="0"/>
                <w:bCs/>
                <w:color w:val="000000" w:themeColor="text1"/>
                <w:sz w:val="24"/>
                <w:szCs w:val="24"/>
                <w:lang w:val="en-US" w:eastAsia="zh-CN"/>
                <w14:textFill>
                  <w14:solidFill>
                    <w14:schemeClr w14:val="tx1"/>
                  </w14:solidFill>
                </w14:textFill>
              </w:rPr>
              <w:t>汤建华</w:t>
            </w:r>
          </w:p>
        </w:tc>
      </w:tr>
      <w:tr w14:paraId="6500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4155C1D">
            <w:pPr>
              <w:jc w:val="center"/>
              <w:rPr>
                <w:rFonts w:hint="eastAsia" w:ascii="宋体" w:hAnsi="宋体" w:eastAsia="宋体" w:cs="Times New Roman"/>
                <w:b w:val="0"/>
                <w:bCs/>
                <w:color w:val="000000" w:themeColor="text1"/>
                <w:sz w:val="24"/>
                <w:szCs w:val="24"/>
                <w:lang w:val="en-US" w:eastAsia="zh-CN"/>
                <w14:textFill>
                  <w14:solidFill>
                    <w14:schemeClr w14:val="tx1"/>
                  </w14:solidFill>
                </w14:textFill>
              </w:rPr>
            </w:pPr>
            <w:r>
              <w:rPr>
                <w:rFonts w:hint="eastAsia" w:ascii="宋体" w:hAnsi="宋体" w:cs="Times New Roman"/>
                <w:b w:val="0"/>
                <w:bCs/>
                <w:color w:val="000000" w:themeColor="text1"/>
                <w:sz w:val="24"/>
                <w:szCs w:val="24"/>
                <w:lang w:val="en-US" w:eastAsia="zh-CN"/>
                <w14:textFill>
                  <w14:solidFill>
                    <w14:schemeClr w14:val="tx1"/>
                  </w14:solidFill>
                </w14:textFill>
              </w:rPr>
              <w:t>7</w:t>
            </w:r>
          </w:p>
        </w:tc>
        <w:tc>
          <w:tcPr>
            <w:tcW w:w="2556" w:type="dxa"/>
            <w:noWrap w:val="0"/>
            <w:vAlign w:val="top"/>
          </w:tcPr>
          <w:p w14:paraId="11C63B86">
            <w:pPr>
              <w:jc w:val="center"/>
              <w:rPr>
                <w:rFonts w:hint="eastAsia" w:ascii="宋体" w:hAnsi="宋体" w:cs="Times New Roman"/>
                <w:b w:val="0"/>
                <w:bCs/>
                <w:color w:val="000000" w:themeColor="text1"/>
                <w:sz w:val="24"/>
                <w:szCs w:val="24"/>
                <w14:textFill>
                  <w14:solidFill>
                    <w14:schemeClr w14:val="tx1"/>
                  </w14:solidFill>
                </w14:textFill>
              </w:rPr>
            </w:pPr>
            <w:r>
              <w:rPr>
                <w:rFonts w:hint="eastAsia" w:ascii="宋体" w:hAnsi="宋体" w:cs="Times New Roman"/>
                <w:b w:val="0"/>
                <w:bCs/>
                <w:color w:val="000000" w:themeColor="text1"/>
                <w:sz w:val="24"/>
                <w:szCs w:val="24"/>
                <w:lang w:val="en-US" w:eastAsia="zh-CN"/>
                <w14:textFill>
                  <w14:solidFill>
                    <w14:schemeClr w14:val="tx1"/>
                  </w14:solidFill>
                </w14:textFill>
              </w:rPr>
              <w:t>分数乘法</w:t>
            </w:r>
          </w:p>
        </w:tc>
        <w:tc>
          <w:tcPr>
            <w:tcW w:w="1704" w:type="dxa"/>
            <w:shd w:val="clear" w:color="auto" w:fill="auto"/>
            <w:noWrap w:val="0"/>
            <w:vAlign w:val="top"/>
          </w:tcPr>
          <w:p w14:paraId="1E9B73E4">
            <w:pPr>
              <w:jc w:val="center"/>
              <w:rPr>
                <w:rFonts w:hint="eastAsia" w:ascii="宋体" w:hAnsi="宋体" w:eastAsia="宋体" w:cs="Times New Roman"/>
                <w:b w:val="0"/>
                <w:bCs/>
                <w:color w:val="000000" w:themeColor="text1"/>
                <w:kern w:val="2"/>
                <w:sz w:val="24"/>
                <w:szCs w:val="24"/>
                <w:lang w:val="en-US" w:eastAsia="zh-CN" w:bidi="ar-SA"/>
                <w14:textFill>
                  <w14:solidFill>
                    <w14:schemeClr w14:val="tx1"/>
                  </w14:solidFill>
                </w14:textFill>
              </w:rPr>
            </w:pPr>
            <w:r>
              <w:rPr>
                <w:rFonts w:hint="eastAsia" w:ascii="宋体" w:hAnsi="宋体" w:cs="Times New Roman"/>
                <w:b w:val="0"/>
                <w:bCs/>
                <w:color w:val="000000" w:themeColor="text1"/>
                <w:sz w:val="24"/>
                <w:szCs w:val="24"/>
                <w:lang w:val="en-US" w:eastAsia="zh-CN"/>
                <w14:textFill>
                  <w14:solidFill>
                    <w14:schemeClr w14:val="tx1"/>
                  </w14:solidFill>
                </w14:textFill>
              </w:rPr>
              <w:t>殷文娟</w:t>
            </w:r>
          </w:p>
        </w:tc>
        <w:tc>
          <w:tcPr>
            <w:tcW w:w="1705" w:type="dxa"/>
            <w:shd w:val="clear" w:color="auto" w:fill="auto"/>
            <w:noWrap w:val="0"/>
            <w:vAlign w:val="top"/>
          </w:tcPr>
          <w:p w14:paraId="038E64BB">
            <w:pPr>
              <w:jc w:val="center"/>
              <w:rPr>
                <w:rFonts w:hint="eastAsia" w:ascii="宋体" w:hAnsi="宋体" w:eastAsia="宋体" w:cs="Times New Roman"/>
                <w:b w:val="0"/>
                <w:bCs/>
                <w:color w:val="000000" w:themeColor="text1"/>
                <w:kern w:val="2"/>
                <w:sz w:val="24"/>
                <w:szCs w:val="24"/>
                <w:lang w:val="en-US" w:eastAsia="zh-CN" w:bidi="ar-SA"/>
                <w14:textFill>
                  <w14:solidFill>
                    <w14:schemeClr w14:val="tx1"/>
                  </w14:solidFill>
                </w14:textFill>
              </w:rPr>
            </w:pPr>
            <w:r>
              <w:rPr>
                <w:rFonts w:hint="eastAsia" w:ascii="宋体" w:hAnsi="宋体" w:cs="Times New Roman"/>
                <w:b w:val="0"/>
                <w:bCs/>
                <w:color w:val="000000" w:themeColor="text1"/>
                <w:sz w:val="24"/>
                <w:szCs w:val="24"/>
                <w:lang w:val="en-US" w:eastAsia="zh-CN"/>
                <w14:textFill>
                  <w14:solidFill>
                    <w14:schemeClr w14:val="tx1"/>
                  </w14:solidFill>
                </w14:textFill>
              </w:rPr>
              <w:t>朱红星</w:t>
            </w:r>
          </w:p>
        </w:tc>
      </w:tr>
      <w:tr w14:paraId="24B5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862AD72">
            <w:pPr>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9</w:t>
            </w:r>
          </w:p>
        </w:tc>
        <w:tc>
          <w:tcPr>
            <w:tcW w:w="2556" w:type="dxa"/>
            <w:noWrap w:val="0"/>
            <w:vAlign w:val="top"/>
          </w:tcPr>
          <w:p w14:paraId="17D8776F">
            <w:pPr>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分数除法</w:t>
            </w:r>
          </w:p>
        </w:tc>
        <w:tc>
          <w:tcPr>
            <w:tcW w:w="1704" w:type="dxa"/>
            <w:noWrap w:val="0"/>
            <w:vAlign w:val="top"/>
          </w:tcPr>
          <w:p w14:paraId="675B0E3B">
            <w:pPr>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路焕</w:t>
            </w:r>
          </w:p>
        </w:tc>
        <w:tc>
          <w:tcPr>
            <w:tcW w:w="1705" w:type="dxa"/>
            <w:noWrap w:val="0"/>
            <w:vAlign w:val="top"/>
          </w:tcPr>
          <w:p w14:paraId="5E357FDB">
            <w:pPr>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殷文娟</w:t>
            </w:r>
          </w:p>
        </w:tc>
      </w:tr>
      <w:tr w14:paraId="56AF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01A708B">
            <w:pPr>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10</w:t>
            </w:r>
          </w:p>
        </w:tc>
        <w:tc>
          <w:tcPr>
            <w:tcW w:w="2556" w:type="dxa"/>
            <w:noWrap w:val="0"/>
            <w:vAlign w:val="top"/>
          </w:tcPr>
          <w:p w14:paraId="58B8E632">
            <w:pPr>
              <w:jc w:val="center"/>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分数除法</w:t>
            </w:r>
          </w:p>
        </w:tc>
        <w:tc>
          <w:tcPr>
            <w:tcW w:w="1704" w:type="dxa"/>
            <w:shd w:val="clear" w:color="auto" w:fill="auto"/>
            <w:noWrap w:val="0"/>
            <w:vAlign w:val="top"/>
          </w:tcPr>
          <w:p w14:paraId="5DD28456">
            <w:pPr>
              <w:jc w:val="cente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朱红星</w:t>
            </w:r>
          </w:p>
        </w:tc>
        <w:tc>
          <w:tcPr>
            <w:tcW w:w="1705" w:type="dxa"/>
            <w:shd w:val="clear" w:color="auto" w:fill="auto"/>
            <w:noWrap w:val="0"/>
            <w:vAlign w:val="top"/>
          </w:tcPr>
          <w:p w14:paraId="3FB9F2AD">
            <w:pPr>
              <w:jc w:val="cente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汤建华</w:t>
            </w:r>
          </w:p>
        </w:tc>
      </w:tr>
      <w:tr w14:paraId="507C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C7EF550">
            <w:pPr>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12</w:t>
            </w:r>
          </w:p>
        </w:tc>
        <w:tc>
          <w:tcPr>
            <w:tcW w:w="2556" w:type="dxa"/>
            <w:noWrap w:val="0"/>
            <w:vAlign w:val="top"/>
          </w:tcPr>
          <w:p w14:paraId="2AE4A15B">
            <w:pPr>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解决问题的策略</w:t>
            </w:r>
          </w:p>
        </w:tc>
        <w:tc>
          <w:tcPr>
            <w:tcW w:w="1704" w:type="dxa"/>
            <w:noWrap w:val="0"/>
            <w:vAlign w:val="top"/>
          </w:tcPr>
          <w:p w14:paraId="1A91D93B">
            <w:pPr>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汤建华</w:t>
            </w:r>
          </w:p>
        </w:tc>
        <w:tc>
          <w:tcPr>
            <w:tcW w:w="1705" w:type="dxa"/>
            <w:noWrap w:val="0"/>
            <w:vAlign w:val="top"/>
          </w:tcPr>
          <w:p w14:paraId="097A06DD">
            <w:pPr>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殷文娟</w:t>
            </w:r>
          </w:p>
        </w:tc>
      </w:tr>
      <w:tr w14:paraId="10BB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B29902C">
            <w:pPr>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13</w:t>
            </w:r>
          </w:p>
        </w:tc>
        <w:tc>
          <w:tcPr>
            <w:tcW w:w="2556" w:type="dxa"/>
            <w:noWrap w:val="0"/>
            <w:vAlign w:val="top"/>
          </w:tcPr>
          <w:p w14:paraId="616A94EF">
            <w:pPr>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分数四则运算</w:t>
            </w:r>
          </w:p>
        </w:tc>
        <w:tc>
          <w:tcPr>
            <w:tcW w:w="1704" w:type="dxa"/>
            <w:shd w:val="clear" w:color="auto" w:fill="auto"/>
            <w:noWrap w:val="0"/>
            <w:vAlign w:val="top"/>
          </w:tcPr>
          <w:p w14:paraId="438848B7">
            <w:pPr>
              <w:jc w:val="cente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路焕</w:t>
            </w:r>
          </w:p>
        </w:tc>
        <w:tc>
          <w:tcPr>
            <w:tcW w:w="1705" w:type="dxa"/>
            <w:shd w:val="clear" w:color="auto" w:fill="auto"/>
            <w:noWrap w:val="0"/>
            <w:vAlign w:val="top"/>
          </w:tcPr>
          <w:p w14:paraId="6DB611D4">
            <w:pPr>
              <w:jc w:val="cente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汤建华</w:t>
            </w:r>
          </w:p>
        </w:tc>
      </w:tr>
      <w:tr w14:paraId="5EA3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2EBD280">
            <w:pPr>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14</w:t>
            </w:r>
          </w:p>
        </w:tc>
        <w:tc>
          <w:tcPr>
            <w:tcW w:w="2556" w:type="dxa"/>
            <w:noWrap w:val="0"/>
            <w:vAlign w:val="top"/>
          </w:tcPr>
          <w:p w14:paraId="62BDC57A">
            <w:pPr>
              <w:jc w:val="center"/>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分数四则运算</w:t>
            </w:r>
          </w:p>
        </w:tc>
        <w:tc>
          <w:tcPr>
            <w:tcW w:w="1704" w:type="dxa"/>
            <w:noWrap w:val="0"/>
            <w:vAlign w:val="top"/>
          </w:tcPr>
          <w:p w14:paraId="568AB97D">
            <w:pPr>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殷文娟</w:t>
            </w:r>
          </w:p>
        </w:tc>
        <w:tc>
          <w:tcPr>
            <w:tcW w:w="1705" w:type="dxa"/>
            <w:noWrap w:val="0"/>
            <w:vAlign w:val="top"/>
          </w:tcPr>
          <w:p w14:paraId="6C18D22D">
            <w:pPr>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汤建华</w:t>
            </w:r>
          </w:p>
        </w:tc>
      </w:tr>
      <w:tr w14:paraId="565B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800B686">
            <w:pPr>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15</w:t>
            </w:r>
          </w:p>
        </w:tc>
        <w:tc>
          <w:tcPr>
            <w:tcW w:w="2556" w:type="dxa"/>
            <w:noWrap w:val="0"/>
            <w:vAlign w:val="top"/>
          </w:tcPr>
          <w:p w14:paraId="27B5E808">
            <w:pPr>
              <w:jc w:val="center"/>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百分数</w:t>
            </w:r>
          </w:p>
        </w:tc>
        <w:tc>
          <w:tcPr>
            <w:tcW w:w="1704" w:type="dxa"/>
            <w:shd w:val="clear" w:color="auto" w:fill="auto"/>
            <w:noWrap w:val="0"/>
            <w:vAlign w:val="top"/>
          </w:tcPr>
          <w:p w14:paraId="289F552C">
            <w:pPr>
              <w:jc w:val="cente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路焕</w:t>
            </w:r>
          </w:p>
        </w:tc>
        <w:tc>
          <w:tcPr>
            <w:tcW w:w="1705" w:type="dxa"/>
            <w:shd w:val="clear" w:color="auto" w:fill="auto"/>
            <w:noWrap w:val="0"/>
            <w:vAlign w:val="top"/>
          </w:tcPr>
          <w:p w14:paraId="796F5296">
            <w:pPr>
              <w:jc w:val="cente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殷文娟</w:t>
            </w:r>
          </w:p>
        </w:tc>
      </w:tr>
      <w:tr w14:paraId="64D4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D8D18A4">
            <w:pPr>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16</w:t>
            </w:r>
          </w:p>
        </w:tc>
        <w:tc>
          <w:tcPr>
            <w:tcW w:w="2556" w:type="dxa"/>
            <w:noWrap w:val="0"/>
            <w:vAlign w:val="top"/>
          </w:tcPr>
          <w:p w14:paraId="67CE164C">
            <w:pPr>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百分数</w:t>
            </w:r>
          </w:p>
        </w:tc>
        <w:tc>
          <w:tcPr>
            <w:tcW w:w="1704" w:type="dxa"/>
            <w:noWrap w:val="0"/>
            <w:vAlign w:val="top"/>
          </w:tcPr>
          <w:p w14:paraId="2EE922A7">
            <w:pPr>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汤建华</w:t>
            </w:r>
          </w:p>
        </w:tc>
        <w:tc>
          <w:tcPr>
            <w:tcW w:w="1705" w:type="dxa"/>
            <w:noWrap w:val="0"/>
            <w:vAlign w:val="top"/>
          </w:tcPr>
          <w:p w14:paraId="269D4CF3">
            <w:pPr>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朱红星</w:t>
            </w:r>
          </w:p>
        </w:tc>
      </w:tr>
      <w:bookmarkEnd w:id="0"/>
    </w:tbl>
    <w:p w14:paraId="5B37E0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68FB5"/>
    <w:multiLevelType w:val="singleLevel"/>
    <w:tmpl w:val="8DD68FB5"/>
    <w:lvl w:ilvl="0" w:tentative="0">
      <w:start w:val="1"/>
      <w:numFmt w:val="decimal"/>
      <w:suff w:val="nothing"/>
      <w:lvlText w:val="%1、"/>
      <w:lvlJc w:val="left"/>
    </w:lvl>
  </w:abstractNum>
  <w:abstractNum w:abstractNumId="1">
    <w:nsid w:val="A0ABD605"/>
    <w:multiLevelType w:val="singleLevel"/>
    <w:tmpl w:val="A0ABD60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YmI4ZDUyMmE1OWQyNTJhOTlhMTE4OGU0MTFhZjUifQ=="/>
  </w:docVars>
  <w:rsids>
    <w:rsidRoot w:val="57587F0C"/>
    <w:rsid w:val="1B0A7AAC"/>
    <w:rsid w:val="57587F0C"/>
    <w:rsid w:val="69D27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http://192.168.0.3/Article/UploadFiles/201110/20111017103724708.jpg" TargetMode="External"/><Relationship Id="rId5" Type="http://schemas.openxmlformats.org/officeDocument/2006/relationships/image" Target="media/image1.jpeg"/><Relationship Id="rId4" Type="http://schemas.openxmlformats.org/officeDocument/2006/relationships/hyperlink" Target="http://192.168.0.3/Article/UploadFiles/201110/20111017103724708.jp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2346</Words>
  <Characters>2375</Characters>
  <Lines>0</Lines>
  <Paragraphs>0</Paragraphs>
  <TotalTime>6</TotalTime>
  <ScaleCrop>false</ScaleCrop>
  <LinksUpToDate>false</LinksUpToDate>
  <CharactersWithSpaces>2385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2024-09-03T14:39:00Z</dcterms:created>
  <dc:creator>小涣</dc:creator>
  <cp:lastModifiedBy>小涣</cp:lastModifiedBy>
  <dcterms:modified xsi:type="dcterms:W3CDTF">2024-09-04T05:51:00Z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B22F80146BF743DB8ACCB6ABEFCC4B2C_11</vt:lpwstr>
  </property>
</Properties>
</file>