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E848B65">
      <w:pPr>
        <w:jc w:val="center"/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</w:pPr>
      <w:bookmarkStart w:id="0" w:name="_Hlk82446660"/>
      <w:bookmarkEnd w:id="0"/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5535930" cy="995045"/>
            <wp:effectExtent l="0" t="0" r="1270" b="8255"/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535930" cy="995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BA1784">
      <w:pPr>
        <w:jc w:val="center"/>
        <w:rPr>
          <w:rFonts w:hint="default" w:asciiTheme="minorEastAsia" w:hAnsiTheme="minorEastAsia" w:eastAsiaTheme="minorEastAsia" w:cstheme="minorEastAsia"/>
          <w:b/>
          <w:bCs/>
          <w:color w:val="443C29" w:themeColor="background2" w:themeShade="40"/>
          <w:spacing w:val="150"/>
          <w:sz w:val="52"/>
          <w:szCs w:val="5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44"/>
          <w:szCs w:val="44"/>
          <w:lang w:val="en-US" w:eastAsia="zh-CN"/>
        </w:rPr>
        <w:t>大一大一</w:t>
      </w: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44"/>
          <w:szCs w:val="44"/>
        </w:rPr>
        <w:t>·</w:t>
      </w: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44"/>
          <w:szCs w:val="44"/>
          <w:lang w:val="en-US" w:eastAsia="zh-CN"/>
        </w:rPr>
        <w:t>未来可期</w:t>
      </w:r>
    </w:p>
    <w:p w14:paraId="71BE9FA9">
      <w:pPr>
        <w:jc w:val="center"/>
        <w:rPr>
          <w:b/>
          <w:bCs/>
          <w:spacing w:val="75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</w:pPr>
      <w:r>
        <w:rPr>
          <w:rFonts w:hAnsi="Symbol"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</w:t>
      </w:r>
      <w:r>
        <w:rPr>
          <w:rFonts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 xml:space="preserve">  </w:t>
      </w:r>
      <w:r>
        <w:rPr>
          <w:b/>
          <w:bCs/>
          <w:spacing w:val="75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DAILY LIFE</w:t>
      </w:r>
      <w:r>
        <w:rPr>
          <w:rFonts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drawing>
          <wp:inline distT="0" distB="0" distL="114300" distR="114300">
            <wp:extent cx="174625" cy="174625"/>
            <wp:effectExtent l="0" t="0" r="3175" b="3175"/>
            <wp:docPr id="50" name="图片 50" descr="mmexport1594010006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mmexport159401000601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74625" cy="17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751CB4">
      <w:pPr>
        <w:jc w:val="center"/>
        <w:rPr>
          <w:rFonts w:hint="default" w:asciiTheme="minorEastAsia" w:hAnsiTheme="minorEastAsia" w:eastAsia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//202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4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9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3//</w:t>
      </w:r>
    </w:p>
    <w:p w14:paraId="0D3E7E1A">
      <w:pPr>
        <w:jc w:val="center"/>
        <w:rPr>
          <w:rFonts w:hint="default" w:ascii="宋体" w:hAnsi="宋体" w:eastAsia="宋体" w:cs="宋体"/>
          <w:lang w:val="en-US"/>
        </w:rPr>
      </w:pPr>
      <w:r>
        <w:rPr>
          <w:spacing w:val="45"/>
          <w:szCs w:val="18"/>
        </w:rPr>
        <w:t>//</w:t>
      </w:r>
      <w:r>
        <w:rPr>
          <w:rFonts w:hint="eastAsia"/>
          <w:spacing w:val="45"/>
          <w:szCs w:val="18"/>
          <w:lang w:val="en-US" w:eastAsia="zh-CN"/>
        </w:rPr>
        <w:t>阶段课程《我是大班哥哥姐姐》//</w:t>
      </w:r>
    </w:p>
    <w:p w14:paraId="399216AF">
      <w:pPr>
        <w:pStyle w:val="37"/>
        <w:jc w:val="center"/>
        <w:rPr>
          <w:rFonts w:ascii="宋体" w:hAnsi="宋体" w:eastAsia="宋体" w:cs="宋体"/>
          <w:color w:val="3B6432" w:themeColor="accent4" w:themeShade="BF"/>
          <w:sz w:val="22"/>
          <w:szCs w:val="22"/>
        </w:rPr>
      </w:pPr>
      <w:r>
        <w:rPr>
          <w:rFonts w:hint="eastAsia" w:ascii="宋体" w:hAnsi="宋体" w:eastAsia="宋体" w:cs="宋体"/>
          <w:sz w:val="24"/>
          <w:szCs w:val="24"/>
        </w:rPr>
        <w:t xml:space="preserve">                                    </w:t>
      </w:r>
      <w:r>
        <w:rPr>
          <w:rFonts w:ascii="宋体" w:hAnsi="宋体" w:eastAsia="宋体" w:cs="宋体"/>
          <w:sz w:val="24"/>
          <w:szCs w:val="24"/>
        </w:rPr>
        <w:br w:type="textWrapping"/>
      </w: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191250" cy="647700"/>
            <wp:effectExtent l="0" t="0" r="11430" b="7620"/>
            <wp:docPr id="5" name="图片 5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mmexport159401002459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color w:val="C19859" w:themeColor="accent6"/>
          <w:sz w:val="48"/>
          <w:szCs w:val="18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”</w:t>
      </w:r>
    </w:p>
    <w:p w14:paraId="15AF5241">
      <w:pPr>
        <w:autoSpaceDE w:val="0"/>
        <w:autoSpaceDN w:val="0"/>
        <w:adjustRightInd w:val="0"/>
        <w:jc w:val="center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Style w:val="28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0160" b="6350"/>
            <wp:docPr id="1052" name="图片 1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2" name="图片 105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28"/>
          <w:rFonts w:hint="eastAsia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01  来园情况 </w:t>
      </w:r>
      <w:r>
        <w:rPr>
          <w:rStyle w:val="28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0160" b="635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4920C3">
      <w:pPr>
        <w:pStyle w:val="4"/>
        <w:keepNext/>
        <w:keepLines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line="360" w:lineRule="exact"/>
        <w:ind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1.</w:t>
      </w:r>
      <w:r>
        <w:rPr>
          <w:rFonts w:hint="eastAsia" w:ascii="宋体" w:hAnsi="宋体" w:eastAsia="宋体" w:cs="宋体"/>
          <w:b/>
          <w:bCs/>
          <w:sz w:val="21"/>
          <w:szCs w:val="21"/>
          <w:lang w:val="zh-CN"/>
        </w:rPr>
        <w:t>来园人数</w:t>
      </w:r>
      <w:r>
        <w:rPr>
          <w:rFonts w:hint="eastAsia" w:ascii="宋体" w:hAnsi="宋体" w:eastAsia="宋体" w:cs="宋体"/>
          <w:sz w:val="21"/>
          <w:szCs w:val="21"/>
          <w:lang w:val="zh-CN"/>
        </w:rPr>
        <w:t>：今日来园幼儿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32</w:t>
      </w:r>
      <w:r>
        <w:rPr>
          <w:rFonts w:hint="eastAsia" w:ascii="宋体" w:hAnsi="宋体" w:eastAsia="宋体" w:cs="宋体"/>
          <w:sz w:val="21"/>
          <w:szCs w:val="21"/>
          <w:lang w:val="zh-CN"/>
        </w:rPr>
        <w:t>人，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无人请假。</w:t>
      </w:r>
    </w:p>
    <w:p w14:paraId="0F71A508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lang w:val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2.</w:t>
      </w: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早点内容</w:t>
      </w:r>
      <w:r>
        <w:rPr>
          <w:rFonts w:hint="eastAsia" w:ascii="宋体" w:hAnsi="宋体" w:eastAsia="宋体" w:cs="宋体"/>
          <w:sz w:val="21"/>
          <w:szCs w:val="21"/>
          <w:lang w:val="zh-CN"/>
        </w:rPr>
        <w:t>：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酸牛奶、山芋</w:t>
      </w:r>
      <w:r>
        <w:rPr>
          <w:rFonts w:hint="eastAsia" w:ascii="宋体" w:hAnsi="宋体" w:eastAsia="宋体" w:cs="宋体"/>
          <w:sz w:val="21"/>
          <w:szCs w:val="21"/>
          <w:lang w:val="zh-CN"/>
        </w:rPr>
        <w:t>。</w:t>
      </w:r>
    </w:p>
    <w:p w14:paraId="763F025A">
      <w:pPr>
        <w:autoSpaceDE w:val="0"/>
        <w:autoSpaceDN w:val="0"/>
        <w:adjustRightInd w:val="0"/>
        <w:jc w:val="center"/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</w:pPr>
      <w:r>
        <w:rPr>
          <w:rStyle w:val="28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28"/>
          <w:rFonts w:hint="eastAsia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02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 xml:space="preserve"> 户外活动：皮球区 </w:t>
      </w:r>
      <w:r>
        <w:rPr>
          <w:rStyle w:val="28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color w:val="000000"/>
          <w:sz w:val="21"/>
          <w:szCs w:val="21"/>
          <w:lang w:val="en-US" w:eastAsia="zh-CN"/>
        </w:rPr>
        <w:t xml:space="preserve"> </w:t>
      </w:r>
    </w:p>
    <w:p w14:paraId="1B7B665A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jc w:val="left"/>
        <w:textAlignment w:val="auto"/>
        <w:rPr>
          <w:rFonts w:hint="eastAsia" w:ascii="宋体" w:hAnsi="宋体" w:eastAsia="宋体" w:cs="宋体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eastAsia="宋体" w:cs="宋体"/>
          <w:b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晴天：</w:t>
      </w:r>
      <w:r>
        <w:rPr>
          <w:rFonts w:hint="eastAsia" w:ascii="宋体" w:hAnsi="宋体" w:eastAsia="宋体" w:cs="宋体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体锻活动区（滑滑梯、皮球、羊角球、曲棍球、攀爬游戏、平衡游戏、跳跃游戏、轮胎车等）、户外游戏区（建筑工地、娃娃家、小小表演家、音乐演奏会、好玩的沙等）、写生区，幼儿自主选择，自由玩耍。</w:t>
      </w:r>
    </w:p>
    <w:p w14:paraId="5AE79634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2" w:firstLineChars="200"/>
        <w:jc w:val="left"/>
        <w:textAlignment w:val="auto"/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  <w:sectPr>
          <w:headerReference r:id="rId4" w:type="first"/>
          <w:headerReference r:id="rId3" w:type="default"/>
          <w:footerReference r:id="rId5" w:type="default"/>
          <w:type w:val="continuous"/>
          <w:pgSz w:w="11907" w:h="16839"/>
          <w:pgMar w:top="720" w:right="720" w:bottom="720" w:left="720" w:header="720" w:footer="1080" w:gutter="0"/>
          <w:cols w:space="425" w:num="1"/>
          <w:titlePg/>
          <w:docGrid w:linePitch="360" w:charSpace="0"/>
        </w:sectPr>
      </w:pPr>
      <w:r>
        <w:rPr>
          <w:rFonts w:hint="eastAsia" w:ascii="宋体" w:hAnsi="宋体" w:eastAsia="宋体" w:cs="宋体"/>
          <w:b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雨天：</w:t>
      </w:r>
      <w:r>
        <w:rPr>
          <w:rFonts w:hint="eastAsia" w:ascii="宋体" w:hAnsi="宋体" w:eastAsia="宋体" w:cs="宋体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室内走廊自主游戏（运球、两人三足、铺路过河、运乒乓球、保龄球、夹包跳、走高跷、抢椅子、扔沙包、猜拳走步、投壶、智高区等）。</w:t>
      </w:r>
    </w:p>
    <w:tbl>
      <w:tblPr>
        <w:tblStyle w:val="26"/>
        <w:tblW w:w="10683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670"/>
        <w:gridCol w:w="2670"/>
        <w:gridCol w:w="2670"/>
        <w:gridCol w:w="2673"/>
      </w:tblGrid>
      <w:tr w14:paraId="6C85EB9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2670" w:type="dxa"/>
          </w:tcPr>
          <w:p w14:paraId="78E2A9D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536065" cy="1151890"/>
                  <wp:effectExtent l="0" t="0" r="3175" b="6350"/>
                  <wp:docPr id="28" name="图片 28" descr="IMG_87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IMG_8726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6065" cy="1151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70" w:type="dxa"/>
          </w:tcPr>
          <w:p w14:paraId="49D96D1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536065" cy="1151890"/>
                  <wp:effectExtent l="0" t="0" r="3175" b="6350"/>
                  <wp:docPr id="29" name="图片 29" descr="IMG_87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IMG_8727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6065" cy="1151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70" w:type="dxa"/>
          </w:tcPr>
          <w:p w14:paraId="6C15C5F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536065" cy="1151890"/>
                  <wp:effectExtent l="0" t="0" r="3175" b="6350"/>
                  <wp:docPr id="32" name="图片 32" descr="IMG_87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IMG_8725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6065" cy="1151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73" w:type="dxa"/>
          </w:tcPr>
          <w:p w14:paraId="209CCDF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536065" cy="1151890"/>
                  <wp:effectExtent l="0" t="0" r="3175" b="6350"/>
                  <wp:docPr id="33" name="图片 33" descr="IMG_87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IMG_8728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6065" cy="1151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120D20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6" w:hRule="atLeast"/>
          <w:jc w:val="center"/>
        </w:trPr>
        <w:tc>
          <w:tcPr>
            <w:tcW w:w="2670" w:type="dxa"/>
          </w:tcPr>
          <w:p w14:paraId="5C9AD44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t>看，我能双手同时拍球，难度很大哦！</w:t>
            </w:r>
          </w:p>
        </w:tc>
        <w:tc>
          <w:tcPr>
            <w:tcW w:w="2670" w:type="dxa"/>
          </w:tcPr>
          <w:p w14:paraId="644FFCD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t>我们两个好兄弟总是形影不离。</w:t>
            </w:r>
          </w:p>
        </w:tc>
        <w:tc>
          <w:tcPr>
            <w:tcW w:w="2670" w:type="dxa"/>
          </w:tcPr>
          <w:p w14:paraId="6FB3584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t>双手一同发力，看我一击必中！</w:t>
            </w:r>
          </w:p>
        </w:tc>
        <w:tc>
          <w:tcPr>
            <w:tcW w:w="2673" w:type="dxa"/>
          </w:tcPr>
          <w:p w14:paraId="24ACCDD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t>我们玩累了，在台阶上喝水休息。</w:t>
            </w:r>
          </w:p>
        </w:tc>
      </w:tr>
    </w:tbl>
    <w:p w14:paraId="2D7CF88E">
      <w:pPr>
        <w:pStyle w:val="37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jc w:val="center"/>
        <w:textAlignment w:val="auto"/>
        <w:rPr>
          <w:rFonts w:hint="eastAsia" w:ascii="Helvetica Neue" w:hAnsi="Helvetica Neue"/>
          <w:color w:val="333333"/>
          <w:spacing w:val="8"/>
          <w:sz w:val="21"/>
          <w:szCs w:val="21"/>
        </w:rPr>
      </w:pPr>
      <w:r>
        <w:rPr>
          <w:rFonts w:hint="eastAsia" w:ascii="宋体" w:hAnsi="宋体" w:eastAsia="宋体" w:cs="宋体"/>
          <w:b w:val="0"/>
          <w:bCs/>
          <w:color w:val="333333"/>
          <w:spacing w:val="8"/>
          <w:sz w:val="21"/>
          <w:szCs w:val="21"/>
          <w:lang w:eastAsia="zh-CN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430530</wp:posOffset>
            </wp:positionH>
            <wp:positionV relativeFrom="paragraph">
              <wp:posOffset>-9525</wp:posOffset>
            </wp:positionV>
            <wp:extent cx="2160270" cy="2880360"/>
            <wp:effectExtent l="0" t="0" r="0" b="3810"/>
            <wp:wrapSquare wrapText="bothSides"/>
            <wp:docPr id="36" name="图片 36" descr="IMG_87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IMG_873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160270" cy="2880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4445" b="10160"/>
            <wp:docPr id="79" name="图片 79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 descr="mmexport1590938236088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t xml:space="preserve"> 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3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综合：我的区域我做主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="Helvetica Neue" w:hAnsi="Helvetica Neue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4445" b="10160"/>
            <wp:docPr id="80" name="图片 80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 descr="mmexport1590938236088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3436D6">
      <w:pPr>
        <w:pStyle w:val="37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 w:line="36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b w:val="0"/>
          <w:bCs/>
          <w:sz w:val="21"/>
          <w:szCs w:val="21"/>
        </w:rPr>
      </w:pPr>
      <w:r>
        <w:rPr>
          <w:rFonts w:hint="eastAsia" w:ascii="宋体" w:hAnsi="宋体" w:eastAsia="宋体" w:cs="宋体"/>
          <w:b w:val="0"/>
          <w:bCs/>
          <w:sz w:val="21"/>
          <w:szCs w:val="21"/>
        </w:rPr>
        <w:t>区域活动是幼儿园的重要活动之一，良好的区域游戏能够让孩子在自主选择、大胆操作和探索中促进身心全面发展。本次活动主要引导孩子通过自主选择、合理规划、小组合作的方式共同规划教室的区域，并鼓励其用较完整的语言进行表述，培养孩子的自主性，以便孩子在熟悉教室区域的基础上更好的参与游戏，感受自我的成长。</w:t>
      </w:r>
      <w:bookmarkStart w:id="1" w:name="_GoBack"/>
      <w:bookmarkEnd w:id="1"/>
    </w:p>
    <w:p w14:paraId="10DDFAE9">
      <w:pPr>
        <w:pStyle w:val="37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 w:line="36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b w:val="0"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/>
          <w:sz w:val="21"/>
          <w:szCs w:val="21"/>
          <w:lang w:val="en-US" w:eastAsia="zh-CN"/>
        </w:rPr>
        <w:t>通过集体投票征用了个别几个小朋友的绘画作为区域标记，（如左图）大家可以回去考一考小朋友们，加深记忆~</w:t>
      </w:r>
    </w:p>
    <w:p w14:paraId="00E5C553">
      <w:pPr>
        <w:autoSpaceDE w:val="0"/>
        <w:autoSpaceDN w:val="0"/>
        <w:adjustRightInd w:val="0"/>
        <w:jc w:val="center"/>
        <w:rPr>
          <w:rFonts w:hint="eastAsia" w:ascii="Helvetica Neue" w:hAnsi="Helvetica Neue"/>
          <w:b/>
          <w:color w:val="333333"/>
          <w:spacing w:val="8"/>
          <w:sz w:val="21"/>
          <w:szCs w:val="21"/>
        </w:rPr>
      </w:pPr>
      <w:r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4445" b="10160"/>
            <wp:docPr id="14" name="图片 14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mmexport1590938236088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  <w:t xml:space="preserve"> </w:t>
      </w:r>
      <w:r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  <w:lang w:val="en-US" w:eastAsia="zh-CN"/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 xml:space="preserve">4  区域游戏  </w:t>
      </w:r>
      <w:r>
        <w:rPr>
          <w:rFonts w:hint="eastAsia" w:ascii="Helvetica Neue" w:hAnsi="Helvetica Neue"/>
          <w:b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4445" b="10160"/>
            <wp:docPr id="15" name="图片 15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mmexport1590938236088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26"/>
        <w:tblW w:w="10683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61"/>
        <w:gridCol w:w="3561"/>
        <w:gridCol w:w="3561"/>
      </w:tblGrid>
      <w:tr w14:paraId="1F8A000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3561" w:type="dxa"/>
          </w:tcPr>
          <w:p w14:paraId="0F82776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119630" cy="1590040"/>
                  <wp:effectExtent l="0" t="0" r="13970" b="10160"/>
                  <wp:docPr id="6" name="图片 6" descr="IMG_87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8722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9630" cy="1590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14:paraId="242EE2F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119630" cy="1590040"/>
                  <wp:effectExtent l="0" t="0" r="13970" b="10160"/>
                  <wp:docPr id="7" name="图片 7" descr="IMG_87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8724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9630" cy="1590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14:paraId="059C71D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119630" cy="1590040"/>
                  <wp:effectExtent l="0" t="0" r="13970" b="10160"/>
                  <wp:docPr id="17" name="图片 17" descr="IMG_87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8723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9630" cy="1590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835B67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5" w:hRule="atLeast"/>
          <w:jc w:val="center"/>
        </w:trPr>
        <w:tc>
          <w:tcPr>
            <w:tcW w:w="3561" w:type="dxa"/>
          </w:tcPr>
          <w:p w14:paraId="3A5F585F">
            <w:pPr>
              <w:keepNext w:val="0"/>
              <w:keepLines w:val="0"/>
              <w:pageBreakBefore w:val="0"/>
              <w:widowControl/>
              <w:tabs>
                <w:tab w:val="left" w:pos="1367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t>这个大抽屉暂时放在图书区，可以作为小桌子阅读。</w:t>
            </w:r>
          </w:p>
        </w:tc>
        <w:tc>
          <w:tcPr>
            <w:tcW w:w="3561" w:type="dxa"/>
          </w:tcPr>
          <w:p w14:paraId="3BD9B87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t>今天好多小朋友把暑假期间保管的玩具带回来啦！快来玩！</w:t>
            </w:r>
          </w:p>
        </w:tc>
        <w:tc>
          <w:tcPr>
            <w:tcW w:w="3561" w:type="dxa"/>
          </w:tcPr>
          <w:p w14:paraId="4395FD0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t>满满一筐的管道零件都被我们用完了呢！</w:t>
            </w:r>
          </w:p>
        </w:tc>
      </w:tr>
    </w:tbl>
    <w:p w14:paraId="52E789A0">
      <w:pPr>
        <w:autoSpaceDE w:val="0"/>
        <w:autoSpaceDN w:val="0"/>
        <w:adjustRightInd w:val="0"/>
        <w:jc w:val="center"/>
        <w:rPr>
          <w:rFonts w:hint="eastAsia" w:ascii="Helvetica Neue" w:hAnsi="Helvetica Neue"/>
          <w:b/>
          <w:color w:val="333333"/>
          <w:spacing w:val="8"/>
          <w:sz w:val="21"/>
          <w:szCs w:val="21"/>
        </w:rPr>
      </w:pPr>
      <w:r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4445" b="10160"/>
            <wp:docPr id="30" name="图片 30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mmexport1590938236088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 xml:space="preserve">5 生活活动  </w:t>
      </w:r>
      <w:r>
        <w:rPr>
          <w:rFonts w:hint="eastAsia" w:ascii="Helvetica Neue" w:hAnsi="Helvetica Neue"/>
          <w:b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4445" b="10160"/>
            <wp:docPr id="31" name="图片 31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mmexport1590938236088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D20BEF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2" w:firstLineChars="20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1.餐点时光</w:t>
      </w:r>
    </w:p>
    <w:p w14:paraId="69B338F3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中午：燕麦饭、糖醋仔排、蒜蓉空心菜、冬瓜海带虾米汤</w:t>
      </w:r>
    </w:p>
    <w:p w14:paraId="15DF280B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昨天起就让孩子们自主盛饭菜啦！更高的参与度使我们吃饭的积极性更高了呢！</w:t>
      </w:r>
    </w:p>
    <w:p w14:paraId="411EDFB6">
      <w:pPr>
        <w:keepNext w:val="0"/>
        <w:keepLines w:val="0"/>
        <w:pageBreakBefore w:val="0"/>
        <w:widowControl/>
        <w:tabs>
          <w:tab w:val="left" w:pos="1652"/>
        </w:tabs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下午：青菜肉丝粥、白玉菇、人参果</w:t>
      </w:r>
    </w:p>
    <w:p w14:paraId="099136A5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2" w:firstLineChars="200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2.午睡情况</w:t>
      </w:r>
    </w:p>
    <w:p w14:paraId="4DBD0DEA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未睡：二宝、柠檬、星星、果果  入睡较晚：恩恩</w:t>
      </w:r>
    </w:p>
    <w:p w14:paraId="5E8FB60F">
      <w:pPr>
        <w:jc w:val="center"/>
        <w:rPr>
          <w:rStyle w:val="28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  <w:r>
        <w:rPr>
          <w:rStyle w:val="28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28"/>
          <w:rFonts w:hint="eastAsia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6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 xml:space="preserve">温馨提示 </w:t>
      </w:r>
      <w:r>
        <w:rPr>
          <w:rStyle w:val="28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ED424C">
      <w:pPr>
        <w:jc w:val="center"/>
        <w:rPr>
          <w:rStyle w:val="28"/>
          <w:rFonts w:hint="eastAsia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  <w:r>
        <w:rPr>
          <w:rFonts w:ascii="MS Mincho" w:hAnsi="MS Mincho" w:eastAsia="MS Mincho" w:cs="MS Mincho"/>
          <w:b/>
          <w:color w:val="9A743A" w:themeColor="accent6" w:themeShade="BF"/>
          <w:spacing w:val="15"/>
          <w:sz w:val="30"/>
          <w:szCs w:val="30"/>
        </w:rPr>
        <w:t>/</w:t>
      </w:r>
    </w:p>
    <w:p w14:paraId="50D793ED">
      <w:pPr>
        <w:pStyle w:val="23"/>
        <w:keepNext w:val="0"/>
        <w:keepLines w:val="0"/>
        <w:pageBreakBefore w:val="0"/>
        <w:widowControl/>
        <w:pBdr>
          <w:top w:val="dashed" w:color="C19859" w:themeColor="accent6" w:sz="4" w:space="1"/>
          <w:left w:val="dashed" w:color="C19859" w:themeColor="accent6" w:sz="4" w:space="4"/>
          <w:bottom w:val="dashed" w:color="C19859" w:themeColor="accent6" w:sz="4" w:space="1"/>
          <w:right w:val="dashed" w:color="C19859" w:themeColor="accent6" w:sz="4" w:space="4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color w:val="595959" w:themeColor="text1" w:themeTint="A6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★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1.昨天下发的中国人保相较于去年，条款有细微的差别，请大家仔细阅读，积极参保哦~</w:t>
      </w:r>
    </w:p>
    <w:p w14:paraId="0871A8B2">
      <w:pPr>
        <w:pStyle w:val="23"/>
        <w:keepNext w:val="0"/>
        <w:keepLines w:val="0"/>
        <w:pageBreakBefore w:val="0"/>
        <w:widowControl/>
        <w:pBdr>
          <w:top w:val="dashed" w:color="C19859" w:themeColor="accent6" w:sz="4" w:space="1"/>
          <w:left w:val="dashed" w:color="C19859" w:themeColor="accent6" w:sz="4" w:space="4"/>
          <w:bottom w:val="dashed" w:color="C19859" w:themeColor="accent6" w:sz="4" w:space="1"/>
          <w:right w:val="dashed" w:color="C19859" w:themeColor="accent6" w:sz="4" w:space="4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color w:val="595959" w:themeColor="text1" w:themeTint="A6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★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2.今天学习了其中一节新的早操，音乐孩子们很熟悉，但动作有很大变化，回家可以多跳一跳哦！</w:t>
      </w:r>
    </w:p>
    <w:p w14:paraId="2994E80F">
      <w:pPr>
        <w:jc w:val="center"/>
        <w:rPr>
          <w:rFonts w:hint="eastAsia" w:eastAsiaTheme="minorEastAsia"/>
          <w:sz w:val="20"/>
          <w:szCs w:val="20"/>
          <w:lang w:val="en-US" w:eastAsia="zh-CN"/>
        </w:rPr>
      </w:pPr>
      <w:r>
        <w:rPr>
          <w:b/>
          <w:color w:val="B45F07" w:themeColor="accent1" w:themeShade="BF"/>
          <w:sz w:val="16"/>
          <w:szCs w:val="22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1174750</wp:posOffset>
            </wp:positionH>
            <wp:positionV relativeFrom="paragraph">
              <wp:posOffset>220980</wp:posOffset>
            </wp:positionV>
            <wp:extent cx="4305300" cy="323850"/>
            <wp:effectExtent l="0" t="0" r="7620" b="11430"/>
            <wp:wrapNone/>
            <wp:docPr id="34" name="图片 34" descr="mmexport1591077507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mmexport1591077507835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  <w:t>—END—</w:t>
      </w:r>
    </w:p>
    <w:sectPr>
      <w:type w:val="continuous"/>
      <w:pgSz w:w="11907" w:h="16839"/>
      <w:pgMar w:top="720" w:right="720" w:bottom="720" w:left="720" w:header="720" w:footer="1080" w:gutter="0"/>
      <w:cols w:space="425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FreesiaUPC">
    <w:altName w:val="Segoe Print"/>
    <w:panose1 w:val="00000000000000000000"/>
    <w:charset w:val="DE"/>
    <w:family w:val="swiss"/>
    <w:pitch w:val="default"/>
    <w:sig w:usb0="00000000" w:usb1="00000000" w:usb2="00000000" w:usb3="00000000" w:csb0="00010001" w:csb1="00000000"/>
  </w:font>
  <w:font w:name="Helvetica Neue">
    <w:altName w:val="Arial"/>
    <w:panose1 w:val="00000000000000000000"/>
    <w:charset w:val="00"/>
    <w:family w:val="auto"/>
    <w:pitch w:val="default"/>
    <w:sig w:usb0="00000000" w:usb1="00000000" w:usb2="00000010" w:usb3="00000000" w:csb0="00000001" w:csb1="00000000"/>
  </w:font>
  <w:font w:name="MS Mincho">
    <w:altName w:val="Yu Gothic UI"/>
    <w:panose1 w:val="02020609040205080304"/>
    <w:charset w:val="80"/>
    <w:family w:val="modern"/>
    <w:pitch w:val="default"/>
    <w:sig w:usb0="00000000" w:usb1="00000000" w:usb2="08000012" w:usb3="00000000" w:csb0="0002009F" w:csb1="00000000"/>
  </w:font>
  <w:font w:name="Yu Gothic UI">
    <w:panose1 w:val="020B0500000000000000"/>
    <w:charset w:val="80"/>
    <w:family w:val="auto"/>
    <w:pitch w:val="default"/>
    <w:sig w:usb0="E00002FF" w:usb1="2AC7FDFF" w:usb2="00000016" w:usb3="00000000" w:csb0="2002009F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061636616"/>
    </w:sdtPr>
    <w:sdtContent>
      <w:p w14:paraId="3968CA4C">
        <w:pPr>
          <w:pStyle w:val="20"/>
        </w:pP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5DA22A7"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59264;v-text-anchor:middle;mso-width-relative:page;mso-height-relative:page;" fillcolor="#E3AB48" filled="t" stroked="f" coordsize="7097395,9891395" o:gfxdata="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E1B77F6">
    <w:pPr>
      <w:jc w:val="center"/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75B6961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6192;mso-width-relative:page;mso-height-relative:page;mso-width-percent:941;mso-height-percent:954;" coordorigin="1333,0" coordsize="73152,96012" o:gfxdata="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rn9yC8AAAA&#10;3QAAAA8AAAAAAAAAAQAgAAAAIgAAAGRycy9kb3ducmV2LnhtbFBLAQIUABQAAAAIAIdO4kAzLwWe&#10;OwAAADkAAAAQAAAAAAAAAAEAIAAAAAsBAABkcnMvc2hhcGV4bWwueG1sUEsFBgAAAAAGAAYAWwEA&#10;ALUDAAAAAA=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877LL4A&#10;AADdAAAADwAAAAAAAAABACAAAAAiAAAAZHJzL2Rvd25yZXYueG1sUEsBAhQAFAAAAAgAh07iQDMv&#10;BZ47AAAAOQAAABAAAAAAAAAAAQAgAAAADQEAAGRycy9zaGFwZXhtbC54bWxQSwUGAAAAAAYABgBb&#10;AQAAtwMAAAAA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 w14:paraId="75B69619"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1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50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YjJjOTQxYzhjODMyMDAzZmE0MDJkMWFkNmJlNDkwYTUifQ=="/>
  </w:docVars>
  <w:rsids>
    <w:rsidRoot w:val="00BC6519"/>
    <w:rsid w:val="00001A52"/>
    <w:rsid w:val="000137C0"/>
    <w:rsid w:val="000440DB"/>
    <w:rsid w:val="00054652"/>
    <w:rsid w:val="0006079A"/>
    <w:rsid w:val="00066E67"/>
    <w:rsid w:val="0007247B"/>
    <w:rsid w:val="000808A4"/>
    <w:rsid w:val="00090C1B"/>
    <w:rsid w:val="000A6F7A"/>
    <w:rsid w:val="000B4332"/>
    <w:rsid w:val="000E1CA6"/>
    <w:rsid w:val="000F049A"/>
    <w:rsid w:val="000F3B7B"/>
    <w:rsid w:val="00101AAE"/>
    <w:rsid w:val="00115F8B"/>
    <w:rsid w:val="001160A5"/>
    <w:rsid w:val="00126265"/>
    <w:rsid w:val="00132BFE"/>
    <w:rsid w:val="00157FA5"/>
    <w:rsid w:val="001619A5"/>
    <w:rsid w:val="00162B0A"/>
    <w:rsid w:val="00172CD7"/>
    <w:rsid w:val="0018115D"/>
    <w:rsid w:val="001A0C02"/>
    <w:rsid w:val="001A171B"/>
    <w:rsid w:val="001B2FA0"/>
    <w:rsid w:val="001B5509"/>
    <w:rsid w:val="001C57CB"/>
    <w:rsid w:val="001E62D9"/>
    <w:rsid w:val="001E6581"/>
    <w:rsid w:val="001F5EDD"/>
    <w:rsid w:val="00226E72"/>
    <w:rsid w:val="00243A39"/>
    <w:rsid w:val="00246B0E"/>
    <w:rsid w:val="00262CB7"/>
    <w:rsid w:val="0029339A"/>
    <w:rsid w:val="00293736"/>
    <w:rsid w:val="002B289E"/>
    <w:rsid w:val="002E25F0"/>
    <w:rsid w:val="002E39F5"/>
    <w:rsid w:val="00314C07"/>
    <w:rsid w:val="0033231E"/>
    <w:rsid w:val="00332C06"/>
    <w:rsid w:val="00333D62"/>
    <w:rsid w:val="00337611"/>
    <w:rsid w:val="003452CF"/>
    <w:rsid w:val="00354449"/>
    <w:rsid w:val="003607D9"/>
    <w:rsid w:val="003674AA"/>
    <w:rsid w:val="00373019"/>
    <w:rsid w:val="00376BF4"/>
    <w:rsid w:val="00386FE1"/>
    <w:rsid w:val="0039343E"/>
    <w:rsid w:val="003B39AD"/>
    <w:rsid w:val="003B7C3E"/>
    <w:rsid w:val="003D1C17"/>
    <w:rsid w:val="003D4BCB"/>
    <w:rsid w:val="00415231"/>
    <w:rsid w:val="00421646"/>
    <w:rsid w:val="00423102"/>
    <w:rsid w:val="00434E87"/>
    <w:rsid w:val="00440C63"/>
    <w:rsid w:val="00462EAF"/>
    <w:rsid w:val="00470775"/>
    <w:rsid w:val="004A1ED3"/>
    <w:rsid w:val="004A495B"/>
    <w:rsid w:val="004B4C07"/>
    <w:rsid w:val="004D487B"/>
    <w:rsid w:val="005210F1"/>
    <w:rsid w:val="00524AC6"/>
    <w:rsid w:val="00556CE5"/>
    <w:rsid w:val="00565CB6"/>
    <w:rsid w:val="00581E35"/>
    <w:rsid w:val="00582143"/>
    <w:rsid w:val="00592588"/>
    <w:rsid w:val="005938F0"/>
    <w:rsid w:val="005A2241"/>
    <w:rsid w:val="005B4663"/>
    <w:rsid w:val="005D4D9F"/>
    <w:rsid w:val="00602564"/>
    <w:rsid w:val="00620F1F"/>
    <w:rsid w:val="00637D88"/>
    <w:rsid w:val="00697EA5"/>
    <w:rsid w:val="006B788F"/>
    <w:rsid w:val="006E380E"/>
    <w:rsid w:val="007132EB"/>
    <w:rsid w:val="0072336C"/>
    <w:rsid w:val="007432E2"/>
    <w:rsid w:val="00755E1C"/>
    <w:rsid w:val="007609DB"/>
    <w:rsid w:val="007907A2"/>
    <w:rsid w:val="007D4B2A"/>
    <w:rsid w:val="007E4AF2"/>
    <w:rsid w:val="007F3402"/>
    <w:rsid w:val="00822B99"/>
    <w:rsid w:val="008244DE"/>
    <w:rsid w:val="00830C7D"/>
    <w:rsid w:val="00834BBB"/>
    <w:rsid w:val="008650A5"/>
    <w:rsid w:val="008716AC"/>
    <w:rsid w:val="00892A85"/>
    <w:rsid w:val="008C2D25"/>
    <w:rsid w:val="008D05C0"/>
    <w:rsid w:val="008D483E"/>
    <w:rsid w:val="008E3261"/>
    <w:rsid w:val="008F58A6"/>
    <w:rsid w:val="00901BE0"/>
    <w:rsid w:val="00927679"/>
    <w:rsid w:val="00932480"/>
    <w:rsid w:val="00971587"/>
    <w:rsid w:val="00982C0B"/>
    <w:rsid w:val="009929DE"/>
    <w:rsid w:val="009D1F1F"/>
    <w:rsid w:val="009F3684"/>
    <w:rsid w:val="00A32AB8"/>
    <w:rsid w:val="00A54392"/>
    <w:rsid w:val="00A543BD"/>
    <w:rsid w:val="00A57714"/>
    <w:rsid w:val="00AA1344"/>
    <w:rsid w:val="00AA4FFD"/>
    <w:rsid w:val="00AA6051"/>
    <w:rsid w:val="00AB1A7C"/>
    <w:rsid w:val="00AD4271"/>
    <w:rsid w:val="00AD4553"/>
    <w:rsid w:val="00AD4643"/>
    <w:rsid w:val="00AD6F56"/>
    <w:rsid w:val="00AE0D9C"/>
    <w:rsid w:val="00AF440B"/>
    <w:rsid w:val="00AF7E15"/>
    <w:rsid w:val="00B41156"/>
    <w:rsid w:val="00B43BB3"/>
    <w:rsid w:val="00B520FF"/>
    <w:rsid w:val="00B531FC"/>
    <w:rsid w:val="00B72B52"/>
    <w:rsid w:val="00B86452"/>
    <w:rsid w:val="00BA08E5"/>
    <w:rsid w:val="00BC0E1B"/>
    <w:rsid w:val="00BC6519"/>
    <w:rsid w:val="00BE1C3D"/>
    <w:rsid w:val="00BE2218"/>
    <w:rsid w:val="00BE23CE"/>
    <w:rsid w:val="00BF5C32"/>
    <w:rsid w:val="00BF6A6F"/>
    <w:rsid w:val="00C452D7"/>
    <w:rsid w:val="00C47C8B"/>
    <w:rsid w:val="00C56720"/>
    <w:rsid w:val="00C61BF1"/>
    <w:rsid w:val="00C62456"/>
    <w:rsid w:val="00C85FE6"/>
    <w:rsid w:val="00CA7231"/>
    <w:rsid w:val="00CC6F3B"/>
    <w:rsid w:val="00CD4C96"/>
    <w:rsid w:val="00CF0B66"/>
    <w:rsid w:val="00CF4FBD"/>
    <w:rsid w:val="00D41F6D"/>
    <w:rsid w:val="00D43D5E"/>
    <w:rsid w:val="00D44028"/>
    <w:rsid w:val="00D62532"/>
    <w:rsid w:val="00D724A0"/>
    <w:rsid w:val="00D95A56"/>
    <w:rsid w:val="00D96442"/>
    <w:rsid w:val="00DB1013"/>
    <w:rsid w:val="00DC53CF"/>
    <w:rsid w:val="00DE3C90"/>
    <w:rsid w:val="00E33BFC"/>
    <w:rsid w:val="00E36D6F"/>
    <w:rsid w:val="00E54005"/>
    <w:rsid w:val="00E6495B"/>
    <w:rsid w:val="00E75A82"/>
    <w:rsid w:val="00E9778D"/>
    <w:rsid w:val="00EA6383"/>
    <w:rsid w:val="00ED21DF"/>
    <w:rsid w:val="00ED2FC2"/>
    <w:rsid w:val="00ED61C6"/>
    <w:rsid w:val="00EE25FC"/>
    <w:rsid w:val="00F2032C"/>
    <w:rsid w:val="00F20FE8"/>
    <w:rsid w:val="00F428F4"/>
    <w:rsid w:val="00F63736"/>
    <w:rsid w:val="00F66765"/>
    <w:rsid w:val="00F67DF9"/>
    <w:rsid w:val="00FE64EA"/>
    <w:rsid w:val="0151084D"/>
    <w:rsid w:val="01D267D9"/>
    <w:rsid w:val="0211632F"/>
    <w:rsid w:val="02877CD5"/>
    <w:rsid w:val="033467ED"/>
    <w:rsid w:val="041A3535"/>
    <w:rsid w:val="04390FDD"/>
    <w:rsid w:val="04D5461C"/>
    <w:rsid w:val="05700666"/>
    <w:rsid w:val="06606AF8"/>
    <w:rsid w:val="06677045"/>
    <w:rsid w:val="0716757D"/>
    <w:rsid w:val="07B93F81"/>
    <w:rsid w:val="085E719E"/>
    <w:rsid w:val="08EA74EC"/>
    <w:rsid w:val="096173C6"/>
    <w:rsid w:val="098D55AD"/>
    <w:rsid w:val="0A005E61"/>
    <w:rsid w:val="0A0528E4"/>
    <w:rsid w:val="0B101835"/>
    <w:rsid w:val="0B275F39"/>
    <w:rsid w:val="0B6659A6"/>
    <w:rsid w:val="0B7D4FDA"/>
    <w:rsid w:val="0C550A02"/>
    <w:rsid w:val="0CB36433"/>
    <w:rsid w:val="0CD43E9E"/>
    <w:rsid w:val="0CDD0FA5"/>
    <w:rsid w:val="0CDF7653"/>
    <w:rsid w:val="0D290D9A"/>
    <w:rsid w:val="0D745EB7"/>
    <w:rsid w:val="0DB32090"/>
    <w:rsid w:val="0DE1400C"/>
    <w:rsid w:val="0E2755A7"/>
    <w:rsid w:val="0E573889"/>
    <w:rsid w:val="0E8F7D2A"/>
    <w:rsid w:val="0ECA1A1D"/>
    <w:rsid w:val="0EE32458"/>
    <w:rsid w:val="0F0C578A"/>
    <w:rsid w:val="0F411DD8"/>
    <w:rsid w:val="0F9D4ED2"/>
    <w:rsid w:val="0FAC0A5B"/>
    <w:rsid w:val="10A06571"/>
    <w:rsid w:val="1105361F"/>
    <w:rsid w:val="11655EB8"/>
    <w:rsid w:val="12AD7AA8"/>
    <w:rsid w:val="130C25E4"/>
    <w:rsid w:val="13125B57"/>
    <w:rsid w:val="13390EFF"/>
    <w:rsid w:val="13AB2C24"/>
    <w:rsid w:val="13BB4C90"/>
    <w:rsid w:val="1441484A"/>
    <w:rsid w:val="14602D35"/>
    <w:rsid w:val="146B2D06"/>
    <w:rsid w:val="151B7A76"/>
    <w:rsid w:val="154D28B1"/>
    <w:rsid w:val="1592109E"/>
    <w:rsid w:val="15B305D9"/>
    <w:rsid w:val="17360F50"/>
    <w:rsid w:val="17413DF3"/>
    <w:rsid w:val="174C1401"/>
    <w:rsid w:val="17810DF9"/>
    <w:rsid w:val="179B0F02"/>
    <w:rsid w:val="17A14271"/>
    <w:rsid w:val="190C34C2"/>
    <w:rsid w:val="19215DB7"/>
    <w:rsid w:val="1930658F"/>
    <w:rsid w:val="1969239A"/>
    <w:rsid w:val="19702101"/>
    <w:rsid w:val="197B15B3"/>
    <w:rsid w:val="19E55179"/>
    <w:rsid w:val="1B554DF4"/>
    <w:rsid w:val="1B7444D0"/>
    <w:rsid w:val="1C2B4F71"/>
    <w:rsid w:val="1C370D96"/>
    <w:rsid w:val="1C6078C4"/>
    <w:rsid w:val="1D1B18E4"/>
    <w:rsid w:val="1D620C3A"/>
    <w:rsid w:val="1D790876"/>
    <w:rsid w:val="1F433298"/>
    <w:rsid w:val="1F6F40B7"/>
    <w:rsid w:val="1F7C0835"/>
    <w:rsid w:val="1FB24C1D"/>
    <w:rsid w:val="1FCE4F8F"/>
    <w:rsid w:val="20D437E4"/>
    <w:rsid w:val="215E0FE1"/>
    <w:rsid w:val="21B03CDE"/>
    <w:rsid w:val="220B6643"/>
    <w:rsid w:val="226C280C"/>
    <w:rsid w:val="22974ED7"/>
    <w:rsid w:val="22F3666C"/>
    <w:rsid w:val="232932BF"/>
    <w:rsid w:val="233E2389"/>
    <w:rsid w:val="23532B40"/>
    <w:rsid w:val="24374234"/>
    <w:rsid w:val="24B46288"/>
    <w:rsid w:val="253D04AD"/>
    <w:rsid w:val="253D5170"/>
    <w:rsid w:val="257927C1"/>
    <w:rsid w:val="258648EE"/>
    <w:rsid w:val="260F6067"/>
    <w:rsid w:val="26D518A7"/>
    <w:rsid w:val="276F0032"/>
    <w:rsid w:val="28687ECE"/>
    <w:rsid w:val="28714810"/>
    <w:rsid w:val="28865E4C"/>
    <w:rsid w:val="28C21C45"/>
    <w:rsid w:val="29035F25"/>
    <w:rsid w:val="298A2EEC"/>
    <w:rsid w:val="29B24334"/>
    <w:rsid w:val="2A7377E0"/>
    <w:rsid w:val="2A944F41"/>
    <w:rsid w:val="2B7F355D"/>
    <w:rsid w:val="2BA71CC9"/>
    <w:rsid w:val="2BC27EE2"/>
    <w:rsid w:val="2C980689"/>
    <w:rsid w:val="2CCE490C"/>
    <w:rsid w:val="2D53438C"/>
    <w:rsid w:val="2D745516"/>
    <w:rsid w:val="2DA416FA"/>
    <w:rsid w:val="2E114AFB"/>
    <w:rsid w:val="2E3A2165"/>
    <w:rsid w:val="2EB43D5F"/>
    <w:rsid w:val="2F247031"/>
    <w:rsid w:val="2FD27C2E"/>
    <w:rsid w:val="305869BB"/>
    <w:rsid w:val="308E7523"/>
    <w:rsid w:val="315471D8"/>
    <w:rsid w:val="31E10042"/>
    <w:rsid w:val="324A3C1B"/>
    <w:rsid w:val="32DB3CFD"/>
    <w:rsid w:val="342A2472"/>
    <w:rsid w:val="344C6AD7"/>
    <w:rsid w:val="349D3757"/>
    <w:rsid w:val="34C91813"/>
    <w:rsid w:val="34CE4C76"/>
    <w:rsid w:val="352B0F83"/>
    <w:rsid w:val="359E43DC"/>
    <w:rsid w:val="35A51C4D"/>
    <w:rsid w:val="35B801D6"/>
    <w:rsid w:val="36560EE8"/>
    <w:rsid w:val="37B7280E"/>
    <w:rsid w:val="37BB5932"/>
    <w:rsid w:val="39936EBA"/>
    <w:rsid w:val="3A4D1A61"/>
    <w:rsid w:val="3ACF71FE"/>
    <w:rsid w:val="3AE56D62"/>
    <w:rsid w:val="3B306F0E"/>
    <w:rsid w:val="3B3E2C71"/>
    <w:rsid w:val="3B54544D"/>
    <w:rsid w:val="3B865B0B"/>
    <w:rsid w:val="3C0579A8"/>
    <w:rsid w:val="3CA54D8C"/>
    <w:rsid w:val="3CD82362"/>
    <w:rsid w:val="3D595BF0"/>
    <w:rsid w:val="3DFC6157"/>
    <w:rsid w:val="3E576AD1"/>
    <w:rsid w:val="3E666373"/>
    <w:rsid w:val="3F124211"/>
    <w:rsid w:val="3F167FB5"/>
    <w:rsid w:val="3F587411"/>
    <w:rsid w:val="3FE16599"/>
    <w:rsid w:val="40A926B0"/>
    <w:rsid w:val="40C90C03"/>
    <w:rsid w:val="40F90DAC"/>
    <w:rsid w:val="41780CC1"/>
    <w:rsid w:val="41E55C2A"/>
    <w:rsid w:val="41F14CA4"/>
    <w:rsid w:val="423A64D8"/>
    <w:rsid w:val="425A4D5E"/>
    <w:rsid w:val="42645968"/>
    <w:rsid w:val="429028CC"/>
    <w:rsid w:val="42C54C10"/>
    <w:rsid w:val="42D80CDB"/>
    <w:rsid w:val="42F202FF"/>
    <w:rsid w:val="43035213"/>
    <w:rsid w:val="43C66238"/>
    <w:rsid w:val="442B7738"/>
    <w:rsid w:val="44D0671E"/>
    <w:rsid w:val="45992FB4"/>
    <w:rsid w:val="463E4C17"/>
    <w:rsid w:val="464962C9"/>
    <w:rsid w:val="466F6125"/>
    <w:rsid w:val="46BE09B1"/>
    <w:rsid w:val="47622AE4"/>
    <w:rsid w:val="47765F6E"/>
    <w:rsid w:val="47DA4252"/>
    <w:rsid w:val="487559A5"/>
    <w:rsid w:val="48D01624"/>
    <w:rsid w:val="48D60D2C"/>
    <w:rsid w:val="49FD6FDC"/>
    <w:rsid w:val="4A9432D7"/>
    <w:rsid w:val="4ADB1B7B"/>
    <w:rsid w:val="4BE035D2"/>
    <w:rsid w:val="4D4D7C39"/>
    <w:rsid w:val="4DD33B04"/>
    <w:rsid w:val="4DE37CC7"/>
    <w:rsid w:val="4E5E4B48"/>
    <w:rsid w:val="4EA5603D"/>
    <w:rsid w:val="4ED40658"/>
    <w:rsid w:val="4EFA1BB0"/>
    <w:rsid w:val="4EFE7BDC"/>
    <w:rsid w:val="4F294A17"/>
    <w:rsid w:val="4F5D65D9"/>
    <w:rsid w:val="4FBD7A79"/>
    <w:rsid w:val="507473D6"/>
    <w:rsid w:val="513636F8"/>
    <w:rsid w:val="51692224"/>
    <w:rsid w:val="516F1D7C"/>
    <w:rsid w:val="53F75C33"/>
    <w:rsid w:val="5523289A"/>
    <w:rsid w:val="55662FCA"/>
    <w:rsid w:val="5640208F"/>
    <w:rsid w:val="568231D1"/>
    <w:rsid w:val="568F49E2"/>
    <w:rsid w:val="5752020D"/>
    <w:rsid w:val="57DA3DB7"/>
    <w:rsid w:val="582A093F"/>
    <w:rsid w:val="585C002F"/>
    <w:rsid w:val="58744500"/>
    <w:rsid w:val="58B52EEA"/>
    <w:rsid w:val="590433E5"/>
    <w:rsid w:val="59177F14"/>
    <w:rsid w:val="593244AD"/>
    <w:rsid w:val="59701DD9"/>
    <w:rsid w:val="5A5D3BAE"/>
    <w:rsid w:val="5A925B5A"/>
    <w:rsid w:val="5ABC0012"/>
    <w:rsid w:val="5AC33DB5"/>
    <w:rsid w:val="5B81031A"/>
    <w:rsid w:val="5BA22237"/>
    <w:rsid w:val="5BC677C6"/>
    <w:rsid w:val="5BD32871"/>
    <w:rsid w:val="5BDB7A38"/>
    <w:rsid w:val="5C443587"/>
    <w:rsid w:val="5CD252D1"/>
    <w:rsid w:val="5CE967E8"/>
    <w:rsid w:val="5CEF63BD"/>
    <w:rsid w:val="5CF24CE6"/>
    <w:rsid w:val="5D8D7329"/>
    <w:rsid w:val="5E634EB1"/>
    <w:rsid w:val="5EE151B2"/>
    <w:rsid w:val="5F0A577B"/>
    <w:rsid w:val="5F1F4DB5"/>
    <w:rsid w:val="5F3F24B7"/>
    <w:rsid w:val="5F810880"/>
    <w:rsid w:val="5FBD77E2"/>
    <w:rsid w:val="605575E4"/>
    <w:rsid w:val="60766AF1"/>
    <w:rsid w:val="60E8550C"/>
    <w:rsid w:val="613A4F7D"/>
    <w:rsid w:val="61594E95"/>
    <w:rsid w:val="61E32E94"/>
    <w:rsid w:val="628C289B"/>
    <w:rsid w:val="62963514"/>
    <w:rsid w:val="637D5324"/>
    <w:rsid w:val="64526F8A"/>
    <w:rsid w:val="652C5AFB"/>
    <w:rsid w:val="662D63E9"/>
    <w:rsid w:val="664A5155"/>
    <w:rsid w:val="666F0F37"/>
    <w:rsid w:val="66F8422E"/>
    <w:rsid w:val="67030195"/>
    <w:rsid w:val="679C6775"/>
    <w:rsid w:val="68404579"/>
    <w:rsid w:val="6845039D"/>
    <w:rsid w:val="68784FAF"/>
    <w:rsid w:val="68CC2505"/>
    <w:rsid w:val="69FF205F"/>
    <w:rsid w:val="6A5506F6"/>
    <w:rsid w:val="6AA413F6"/>
    <w:rsid w:val="6C3401E7"/>
    <w:rsid w:val="6C850E61"/>
    <w:rsid w:val="6D094565"/>
    <w:rsid w:val="6E0A26F3"/>
    <w:rsid w:val="6E466775"/>
    <w:rsid w:val="6E724873"/>
    <w:rsid w:val="6E846D90"/>
    <w:rsid w:val="6EC87ECA"/>
    <w:rsid w:val="6EE87DF0"/>
    <w:rsid w:val="6F986A4D"/>
    <w:rsid w:val="70D421B2"/>
    <w:rsid w:val="70EE7802"/>
    <w:rsid w:val="70F6046D"/>
    <w:rsid w:val="71A52B5D"/>
    <w:rsid w:val="71C4751A"/>
    <w:rsid w:val="71EE30A5"/>
    <w:rsid w:val="72120633"/>
    <w:rsid w:val="72381269"/>
    <w:rsid w:val="723E69EA"/>
    <w:rsid w:val="72677E12"/>
    <w:rsid w:val="72A615BC"/>
    <w:rsid w:val="72C168EF"/>
    <w:rsid w:val="73465A48"/>
    <w:rsid w:val="734A323B"/>
    <w:rsid w:val="735760D9"/>
    <w:rsid w:val="73666370"/>
    <w:rsid w:val="73A35BBF"/>
    <w:rsid w:val="73D02E4D"/>
    <w:rsid w:val="73E83541"/>
    <w:rsid w:val="73F75860"/>
    <w:rsid w:val="74344EB0"/>
    <w:rsid w:val="74962031"/>
    <w:rsid w:val="74BA06CD"/>
    <w:rsid w:val="751E59C3"/>
    <w:rsid w:val="75281956"/>
    <w:rsid w:val="755721BB"/>
    <w:rsid w:val="75AB365E"/>
    <w:rsid w:val="75CF64A9"/>
    <w:rsid w:val="75EF63C6"/>
    <w:rsid w:val="766B1BD2"/>
    <w:rsid w:val="78317C5B"/>
    <w:rsid w:val="78AF725D"/>
    <w:rsid w:val="79146E61"/>
    <w:rsid w:val="798F746F"/>
    <w:rsid w:val="79971627"/>
    <w:rsid w:val="79AD5E71"/>
    <w:rsid w:val="79F664B9"/>
    <w:rsid w:val="7A272F4B"/>
    <w:rsid w:val="7A3413C0"/>
    <w:rsid w:val="7A495F11"/>
    <w:rsid w:val="7A660B75"/>
    <w:rsid w:val="7A8B49B7"/>
    <w:rsid w:val="7B460A9E"/>
    <w:rsid w:val="7B5D74C6"/>
    <w:rsid w:val="7B5F2C7C"/>
    <w:rsid w:val="7BA01EA6"/>
    <w:rsid w:val="7BEA7F6A"/>
    <w:rsid w:val="7C2E3D5F"/>
    <w:rsid w:val="7D4340ED"/>
    <w:rsid w:val="7DB9357A"/>
    <w:rsid w:val="7E0D57E7"/>
    <w:rsid w:val="7E364890"/>
    <w:rsid w:val="7E861604"/>
    <w:rsid w:val="7ECC7ACC"/>
    <w:rsid w:val="7ED30F40"/>
    <w:rsid w:val="7F017C61"/>
    <w:rsid w:val="7F425DE0"/>
    <w:rsid w:val="7F5403DD"/>
    <w:rsid w:val="7F801B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semiHidden="0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iPriority="22" w:semiHidden="0" w:name="Strong"/>
    <w:lsdException w:qFormat="1" w:uiPriority="20" w:name="Emphasis"/>
    <w:lsdException w:uiPriority="99" w:name="Document Map"/>
    <w:lsdException w:uiPriority="99" w:name="Plain Text"/>
    <w:lsdException w:uiPriority="99" w:name="E-mail Signature"/>
    <w:lsdException w:qFormat="1" w:uiPriority="0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39"/>
    <w:autoRedefine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2"/>
    <w:autoRedefine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4"/>
    <w:autoRedefine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5"/>
    <w:autoRedefine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56"/>
    <w:autoRedefine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57"/>
    <w:autoRedefine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58"/>
    <w:autoRedefine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59"/>
    <w:autoRedefine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0"/>
    <w:autoRedefine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27">
    <w:name w:val="Default Paragraph Font"/>
    <w:autoRedefine/>
    <w:semiHidden/>
    <w:unhideWhenUsed/>
    <w:qFormat/>
    <w:uiPriority w:val="1"/>
  </w:style>
  <w:style w:type="table" w:default="1" w:styleId="25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autoRedefine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autoRedefine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autoRedefine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autoRedefine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36"/>
    <w:autoRedefine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2"/>
    <w:autoRedefine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3"/>
    <w:autoRedefine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Date"/>
    <w:basedOn w:val="1"/>
    <w:next w:val="19"/>
    <w:link w:val="34"/>
    <w:autoRedefine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19">
    <w:name w:val="地址"/>
    <w:basedOn w:val="1"/>
    <w:autoRedefine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0">
    <w:name w:val="footer"/>
    <w:basedOn w:val="1"/>
    <w:link w:val="35"/>
    <w:autoRedefine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1">
    <w:name w:val="header"/>
    <w:basedOn w:val="1"/>
    <w:link w:val="61"/>
    <w:autoRedefine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2">
    <w:name w:val="Subtitle"/>
    <w:basedOn w:val="1"/>
    <w:next w:val="1"/>
    <w:link w:val="51"/>
    <w:autoRedefine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3">
    <w:name w:val="Normal (Web)"/>
    <w:basedOn w:val="1"/>
    <w:autoRedefine/>
    <w:unhideWhenUsed/>
    <w:qFormat/>
    <w:uiPriority w:val="0"/>
    <w:pPr>
      <w:spacing w:before="100" w:beforeAutospacing="1" w:after="100" w:afterAutospacing="1"/>
    </w:pPr>
    <w:rPr>
      <w:kern w:val="2"/>
    </w:rPr>
  </w:style>
  <w:style w:type="paragraph" w:styleId="24">
    <w:name w:val="Title"/>
    <w:basedOn w:val="1"/>
    <w:link w:val="48"/>
    <w:autoRedefine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26">
    <w:name w:val="Table Grid"/>
    <w:basedOn w:val="25"/>
    <w:autoRedefine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28">
    <w:name w:val="Strong"/>
    <w:basedOn w:val="27"/>
    <w:autoRedefine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29">
    <w:name w:val="Emphasis"/>
    <w:basedOn w:val="27"/>
    <w:autoRedefine/>
    <w:semiHidden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0">
    <w:name w:val="Hyperlink"/>
    <w:basedOn w:val="27"/>
    <w:autoRedefine/>
    <w:semiHidden/>
    <w:unhideWhenUsed/>
    <w:qFormat/>
    <w:uiPriority w:val="99"/>
    <w:rPr>
      <w:color w:val="0000FF"/>
      <w:u w:val="single"/>
    </w:rPr>
  </w:style>
  <w:style w:type="character" w:customStyle="1" w:styleId="31">
    <w:name w:val="书籍标题1"/>
    <w:basedOn w:val="27"/>
    <w:autoRedefine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2">
    <w:name w:val="结束语 字符"/>
    <w:basedOn w:val="27"/>
    <w:link w:val="16"/>
    <w:autoRedefine/>
    <w:qFormat/>
    <w:uiPriority w:val="5"/>
    <w:rPr>
      <w:rFonts w:eastAsiaTheme="minorEastAsia"/>
      <w:bCs/>
      <w:szCs w:val="18"/>
    </w:rPr>
  </w:style>
  <w:style w:type="character" w:customStyle="1" w:styleId="33">
    <w:name w:val="签名 字符"/>
    <w:basedOn w:val="27"/>
    <w:link w:val="17"/>
    <w:autoRedefine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4">
    <w:name w:val="日期 字符"/>
    <w:basedOn w:val="27"/>
    <w:link w:val="18"/>
    <w:autoRedefine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5">
    <w:name w:val="页脚 字符"/>
    <w:basedOn w:val="27"/>
    <w:link w:val="20"/>
    <w:autoRedefine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36">
    <w:name w:val="称呼 字符"/>
    <w:basedOn w:val="27"/>
    <w:link w:val="15"/>
    <w:autoRedefine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37">
    <w:name w:val="姓名"/>
    <w:basedOn w:val="1"/>
    <w:autoRedefine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38">
    <w:name w:val="联系信息"/>
    <w:basedOn w:val="1"/>
    <w:autoRedefine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9">
    <w:name w:val="标题 1 字符"/>
    <w:basedOn w:val="27"/>
    <w:link w:val="2"/>
    <w:autoRedefine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0">
    <w:name w:val="明显强调1"/>
    <w:basedOn w:val="27"/>
    <w:autoRedefine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1">
    <w:name w:val="Intense Quote"/>
    <w:basedOn w:val="1"/>
    <w:next w:val="1"/>
    <w:link w:val="42"/>
    <w:autoRedefine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2">
    <w:name w:val="明显引用 字符"/>
    <w:basedOn w:val="27"/>
    <w:link w:val="41"/>
    <w:autoRedefine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3">
    <w:name w:val="明显参考1"/>
    <w:basedOn w:val="27"/>
    <w:autoRedefine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4">
    <w:name w:val="List Paragraph"/>
    <w:basedOn w:val="1"/>
    <w:autoRedefine/>
    <w:unhideWhenUsed/>
    <w:qFormat/>
    <w:uiPriority w:val="1"/>
    <w:pPr>
      <w:ind w:left="216"/>
      <w:contextualSpacing/>
    </w:pPr>
    <w:rPr>
      <w:kern w:val="2"/>
    </w:rPr>
  </w:style>
  <w:style w:type="character" w:styleId="45">
    <w:name w:val="Placeholder Text"/>
    <w:basedOn w:val="27"/>
    <w:autoRedefine/>
    <w:semiHidden/>
    <w:qFormat/>
    <w:uiPriority w:val="99"/>
    <w:rPr>
      <w:color w:val="808080"/>
    </w:rPr>
  </w:style>
  <w:style w:type="paragraph" w:styleId="46">
    <w:name w:val="Quote"/>
    <w:basedOn w:val="1"/>
    <w:next w:val="1"/>
    <w:link w:val="47"/>
    <w:autoRedefine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47">
    <w:name w:val="引用 字符"/>
    <w:basedOn w:val="27"/>
    <w:link w:val="46"/>
    <w:autoRedefine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8">
    <w:name w:val="标题 字符"/>
    <w:basedOn w:val="27"/>
    <w:link w:val="24"/>
    <w:autoRedefine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9">
    <w:name w:val="不明显强调1"/>
    <w:basedOn w:val="27"/>
    <w:autoRedefine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0">
    <w:name w:val="不明显参考1"/>
    <w:basedOn w:val="27"/>
    <w:autoRedefine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1">
    <w:name w:val="副标题 字符"/>
    <w:basedOn w:val="27"/>
    <w:link w:val="22"/>
    <w:autoRedefine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2">
    <w:name w:val="标题 2 字符"/>
    <w:basedOn w:val="27"/>
    <w:link w:val="3"/>
    <w:autoRedefine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3">
    <w:name w:val="TOC 标题1"/>
    <w:basedOn w:val="2"/>
    <w:next w:val="1"/>
    <w:autoRedefine/>
    <w:semiHidden/>
    <w:unhideWhenUsed/>
    <w:qFormat/>
    <w:uiPriority w:val="39"/>
    <w:pPr>
      <w:outlineLvl w:val="9"/>
    </w:pPr>
  </w:style>
  <w:style w:type="character" w:customStyle="1" w:styleId="54">
    <w:name w:val="标题 3 字符"/>
    <w:basedOn w:val="27"/>
    <w:link w:val="4"/>
    <w:autoRedefine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5">
    <w:name w:val="标题 4 字符"/>
    <w:basedOn w:val="27"/>
    <w:link w:val="5"/>
    <w:autoRedefine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56">
    <w:name w:val="标题 5 字符"/>
    <w:basedOn w:val="27"/>
    <w:link w:val="6"/>
    <w:autoRedefine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57">
    <w:name w:val="标题 6 字符"/>
    <w:basedOn w:val="27"/>
    <w:link w:val="7"/>
    <w:autoRedefine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58">
    <w:name w:val="标题 7 字符"/>
    <w:basedOn w:val="27"/>
    <w:link w:val="8"/>
    <w:autoRedefine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59">
    <w:name w:val="标题 8 字符"/>
    <w:basedOn w:val="27"/>
    <w:link w:val="9"/>
    <w:autoRedefine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0">
    <w:name w:val="标题 9 字符"/>
    <w:basedOn w:val="27"/>
    <w:link w:val="10"/>
    <w:autoRedefine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1">
    <w:name w:val="页眉 字符"/>
    <w:basedOn w:val="27"/>
    <w:link w:val="21"/>
    <w:autoRedefine/>
    <w:qFormat/>
    <w:uiPriority w:val="99"/>
  </w:style>
  <w:style w:type="table" w:customStyle="1" w:styleId="62">
    <w:name w:val="网格表 1 浅色 - 着色 41"/>
    <w:basedOn w:val="25"/>
    <w:autoRedefine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3">
    <w:name w:val="网格表 1 浅色 - 着色 51"/>
    <w:basedOn w:val="25"/>
    <w:autoRedefine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4">
    <w:name w:val="网格表 6 彩色 - 着色 51"/>
    <w:basedOn w:val="25"/>
    <w:autoRedefine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5">
    <w:name w:val="网格表 6 彩色 - 着色 11"/>
    <w:basedOn w:val="25"/>
    <w:autoRedefine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66">
    <w:name w:val="apple-converted-space"/>
    <w:basedOn w:val="27"/>
    <w:autoRedefine/>
    <w:qFormat/>
    <w:uiPriority w:val="0"/>
  </w:style>
  <w:style w:type="table" w:customStyle="1" w:styleId="67">
    <w:name w:val="无格式表格 11"/>
    <w:basedOn w:val="25"/>
    <w:autoRedefine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68">
    <w:name w:val="网格表 4 - 强调文字颜色 11"/>
    <w:basedOn w:val="25"/>
    <w:autoRedefine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69">
    <w:name w:val="网格表 4 - 着色 21"/>
    <w:basedOn w:val="25"/>
    <w:autoRedefine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0">
    <w:name w:val="网格表 4 - 着色 11"/>
    <w:basedOn w:val="25"/>
    <w:autoRedefine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1">
    <w:name w:val="网格表 6 彩色 - 着色 21"/>
    <w:basedOn w:val="25"/>
    <w:autoRedefine/>
    <w:qFormat/>
    <w:uiPriority w:val="99"/>
    <w:rPr>
      <w:color w:val="771F29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2">
    <w:name w:val="pl"/>
    <w:basedOn w:val="27"/>
    <w:autoRedefine/>
    <w:qFormat/>
    <w:uiPriority w:val="0"/>
  </w:style>
  <w:style w:type="table" w:customStyle="1" w:styleId="73">
    <w:name w:val="网格表 6 彩色 - 着色 41"/>
    <w:basedOn w:val="25"/>
    <w:autoRedefine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4">
    <w:name w:val="contenttext"/>
    <w:basedOn w:val="1"/>
    <w:autoRedefine/>
    <w:qFormat/>
    <w:uiPriority w:val="0"/>
    <w:pPr>
      <w:spacing w:before="100" w:beforeAutospacing="1" w:after="100" w:afterAutospacing="1"/>
    </w:pPr>
  </w:style>
  <w:style w:type="character" w:customStyle="1" w:styleId="75">
    <w:name w:val="bjh-strong"/>
    <w:basedOn w:val="27"/>
    <w:autoRedefine/>
    <w:qFormat/>
    <w:uiPriority w:val="0"/>
  </w:style>
  <w:style w:type="character" w:customStyle="1" w:styleId="76">
    <w:name w:val="bjh-p"/>
    <w:basedOn w:val="27"/>
    <w:autoRedefine/>
    <w:qFormat/>
    <w:uiPriority w:val="0"/>
  </w:style>
  <w:style w:type="paragraph" w:customStyle="1" w:styleId="77">
    <w:name w:val="p16"/>
    <w:basedOn w:val="1"/>
    <w:autoRedefine/>
    <w:qFormat/>
    <w:uiPriority w:val="0"/>
    <w:pPr>
      <w:spacing w:before="100" w:beforeAutospacing="1" w:after="100" w:afterAutospacing="1"/>
    </w:pPr>
    <w:rPr>
      <w:rFonts w:ascii="宋体" w:hAnsi="宋体" w:cs="宋体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pn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" Type="http://schemas.openxmlformats.org/officeDocument/2006/relationships/header" Target="header1.xml"/><Relationship Id="rId24" Type="http://schemas.openxmlformats.org/officeDocument/2006/relationships/fontTable" Target="fontTable.xml"/><Relationship Id="rId23" Type="http://schemas.openxmlformats.org/officeDocument/2006/relationships/customXml" Target="../customXml/item2.xml"/><Relationship Id="rId22" Type="http://schemas.openxmlformats.org/officeDocument/2006/relationships/numbering" Target="numbering.xml"/><Relationship Id="rId21" Type="http://schemas.openxmlformats.org/officeDocument/2006/relationships/customXml" Target="../customXml/item1.xml"/><Relationship Id="rId20" Type="http://schemas.openxmlformats.org/officeDocument/2006/relationships/image" Target="media/image14.png"/><Relationship Id="rId2" Type="http://schemas.openxmlformats.org/officeDocument/2006/relationships/settings" Target="settings.xml"/><Relationship Id="rId19" Type="http://schemas.openxmlformats.org/officeDocument/2006/relationships/image" Target="media/image13.jpeg"/><Relationship Id="rId18" Type="http://schemas.openxmlformats.org/officeDocument/2006/relationships/image" Target="media/image12.jpeg"/><Relationship Id="rId17" Type="http://schemas.openxmlformats.org/officeDocument/2006/relationships/image" Target="media/image11.jpeg"/><Relationship Id="rId16" Type="http://schemas.openxmlformats.org/officeDocument/2006/relationships/image" Target="media/image10.png"/><Relationship Id="rId15" Type="http://schemas.openxmlformats.org/officeDocument/2006/relationships/image" Target="media/image9.jpeg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jpe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F8AE4D24-6AC1-934C-ACA0-0381BF336007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2</Pages>
  <Words>284</Words>
  <Characters>321</Characters>
  <Lines>10</Lines>
  <Paragraphs>2</Paragraphs>
  <TotalTime>11</TotalTime>
  <ScaleCrop>false</ScaleCrop>
  <LinksUpToDate>false</LinksUpToDate>
  <CharactersWithSpaces>388</CharactersWithSpaces>
  <Application>WPS Office_12.1.0.17857_F1E327BC-269C-435d-A152-05C5408002CA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2021-09-13T04:34:00Z</dcterms:created>
  <dc:creator>Microsoft Office 用户</dc:creator>
  <cp:lastModifiedBy>烧饵块</cp:lastModifiedBy>
  <dcterms:modified xsi:type="dcterms:W3CDTF">2024-09-03T06:09:37Z</dcterms:modified>
  <cp:revision>13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2052-12.1.0.17857</vt:lpwstr>
  </property>
  <property fmtid="{D5CDD505-2E9C-101B-9397-08002B2CF9AE}" pid="3" name="ICV">
    <vt:lpwstr>86948D81F5D645F6A1944E6F5FDBD8FC</vt:lpwstr>
  </property>
</Properties>
</file>