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24"/>
        </w:rPr>
      </w:pPr>
      <w:r>
        <w:rPr>
          <w:rFonts w:hint="eastAsia" w:ascii="宋体" w:hAnsi="宋体" w:cs="宋体"/>
          <w:b/>
          <w:bCs/>
          <w:sz w:val="24"/>
        </w:rPr>
        <w:t>武进区城东小学</w:t>
      </w:r>
      <w:r>
        <w:rPr>
          <w:rFonts w:ascii="宋体" w:hAnsi="宋体" w:cs="宋体"/>
          <w:b/>
          <w:bCs/>
          <w:sz w:val="24"/>
        </w:rPr>
        <w:t>202</w:t>
      </w:r>
      <w:r>
        <w:rPr>
          <w:rFonts w:hint="eastAsia" w:ascii="宋体" w:hAnsi="宋体" w:cs="宋体"/>
          <w:b/>
          <w:bCs/>
          <w:sz w:val="24"/>
          <w:lang w:val="en-US" w:eastAsia="zh-CN"/>
        </w:rPr>
        <w:t>3</w:t>
      </w:r>
      <w:r>
        <w:rPr>
          <w:rFonts w:ascii="宋体" w:hAnsi="宋体" w:cs="宋体"/>
          <w:b/>
          <w:bCs/>
          <w:sz w:val="24"/>
        </w:rPr>
        <w:t>-202</w:t>
      </w:r>
      <w:r>
        <w:rPr>
          <w:rFonts w:hint="eastAsia" w:ascii="宋体" w:hAnsi="宋体" w:cs="宋体"/>
          <w:b/>
          <w:bCs/>
          <w:sz w:val="24"/>
          <w:lang w:val="en-US" w:eastAsia="zh-CN"/>
        </w:rPr>
        <w:t>4</w:t>
      </w:r>
      <w:r>
        <w:rPr>
          <w:rFonts w:hint="eastAsia" w:ascii="宋体" w:hAnsi="宋体" w:cs="宋体"/>
          <w:b/>
          <w:bCs/>
          <w:sz w:val="24"/>
        </w:rPr>
        <w:t>学年度优秀教育工作者评选表彰活动方案</w:t>
      </w:r>
    </w:p>
    <w:p>
      <w:pPr>
        <w:numPr>
          <w:ilvl w:val="0"/>
          <w:numId w:val="1"/>
        </w:numPr>
        <w:spacing w:line="480" w:lineRule="exact"/>
        <w:ind w:firstLine="482" w:firstLineChars="200"/>
        <w:jc w:val="left"/>
        <w:rPr>
          <w:rFonts w:ascii="宋体" w:cs="宋体"/>
          <w:b/>
          <w:bCs/>
          <w:color w:val="333333"/>
          <w:kern w:val="0"/>
          <w:sz w:val="24"/>
          <w:shd w:val="clear" w:color="auto" w:fill="FFFFFF"/>
        </w:rPr>
      </w:pPr>
      <w:r>
        <w:rPr>
          <w:rFonts w:hint="eastAsia" w:ascii="宋体" w:hAnsi="宋体" w:cs="宋体"/>
          <w:b/>
          <w:bCs/>
          <w:color w:val="333333"/>
          <w:kern w:val="0"/>
          <w:sz w:val="24"/>
          <w:shd w:val="clear" w:color="auto" w:fill="FFFFFF"/>
        </w:rPr>
        <w:t>指导思想</w:t>
      </w:r>
    </w:p>
    <w:p>
      <w:pPr>
        <w:spacing w:line="480" w:lineRule="exact"/>
        <w:ind w:firstLine="480" w:firstLineChars="200"/>
        <w:jc w:val="left"/>
        <w:rPr>
          <w:rFonts w:hint="eastAsia" w:ascii="宋体" w:hAnsi="宋体" w:cs="宋体"/>
          <w:color w:val="333333"/>
          <w:kern w:val="0"/>
          <w:sz w:val="24"/>
          <w:shd w:val="clear" w:color="auto" w:fill="FFFFFF"/>
        </w:rPr>
      </w:pPr>
      <w:r>
        <w:rPr>
          <w:rFonts w:hint="eastAsia" w:ascii="宋体" w:hAnsi="宋体" w:cs="宋体"/>
          <w:color w:val="333333"/>
          <w:kern w:val="0"/>
          <w:sz w:val="24"/>
          <w:shd w:val="clear" w:color="auto" w:fill="FFFFFF"/>
        </w:rPr>
        <w:t>贯彻习近平同志新时代中国特色社会主义思想和党的</w:t>
      </w:r>
      <w:r>
        <w:rPr>
          <w:rFonts w:hint="eastAsia" w:ascii="宋体" w:hAnsi="宋体" w:cs="宋体"/>
          <w:color w:val="333333"/>
          <w:kern w:val="0"/>
          <w:sz w:val="24"/>
          <w:shd w:val="clear" w:color="auto" w:fill="FFFFFF"/>
          <w:lang w:eastAsia="zh-CN"/>
        </w:rPr>
        <w:t>二十</w:t>
      </w:r>
      <w:r>
        <w:rPr>
          <w:rFonts w:hint="eastAsia" w:ascii="宋体" w:hAnsi="宋体" w:cs="宋体"/>
          <w:color w:val="333333"/>
          <w:kern w:val="0"/>
          <w:sz w:val="24"/>
          <w:shd w:val="clear" w:color="auto" w:fill="FFFFFF"/>
        </w:rPr>
        <w:t>大精神，深入学习贯彻党的二十大和二十届二中、三中全会精神，大力弘扬教育家精神，充分调动广大教师的积极性，全面展示新时代高素质专业化教师队伍建设的突出成就和广大教师立德树人、自信自强的精神风貌，表彰奖励在教书育人工作中涌现出来的爱岗敬业、为人师表、无私奉献的优秀典型，全面提高教育工作者的综合素质和师德修养，不忘从教初心，坚定热爱教育的信念。</w:t>
      </w:r>
    </w:p>
    <w:p>
      <w:pPr>
        <w:numPr>
          <w:ilvl w:val="0"/>
          <w:numId w:val="1"/>
        </w:numPr>
        <w:spacing w:line="480" w:lineRule="exact"/>
        <w:ind w:firstLine="482" w:firstLineChars="200"/>
        <w:jc w:val="left"/>
        <w:rPr>
          <w:rFonts w:ascii="宋体" w:cs="宋体"/>
          <w:b/>
          <w:bCs/>
          <w:color w:val="333333"/>
          <w:kern w:val="0"/>
          <w:sz w:val="24"/>
          <w:shd w:val="clear" w:color="auto" w:fill="FFFFFF"/>
        </w:rPr>
      </w:pPr>
      <w:r>
        <w:rPr>
          <w:rFonts w:hint="eastAsia" w:ascii="宋体" w:hAnsi="宋体" w:cs="宋体"/>
          <w:b/>
          <w:bCs/>
          <w:color w:val="333333"/>
          <w:kern w:val="0"/>
          <w:sz w:val="24"/>
          <w:shd w:val="clear" w:color="auto" w:fill="FFFFFF"/>
        </w:rPr>
        <w:t>评选条件</w:t>
      </w:r>
    </w:p>
    <w:p>
      <w:pPr>
        <w:spacing w:line="480" w:lineRule="exact"/>
        <w:ind w:firstLine="480" w:firstLineChars="200"/>
        <w:jc w:val="left"/>
        <w:rPr>
          <w:rFonts w:ascii="宋体" w:cs="宋体"/>
          <w:bCs/>
          <w:color w:val="333333"/>
          <w:kern w:val="0"/>
          <w:sz w:val="24"/>
          <w:shd w:val="clear" w:color="auto" w:fill="FFFFFF"/>
        </w:rPr>
      </w:pPr>
      <w:r>
        <w:rPr>
          <w:rFonts w:ascii="宋体" w:hAnsi="宋体" w:cs="宋体"/>
          <w:bCs/>
          <w:color w:val="333333"/>
          <w:kern w:val="0"/>
          <w:sz w:val="24"/>
          <w:shd w:val="clear" w:color="auto" w:fill="FFFFFF"/>
        </w:rPr>
        <w:t>1.</w:t>
      </w:r>
      <w:r>
        <w:rPr>
          <w:rFonts w:hint="eastAsia" w:ascii="宋体" w:hAnsi="宋体" w:cs="宋体"/>
          <w:bCs/>
          <w:color w:val="333333"/>
          <w:kern w:val="0"/>
          <w:sz w:val="24"/>
          <w:shd w:val="clear" w:color="auto" w:fill="FFFFFF"/>
        </w:rPr>
        <w:t>全面贯彻党的</w:t>
      </w:r>
      <w:r>
        <w:rPr>
          <w:rFonts w:hint="eastAsia" w:ascii="宋体" w:hAnsi="宋体" w:cs="宋体"/>
          <w:bCs/>
          <w:color w:val="333333"/>
          <w:kern w:val="0"/>
          <w:sz w:val="24"/>
          <w:shd w:val="clear" w:color="auto" w:fill="FFFFFF"/>
          <w:lang w:eastAsia="zh-CN"/>
        </w:rPr>
        <w:t>二十</w:t>
      </w:r>
      <w:r>
        <w:rPr>
          <w:rFonts w:hint="eastAsia" w:ascii="宋体" w:hAnsi="宋体" w:cs="宋体"/>
          <w:bCs/>
          <w:color w:val="333333"/>
          <w:kern w:val="0"/>
          <w:sz w:val="24"/>
          <w:shd w:val="clear" w:color="auto" w:fill="FFFFFF"/>
        </w:rPr>
        <w:t>大精神，以习近平新时代中国特色社会主义思想为指导，积极弘扬社会主义核心价值观，模范遵守国家法律法规，忠诚党的教育事业，带头培育和践行社会主义核心价值观，模范履行岗位职责，求真务实，开拓创新，真抓实干，无私奉献，品德高尚，堪称楷模，充分展现新时期教育工作者的良好形象。</w:t>
      </w:r>
    </w:p>
    <w:p>
      <w:pPr>
        <w:spacing w:line="480" w:lineRule="exact"/>
        <w:ind w:firstLine="480" w:firstLineChars="200"/>
        <w:jc w:val="left"/>
        <w:rPr>
          <w:rFonts w:ascii="宋体" w:cs="宋体"/>
          <w:bCs/>
          <w:color w:val="333333"/>
          <w:kern w:val="0"/>
          <w:sz w:val="24"/>
          <w:shd w:val="clear" w:color="auto" w:fill="FFFFFF"/>
        </w:rPr>
      </w:pPr>
      <w:r>
        <w:rPr>
          <w:rFonts w:ascii="宋体" w:hAnsi="宋体" w:cs="宋体"/>
          <w:bCs/>
          <w:color w:val="333333"/>
          <w:kern w:val="0"/>
          <w:sz w:val="24"/>
          <w:shd w:val="clear" w:color="auto" w:fill="FFFFFF"/>
        </w:rPr>
        <w:t>2.</w:t>
      </w:r>
      <w:r>
        <w:rPr>
          <w:rFonts w:hint="eastAsia" w:ascii="宋体" w:hAnsi="宋体" w:cs="宋体"/>
          <w:bCs/>
          <w:color w:val="333333"/>
          <w:kern w:val="0"/>
          <w:sz w:val="24"/>
          <w:shd w:val="clear" w:color="auto" w:fill="FFFFFF"/>
        </w:rPr>
        <w:t>认真贯彻党和国家的教育方针政策，严格执行学校各项规章制度，工作作风良好，纪律严明，敬业爱岗，无私奉献，深受学生好评。</w:t>
      </w:r>
      <w:r>
        <w:rPr>
          <w:rFonts w:ascii="宋体" w:hAnsi="宋体" w:cs="宋体"/>
          <w:bCs/>
          <w:color w:val="333333"/>
          <w:kern w:val="0"/>
          <w:sz w:val="24"/>
          <w:shd w:val="clear" w:color="auto" w:fill="FFFFFF"/>
        </w:rPr>
        <w:t xml:space="preserve"> </w:t>
      </w:r>
    </w:p>
    <w:p>
      <w:pPr>
        <w:spacing w:line="480" w:lineRule="exact"/>
        <w:ind w:firstLine="480" w:firstLineChars="200"/>
        <w:jc w:val="left"/>
        <w:rPr>
          <w:rFonts w:ascii="宋体" w:cs="宋体"/>
          <w:bCs/>
          <w:color w:val="333333"/>
          <w:kern w:val="0"/>
          <w:sz w:val="24"/>
          <w:shd w:val="clear" w:color="auto" w:fill="FFFFFF"/>
        </w:rPr>
      </w:pPr>
      <w:r>
        <w:rPr>
          <w:rFonts w:ascii="宋体" w:hAnsi="宋体" w:cs="宋体"/>
          <w:bCs/>
          <w:color w:val="333333"/>
          <w:kern w:val="0"/>
          <w:sz w:val="24"/>
          <w:shd w:val="clear" w:color="auto" w:fill="FFFFFF"/>
        </w:rPr>
        <w:t>3.</w:t>
      </w:r>
      <w:r>
        <w:rPr>
          <w:rFonts w:hint="eastAsia" w:ascii="宋体" w:hAnsi="宋体" w:cs="宋体"/>
          <w:bCs/>
          <w:color w:val="333333"/>
          <w:kern w:val="0"/>
          <w:sz w:val="24"/>
          <w:shd w:val="clear" w:color="auto" w:fill="FFFFFF"/>
        </w:rPr>
        <w:t>具有先进的管理理念，认真钻研管理业务，探索管理工作的规律；能自觉运用科学、民主的方法创造性地开展管理、服务工作，在管理规范化和科学化方面取得较显著的成绩。</w:t>
      </w:r>
    </w:p>
    <w:p>
      <w:pPr>
        <w:spacing w:line="480" w:lineRule="exact"/>
        <w:ind w:firstLine="482" w:firstLineChars="200"/>
        <w:jc w:val="left"/>
        <w:rPr>
          <w:rFonts w:ascii="宋体" w:cs="宋体"/>
          <w:b/>
          <w:bCs/>
          <w:color w:val="333333"/>
          <w:kern w:val="0"/>
          <w:sz w:val="24"/>
          <w:shd w:val="clear" w:color="auto" w:fill="FFFFFF"/>
        </w:rPr>
      </w:pPr>
      <w:r>
        <w:rPr>
          <w:rFonts w:hint="eastAsia" w:ascii="宋体" w:hAnsi="宋体" w:cs="宋体"/>
          <w:b/>
          <w:bCs/>
          <w:color w:val="333333"/>
          <w:kern w:val="0"/>
          <w:sz w:val="24"/>
          <w:shd w:val="clear" w:color="auto" w:fill="FFFFFF"/>
        </w:rPr>
        <w:t>（备注：师德考核、年度考核等第不合格者不得参选）</w:t>
      </w:r>
    </w:p>
    <w:p>
      <w:pPr>
        <w:numPr>
          <w:ilvl w:val="0"/>
          <w:numId w:val="1"/>
        </w:numPr>
        <w:spacing w:line="480" w:lineRule="exact"/>
        <w:ind w:firstLine="482" w:firstLineChars="200"/>
        <w:jc w:val="left"/>
        <w:rPr>
          <w:rFonts w:ascii="宋体" w:cs="宋体"/>
          <w:b/>
          <w:bCs/>
          <w:color w:val="333333"/>
          <w:kern w:val="0"/>
          <w:sz w:val="24"/>
          <w:shd w:val="clear" w:color="auto" w:fill="FFFFFF"/>
        </w:rPr>
      </w:pPr>
      <w:r>
        <w:rPr>
          <w:rFonts w:hint="eastAsia" w:ascii="宋体" w:hAnsi="宋体" w:cs="宋体"/>
          <w:b/>
          <w:bCs/>
          <w:color w:val="333333"/>
          <w:kern w:val="0"/>
          <w:sz w:val="24"/>
          <w:shd w:val="clear" w:color="auto" w:fill="FFFFFF"/>
        </w:rPr>
        <w:t>评选流程</w:t>
      </w:r>
    </w:p>
    <w:p>
      <w:pPr>
        <w:numPr>
          <w:ilvl w:val="0"/>
          <w:numId w:val="2"/>
        </w:numPr>
        <w:spacing w:line="480" w:lineRule="exact"/>
        <w:ind w:left="420" w:leftChars="200"/>
        <w:jc w:val="left"/>
        <w:rPr>
          <w:rFonts w:ascii="宋体" w:cs="宋体"/>
          <w:b/>
          <w:bCs/>
          <w:color w:val="333333"/>
          <w:kern w:val="0"/>
          <w:sz w:val="24"/>
          <w:shd w:val="clear" w:color="auto" w:fill="FFFFFF"/>
        </w:rPr>
      </w:pPr>
      <w:r>
        <w:rPr>
          <w:rFonts w:hint="eastAsia" w:ascii="宋体" w:hAnsi="宋体" w:cs="宋体"/>
          <w:b/>
          <w:bCs/>
          <w:color w:val="333333"/>
          <w:kern w:val="0"/>
          <w:sz w:val="24"/>
          <w:shd w:val="clear" w:color="auto" w:fill="FFFFFF"/>
        </w:rPr>
        <w:t>民主推荐</w:t>
      </w:r>
    </w:p>
    <w:p>
      <w:pPr>
        <w:spacing w:line="480" w:lineRule="exact"/>
        <w:ind w:firstLine="480" w:firstLineChars="200"/>
        <w:jc w:val="left"/>
        <w:rPr>
          <w:rFonts w:ascii="宋体" w:cs="宋体"/>
          <w:b/>
          <w:bCs/>
          <w:color w:val="333333"/>
          <w:kern w:val="0"/>
          <w:sz w:val="24"/>
          <w:shd w:val="clear" w:color="auto" w:fill="FFFFFF"/>
        </w:rPr>
      </w:pPr>
      <w:r>
        <w:rPr>
          <w:rFonts w:hint="eastAsia" w:ascii="宋体" w:hAnsi="宋体" w:cs="宋体"/>
          <w:color w:val="333333"/>
          <w:kern w:val="0"/>
          <w:sz w:val="24"/>
          <w:shd w:val="clear" w:color="auto" w:fill="FFFFFF"/>
        </w:rPr>
        <w:t>秉承“公开</w:t>
      </w:r>
      <w:r>
        <w:rPr>
          <w:rFonts w:ascii="宋体" w:hAnsi="宋体" w:cs="宋体"/>
          <w:color w:val="333333"/>
          <w:kern w:val="0"/>
          <w:sz w:val="24"/>
          <w:shd w:val="clear" w:color="auto" w:fill="FFFFFF"/>
        </w:rPr>
        <w:t xml:space="preserve"> </w:t>
      </w:r>
      <w:r>
        <w:rPr>
          <w:rFonts w:hint="eastAsia" w:ascii="宋体" w:hAnsi="宋体" w:cs="宋体"/>
          <w:color w:val="333333"/>
          <w:kern w:val="0"/>
          <w:sz w:val="24"/>
          <w:shd w:val="clear" w:color="auto" w:fill="FFFFFF"/>
        </w:rPr>
        <w:t>透明</w:t>
      </w:r>
      <w:r>
        <w:rPr>
          <w:rFonts w:ascii="宋体" w:hAnsi="宋体" w:cs="宋体"/>
          <w:color w:val="333333"/>
          <w:kern w:val="0"/>
          <w:sz w:val="24"/>
          <w:shd w:val="clear" w:color="auto" w:fill="FFFFFF"/>
        </w:rPr>
        <w:t xml:space="preserve"> </w:t>
      </w:r>
      <w:r>
        <w:rPr>
          <w:rFonts w:hint="eastAsia" w:ascii="宋体" w:hAnsi="宋体" w:cs="宋体"/>
          <w:color w:val="333333"/>
          <w:kern w:val="0"/>
          <w:sz w:val="24"/>
          <w:shd w:val="clear" w:color="auto" w:fill="FFFFFF"/>
        </w:rPr>
        <w:t>公正”的原则，由</w:t>
      </w:r>
      <w:r>
        <w:rPr>
          <w:rFonts w:hint="eastAsia" w:ascii="宋体" w:hAnsi="宋体" w:cs="宋体"/>
          <w:color w:val="333333"/>
          <w:kern w:val="0"/>
          <w:sz w:val="24"/>
          <w:shd w:val="clear" w:color="auto" w:fill="FFFFFF"/>
          <w:lang w:eastAsia="zh-CN"/>
        </w:rPr>
        <w:t>级部</w:t>
      </w:r>
      <w:r>
        <w:rPr>
          <w:rFonts w:hint="eastAsia" w:ascii="宋体" w:hAnsi="宋体" w:cs="宋体"/>
          <w:color w:val="333333"/>
          <w:kern w:val="0"/>
          <w:sz w:val="24"/>
          <w:shd w:val="clear" w:color="auto" w:fill="FFFFFF"/>
        </w:rPr>
        <w:t>主任负责，</w:t>
      </w:r>
      <w:r>
        <w:rPr>
          <w:rFonts w:hint="eastAsia" w:ascii="宋体" w:hAnsi="宋体" w:cs="宋体"/>
          <w:color w:val="333333"/>
          <w:kern w:val="0"/>
          <w:sz w:val="24"/>
          <w:shd w:val="clear" w:color="auto" w:fill="FFFFFF"/>
          <w:lang w:eastAsia="zh-CN"/>
        </w:rPr>
        <w:t>第一、第二、第三级部</w:t>
      </w:r>
      <w:r>
        <w:rPr>
          <w:rFonts w:hint="eastAsia" w:ascii="宋体" w:hAnsi="宋体" w:cs="宋体"/>
          <w:color w:val="333333"/>
          <w:kern w:val="0"/>
          <w:sz w:val="24"/>
          <w:shd w:val="clear" w:color="auto" w:fill="FFFFFF"/>
        </w:rPr>
        <w:t>分别推荐</w:t>
      </w:r>
      <w:r>
        <w:rPr>
          <w:rFonts w:ascii="宋体" w:hAnsi="宋体" w:cs="宋体"/>
          <w:color w:val="333333"/>
          <w:kern w:val="0"/>
          <w:sz w:val="24"/>
          <w:shd w:val="clear" w:color="auto" w:fill="FFFFFF"/>
        </w:rPr>
        <w:t>2</w:t>
      </w:r>
      <w:r>
        <w:rPr>
          <w:rFonts w:hint="eastAsia" w:ascii="宋体" w:hAnsi="宋体" w:cs="宋体"/>
          <w:color w:val="333333"/>
          <w:kern w:val="0"/>
          <w:sz w:val="24"/>
          <w:shd w:val="clear" w:color="auto" w:fill="FFFFFF"/>
        </w:rPr>
        <w:t>名候选人，行政团队推荐</w:t>
      </w:r>
      <w:r>
        <w:rPr>
          <w:rFonts w:ascii="宋体" w:hAnsi="宋体" w:cs="宋体"/>
          <w:color w:val="333333"/>
          <w:kern w:val="0"/>
          <w:sz w:val="24"/>
          <w:shd w:val="clear" w:color="auto" w:fill="FFFFFF"/>
        </w:rPr>
        <w:t>2</w:t>
      </w:r>
      <w:r>
        <w:rPr>
          <w:rFonts w:hint="eastAsia" w:ascii="宋体" w:hAnsi="宋体" w:cs="宋体"/>
          <w:color w:val="333333"/>
          <w:kern w:val="0"/>
          <w:sz w:val="24"/>
          <w:shd w:val="clear" w:color="auto" w:fill="FFFFFF"/>
        </w:rPr>
        <w:t>名候选人。（</w:t>
      </w:r>
      <w:r>
        <w:rPr>
          <w:rFonts w:ascii="宋体" w:hAnsi="宋体" w:cs="宋体"/>
          <w:color w:val="333333"/>
          <w:kern w:val="0"/>
          <w:sz w:val="24"/>
          <w:shd w:val="clear" w:color="auto" w:fill="FFFFFF"/>
        </w:rPr>
        <w:t>9</w:t>
      </w:r>
      <w:r>
        <w:rPr>
          <w:rFonts w:hint="eastAsia" w:ascii="宋体" w:hAnsi="宋体" w:cs="宋体"/>
          <w:color w:val="333333"/>
          <w:kern w:val="0"/>
          <w:sz w:val="24"/>
          <w:shd w:val="clear" w:color="auto" w:fill="FFFFFF"/>
        </w:rPr>
        <w:t>月</w:t>
      </w:r>
      <w:r>
        <w:rPr>
          <w:rFonts w:hint="eastAsia" w:ascii="宋体" w:hAnsi="宋体" w:cs="宋体"/>
          <w:color w:val="333333"/>
          <w:kern w:val="0"/>
          <w:sz w:val="24"/>
          <w:shd w:val="clear" w:color="auto" w:fill="FFFFFF"/>
          <w:lang w:val="en-US" w:eastAsia="zh-CN"/>
        </w:rPr>
        <w:t>3</w:t>
      </w:r>
      <w:r>
        <w:rPr>
          <w:rFonts w:hint="eastAsia" w:ascii="宋体" w:hAnsi="宋体" w:cs="宋体"/>
          <w:color w:val="333333"/>
          <w:kern w:val="0"/>
          <w:sz w:val="24"/>
          <w:shd w:val="clear" w:color="auto" w:fill="FFFFFF"/>
        </w:rPr>
        <w:t>日填写好申报表交到发展中心）</w:t>
      </w:r>
    </w:p>
    <w:p>
      <w:pPr>
        <w:spacing w:line="480" w:lineRule="exact"/>
        <w:ind w:firstLine="482" w:firstLineChars="200"/>
        <w:jc w:val="left"/>
        <w:rPr>
          <w:rFonts w:ascii="宋体" w:cs="宋体"/>
          <w:b/>
          <w:bCs/>
          <w:color w:val="333333"/>
          <w:kern w:val="0"/>
          <w:sz w:val="24"/>
          <w:shd w:val="clear" w:color="auto" w:fill="FFFFFF"/>
        </w:rPr>
      </w:pPr>
      <w:r>
        <w:rPr>
          <w:rFonts w:ascii="宋体" w:hAnsi="宋体" w:cs="宋体"/>
          <w:b/>
          <w:bCs/>
          <w:color w:val="333333"/>
          <w:kern w:val="0"/>
          <w:sz w:val="24"/>
          <w:shd w:val="clear" w:color="auto" w:fill="FFFFFF"/>
        </w:rPr>
        <w:t>2.</w:t>
      </w:r>
      <w:r>
        <w:rPr>
          <w:rFonts w:hint="eastAsia" w:ascii="宋体" w:hAnsi="宋体" w:cs="宋体"/>
          <w:b/>
          <w:bCs/>
          <w:color w:val="333333"/>
          <w:kern w:val="0"/>
          <w:sz w:val="24"/>
          <w:shd w:val="clear" w:color="auto" w:fill="FFFFFF"/>
        </w:rPr>
        <w:t>行政审批</w:t>
      </w:r>
    </w:p>
    <w:p>
      <w:pPr>
        <w:spacing w:line="480" w:lineRule="exact"/>
        <w:ind w:firstLine="480" w:firstLineChars="200"/>
        <w:jc w:val="left"/>
        <w:rPr>
          <w:rFonts w:ascii="宋体" w:cs="宋体"/>
          <w:color w:val="333333"/>
          <w:kern w:val="0"/>
          <w:sz w:val="24"/>
          <w:shd w:val="clear" w:color="auto" w:fill="FFFFFF"/>
        </w:rPr>
      </w:pPr>
      <w:r>
        <w:rPr>
          <w:rFonts w:hint="eastAsia" w:ascii="宋体" w:hAnsi="宋体" w:cs="宋体"/>
          <w:color w:val="333333"/>
          <w:kern w:val="0"/>
          <w:sz w:val="24"/>
          <w:shd w:val="clear" w:color="auto" w:fill="FFFFFF"/>
        </w:rPr>
        <w:t>由谢校长负责，组织行政会议进行候选人资格审查，根据候选人一学年德能勤绩表现进行综合考评。</w:t>
      </w:r>
    </w:p>
    <w:p>
      <w:pPr>
        <w:spacing w:line="480" w:lineRule="exact"/>
        <w:ind w:firstLine="482" w:firstLineChars="200"/>
        <w:jc w:val="left"/>
        <w:rPr>
          <w:rFonts w:ascii="宋体" w:cs="宋体"/>
          <w:color w:val="333333"/>
          <w:kern w:val="0"/>
          <w:sz w:val="24"/>
          <w:shd w:val="clear" w:color="auto" w:fill="FFFFFF"/>
        </w:rPr>
      </w:pPr>
      <w:r>
        <w:rPr>
          <w:rFonts w:hint="eastAsia" w:ascii="宋体" w:hAnsi="宋体" w:cs="宋体"/>
          <w:b/>
          <w:bCs/>
          <w:color w:val="333333"/>
          <w:kern w:val="0"/>
          <w:sz w:val="24"/>
          <w:shd w:val="clear" w:color="auto" w:fill="FFFFFF"/>
        </w:rPr>
        <w:t>四、表彰时间：</w:t>
      </w:r>
      <w:r>
        <w:rPr>
          <w:rFonts w:hint="eastAsia" w:ascii="宋体" w:hAnsi="宋体" w:cs="宋体"/>
          <w:color w:val="333333"/>
          <w:kern w:val="0"/>
          <w:sz w:val="24"/>
          <w:shd w:val="clear" w:color="auto" w:fill="FFFFFF"/>
        </w:rPr>
        <w:t>教师节</w:t>
      </w:r>
    </w:p>
    <w:p>
      <w:pPr>
        <w:spacing w:line="400" w:lineRule="exact"/>
        <w:jc w:val="left"/>
        <w:rPr>
          <w:rFonts w:ascii="宋体" w:cs="宋体"/>
          <w:color w:val="333333"/>
          <w:kern w:val="0"/>
          <w:sz w:val="24"/>
          <w:shd w:val="clear" w:color="auto" w:fill="FFFFFF"/>
        </w:rPr>
      </w:pPr>
    </w:p>
    <w:p>
      <w:pPr>
        <w:spacing w:line="400" w:lineRule="exact"/>
        <w:jc w:val="center"/>
        <w:rPr>
          <w:rFonts w:ascii="宋体" w:cs="宋体"/>
          <w:color w:val="333333"/>
          <w:kern w:val="0"/>
          <w:sz w:val="24"/>
          <w:shd w:val="clear" w:color="auto" w:fill="FFFFFF"/>
        </w:rPr>
      </w:pPr>
      <w:r>
        <w:rPr>
          <w:rFonts w:hint="eastAsia" w:ascii="宋体" w:hAnsi="宋体" w:cs="宋体"/>
          <w:b/>
          <w:bCs/>
          <w:color w:val="333333"/>
          <w:kern w:val="0"/>
          <w:sz w:val="32"/>
          <w:szCs w:val="32"/>
          <w:shd w:val="clear" w:color="auto" w:fill="FFFFFF"/>
        </w:rPr>
        <w:t>武进区城东小学</w:t>
      </w:r>
      <w:r>
        <w:rPr>
          <w:rFonts w:ascii="宋体" w:hAnsi="宋体" w:cs="宋体"/>
          <w:b/>
          <w:bCs/>
          <w:color w:val="333333"/>
          <w:kern w:val="0"/>
          <w:sz w:val="32"/>
          <w:szCs w:val="32"/>
          <w:shd w:val="clear" w:color="auto" w:fill="FFFFFF"/>
        </w:rPr>
        <w:t>202</w:t>
      </w:r>
      <w:r>
        <w:rPr>
          <w:rFonts w:hint="eastAsia" w:ascii="宋体" w:hAnsi="宋体" w:cs="宋体"/>
          <w:b/>
          <w:bCs/>
          <w:color w:val="333333"/>
          <w:kern w:val="0"/>
          <w:sz w:val="32"/>
          <w:szCs w:val="32"/>
          <w:shd w:val="clear" w:color="auto" w:fill="FFFFFF"/>
          <w:lang w:val="en-US" w:eastAsia="zh-CN"/>
        </w:rPr>
        <w:t>3</w:t>
      </w:r>
      <w:r>
        <w:rPr>
          <w:rFonts w:ascii="宋体" w:hAnsi="宋体" w:cs="宋体"/>
          <w:b/>
          <w:bCs/>
          <w:color w:val="333333"/>
          <w:kern w:val="0"/>
          <w:sz w:val="32"/>
          <w:szCs w:val="32"/>
          <w:shd w:val="clear" w:color="auto" w:fill="FFFFFF"/>
        </w:rPr>
        <w:t>-202</w:t>
      </w:r>
      <w:r>
        <w:rPr>
          <w:rFonts w:hint="eastAsia" w:ascii="宋体" w:hAnsi="宋体" w:cs="宋体"/>
          <w:b/>
          <w:bCs/>
          <w:color w:val="333333"/>
          <w:kern w:val="0"/>
          <w:sz w:val="32"/>
          <w:szCs w:val="32"/>
          <w:shd w:val="clear" w:color="auto" w:fill="FFFFFF"/>
          <w:lang w:val="en-US" w:eastAsia="zh-CN"/>
        </w:rPr>
        <w:t>4</w:t>
      </w:r>
      <w:bookmarkStart w:id="0" w:name="_GoBack"/>
      <w:bookmarkEnd w:id="0"/>
      <w:r>
        <w:rPr>
          <w:rFonts w:hint="eastAsia" w:ascii="宋体" w:hAnsi="宋体" w:cs="宋体"/>
          <w:b/>
          <w:bCs/>
          <w:color w:val="333333"/>
          <w:kern w:val="0"/>
          <w:sz w:val="32"/>
          <w:szCs w:val="32"/>
          <w:shd w:val="clear" w:color="auto" w:fill="FFFFFF"/>
        </w:rPr>
        <w:t>学年优秀教育工作者申报表</w:t>
      </w:r>
    </w:p>
    <w:p>
      <w:pPr>
        <w:spacing w:line="400" w:lineRule="exact"/>
        <w:jc w:val="left"/>
        <w:rPr>
          <w:rFonts w:ascii="宋体" w:cs="宋体"/>
          <w:color w:val="333333"/>
          <w:kern w:val="0"/>
          <w:sz w:val="24"/>
          <w:shd w:val="clear" w:color="auto" w:fill="FFFFFF"/>
        </w:rPr>
      </w:pPr>
    </w:p>
    <w:tbl>
      <w:tblPr>
        <w:tblStyle w:val="4"/>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252"/>
        <w:gridCol w:w="1575"/>
        <w:gridCol w:w="1665"/>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7" w:type="dxa"/>
            <w:vAlign w:val="center"/>
          </w:tcPr>
          <w:p>
            <w:pPr>
              <w:adjustRightInd w:val="0"/>
              <w:snapToGrid w:val="0"/>
              <w:jc w:val="center"/>
              <w:rPr>
                <w:rFonts w:asci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1252" w:type="dxa"/>
            <w:vAlign w:val="center"/>
          </w:tcPr>
          <w:p>
            <w:pPr>
              <w:adjustRightInd w:val="0"/>
              <w:snapToGrid w:val="0"/>
              <w:ind w:left="20"/>
              <w:jc w:val="center"/>
              <w:rPr>
                <w:rFonts w:ascii="宋体"/>
                <w:sz w:val="24"/>
              </w:rPr>
            </w:pPr>
          </w:p>
        </w:tc>
        <w:tc>
          <w:tcPr>
            <w:tcW w:w="1575" w:type="dxa"/>
            <w:vAlign w:val="center"/>
          </w:tcPr>
          <w:p>
            <w:pPr>
              <w:adjustRightInd w:val="0"/>
              <w:snapToGrid w:val="0"/>
              <w:jc w:val="center"/>
              <w:rPr>
                <w:rFonts w:ascii="宋体"/>
                <w:b/>
                <w:sz w:val="24"/>
              </w:rPr>
            </w:pPr>
            <w:r>
              <w:rPr>
                <w:rFonts w:hint="eastAsia" w:ascii="宋体" w:hAnsi="宋体"/>
                <w:b/>
                <w:sz w:val="24"/>
              </w:rPr>
              <w:t>性</w:t>
            </w:r>
            <w:r>
              <w:rPr>
                <w:rFonts w:ascii="宋体" w:hAnsi="宋体"/>
                <w:b/>
                <w:sz w:val="24"/>
              </w:rPr>
              <w:t xml:space="preserve">  </w:t>
            </w:r>
            <w:r>
              <w:rPr>
                <w:rFonts w:hint="eastAsia" w:ascii="宋体" w:hAnsi="宋体"/>
                <w:b/>
                <w:sz w:val="24"/>
              </w:rPr>
              <w:t>别</w:t>
            </w:r>
          </w:p>
        </w:tc>
        <w:tc>
          <w:tcPr>
            <w:tcW w:w="1665" w:type="dxa"/>
            <w:vAlign w:val="center"/>
          </w:tcPr>
          <w:p>
            <w:pPr>
              <w:adjustRightInd w:val="0"/>
              <w:snapToGrid w:val="0"/>
              <w:jc w:val="center"/>
              <w:rPr>
                <w:rFonts w:ascii="宋体"/>
                <w:sz w:val="24"/>
              </w:rPr>
            </w:pPr>
          </w:p>
        </w:tc>
        <w:tc>
          <w:tcPr>
            <w:tcW w:w="2708" w:type="dxa"/>
            <w:vAlign w:val="center"/>
          </w:tcPr>
          <w:p>
            <w:pPr>
              <w:adjustRightInd w:val="0"/>
              <w:snapToGrid w:val="0"/>
              <w:jc w:val="center"/>
              <w:rPr>
                <w:rFonts w:ascii="宋体"/>
                <w:sz w:val="24"/>
              </w:rPr>
            </w:pPr>
            <w:r>
              <w:rPr>
                <w:rFonts w:hint="eastAsia" w:ascii="宋体" w:hAnsi="宋体"/>
                <w:b/>
                <w:sz w:val="24"/>
              </w:rPr>
              <w:t>曾获荣誉称号和时间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7" w:type="dxa"/>
            <w:vAlign w:val="center"/>
          </w:tcPr>
          <w:p>
            <w:pPr>
              <w:adjustRightInd w:val="0"/>
              <w:snapToGrid w:val="0"/>
              <w:jc w:val="center"/>
              <w:rPr>
                <w:rFonts w:ascii="宋体"/>
                <w:b/>
                <w:sz w:val="24"/>
              </w:rPr>
            </w:pPr>
            <w:r>
              <w:rPr>
                <w:rFonts w:hint="eastAsia" w:ascii="宋体" w:hAnsi="宋体"/>
                <w:b/>
                <w:sz w:val="24"/>
              </w:rPr>
              <w:t>民</w:t>
            </w:r>
            <w:r>
              <w:rPr>
                <w:rFonts w:ascii="宋体" w:hAnsi="宋体"/>
                <w:b/>
                <w:sz w:val="24"/>
              </w:rPr>
              <w:t xml:space="preserve">  </w:t>
            </w:r>
            <w:r>
              <w:rPr>
                <w:rFonts w:hint="eastAsia" w:ascii="宋体" w:hAnsi="宋体"/>
                <w:b/>
                <w:sz w:val="24"/>
              </w:rPr>
              <w:t>族</w:t>
            </w:r>
          </w:p>
        </w:tc>
        <w:tc>
          <w:tcPr>
            <w:tcW w:w="1252" w:type="dxa"/>
            <w:vAlign w:val="center"/>
          </w:tcPr>
          <w:p>
            <w:pPr>
              <w:adjustRightInd w:val="0"/>
              <w:snapToGrid w:val="0"/>
              <w:jc w:val="center"/>
              <w:rPr>
                <w:rFonts w:ascii="宋体"/>
                <w:sz w:val="24"/>
              </w:rPr>
            </w:pPr>
          </w:p>
        </w:tc>
        <w:tc>
          <w:tcPr>
            <w:tcW w:w="1575" w:type="dxa"/>
            <w:vAlign w:val="center"/>
          </w:tcPr>
          <w:p>
            <w:pPr>
              <w:adjustRightInd w:val="0"/>
              <w:snapToGrid w:val="0"/>
              <w:jc w:val="center"/>
              <w:rPr>
                <w:rFonts w:ascii="宋体"/>
                <w:b/>
                <w:sz w:val="24"/>
              </w:rPr>
            </w:pPr>
            <w:r>
              <w:rPr>
                <w:rFonts w:hint="eastAsia" w:ascii="宋体" w:hAnsi="宋体"/>
                <w:b/>
                <w:sz w:val="24"/>
              </w:rPr>
              <w:t>出生年月</w:t>
            </w:r>
          </w:p>
        </w:tc>
        <w:tc>
          <w:tcPr>
            <w:tcW w:w="1665" w:type="dxa"/>
            <w:vAlign w:val="center"/>
          </w:tcPr>
          <w:p>
            <w:pPr>
              <w:adjustRightInd w:val="0"/>
              <w:snapToGrid w:val="0"/>
              <w:jc w:val="center"/>
              <w:rPr>
                <w:rFonts w:ascii="宋体"/>
                <w:sz w:val="24"/>
              </w:rPr>
            </w:pPr>
          </w:p>
        </w:tc>
        <w:tc>
          <w:tcPr>
            <w:tcW w:w="2708"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7" w:type="dxa"/>
            <w:vAlign w:val="center"/>
          </w:tcPr>
          <w:p>
            <w:pPr>
              <w:adjustRightInd w:val="0"/>
              <w:snapToGrid w:val="0"/>
              <w:jc w:val="center"/>
              <w:rPr>
                <w:rFonts w:ascii="宋体"/>
                <w:b/>
                <w:sz w:val="24"/>
              </w:rPr>
            </w:pPr>
            <w:r>
              <w:rPr>
                <w:rFonts w:hint="eastAsia" w:ascii="宋体" w:hAnsi="宋体"/>
                <w:b/>
                <w:sz w:val="24"/>
              </w:rPr>
              <w:t>政治面貌</w:t>
            </w:r>
          </w:p>
        </w:tc>
        <w:tc>
          <w:tcPr>
            <w:tcW w:w="1252" w:type="dxa"/>
            <w:vAlign w:val="center"/>
          </w:tcPr>
          <w:p>
            <w:pPr>
              <w:adjustRightInd w:val="0"/>
              <w:snapToGrid w:val="0"/>
              <w:jc w:val="center"/>
              <w:rPr>
                <w:rFonts w:ascii="宋体"/>
                <w:sz w:val="24"/>
              </w:rPr>
            </w:pPr>
          </w:p>
        </w:tc>
        <w:tc>
          <w:tcPr>
            <w:tcW w:w="1575" w:type="dxa"/>
            <w:vAlign w:val="center"/>
          </w:tcPr>
          <w:p>
            <w:pPr>
              <w:adjustRightInd w:val="0"/>
              <w:snapToGrid w:val="0"/>
              <w:jc w:val="center"/>
              <w:rPr>
                <w:rFonts w:ascii="宋体"/>
                <w:b/>
                <w:sz w:val="24"/>
              </w:rPr>
            </w:pPr>
            <w:r>
              <w:rPr>
                <w:rFonts w:hint="eastAsia" w:ascii="宋体" w:hAnsi="宋体"/>
                <w:b/>
                <w:sz w:val="24"/>
              </w:rPr>
              <w:t>学</w:t>
            </w:r>
            <w:r>
              <w:rPr>
                <w:rFonts w:ascii="宋体" w:hAnsi="宋体"/>
                <w:b/>
                <w:sz w:val="24"/>
              </w:rPr>
              <w:t xml:space="preserve">  </w:t>
            </w:r>
            <w:r>
              <w:rPr>
                <w:rFonts w:hint="eastAsia" w:ascii="宋体" w:hAnsi="宋体"/>
                <w:b/>
                <w:sz w:val="24"/>
              </w:rPr>
              <w:t>历</w:t>
            </w:r>
          </w:p>
          <w:p>
            <w:pPr>
              <w:adjustRightInd w:val="0"/>
              <w:snapToGrid w:val="0"/>
              <w:jc w:val="center"/>
              <w:rPr>
                <w:rFonts w:ascii="宋体"/>
                <w:b/>
                <w:sz w:val="24"/>
              </w:rPr>
            </w:pPr>
            <w:r>
              <w:rPr>
                <w:rFonts w:hint="eastAsia" w:ascii="宋体" w:hAnsi="宋体"/>
                <w:b/>
                <w:sz w:val="24"/>
              </w:rPr>
              <w:t>学</w:t>
            </w:r>
            <w:r>
              <w:rPr>
                <w:rFonts w:ascii="宋体" w:hAnsi="宋体"/>
                <w:b/>
                <w:sz w:val="24"/>
              </w:rPr>
              <w:t xml:space="preserve">  </w:t>
            </w:r>
            <w:r>
              <w:rPr>
                <w:rFonts w:hint="eastAsia" w:ascii="宋体" w:hAnsi="宋体"/>
                <w:b/>
                <w:sz w:val="24"/>
              </w:rPr>
              <w:t>位</w:t>
            </w:r>
          </w:p>
        </w:tc>
        <w:tc>
          <w:tcPr>
            <w:tcW w:w="1665" w:type="dxa"/>
            <w:vAlign w:val="center"/>
          </w:tcPr>
          <w:p>
            <w:pPr>
              <w:adjustRightInd w:val="0"/>
              <w:snapToGrid w:val="0"/>
              <w:jc w:val="center"/>
              <w:rPr>
                <w:rFonts w:ascii="宋体"/>
                <w:sz w:val="24"/>
              </w:rPr>
            </w:pPr>
          </w:p>
        </w:tc>
        <w:tc>
          <w:tcPr>
            <w:tcW w:w="2708"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7" w:type="dxa"/>
            <w:vAlign w:val="center"/>
          </w:tcPr>
          <w:p>
            <w:pPr>
              <w:adjustRightInd w:val="0"/>
              <w:snapToGrid w:val="0"/>
              <w:jc w:val="center"/>
              <w:rPr>
                <w:rFonts w:ascii="宋体"/>
                <w:b/>
                <w:sz w:val="24"/>
              </w:rPr>
            </w:pPr>
            <w:r>
              <w:rPr>
                <w:rFonts w:hint="eastAsia" w:ascii="宋体" w:hAnsi="宋体"/>
                <w:b/>
                <w:sz w:val="24"/>
              </w:rPr>
              <w:t>参加工作时间</w:t>
            </w:r>
          </w:p>
        </w:tc>
        <w:tc>
          <w:tcPr>
            <w:tcW w:w="1252" w:type="dxa"/>
            <w:vAlign w:val="center"/>
          </w:tcPr>
          <w:p>
            <w:pPr>
              <w:adjustRightInd w:val="0"/>
              <w:snapToGrid w:val="0"/>
              <w:jc w:val="center"/>
              <w:rPr>
                <w:rFonts w:ascii="宋体"/>
                <w:sz w:val="24"/>
              </w:rPr>
            </w:pPr>
          </w:p>
        </w:tc>
        <w:tc>
          <w:tcPr>
            <w:tcW w:w="1575" w:type="dxa"/>
            <w:vAlign w:val="center"/>
          </w:tcPr>
          <w:p>
            <w:pPr>
              <w:adjustRightInd w:val="0"/>
              <w:snapToGrid w:val="0"/>
              <w:jc w:val="center"/>
              <w:rPr>
                <w:rFonts w:ascii="宋体"/>
                <w:b/>
                <w:sz w:val="24"/>
              </w:rPr>
            </w:pPr>
            <w:r>
              <w:rPr>
                <w:rFonts w:hint="eastAsia" w:ascii="宋体" w:hAnsi="宋体"/>
                <w:b/>
                <w:sz w:val="24"/>
              </w:rPr>
              <w:t>来校工作</w:t>
            </w:r>
            <w:r>
              <w:rPr>
                <w:rFonts w:ascii="宋体" w:hAnsi="宋体"/>
                <w:b/>
                <w:sz w:val="24"/>
              </w:rPr>
              <w:t xml:space="preserve">  </w:t>
            </w:r>
            <w:r>
              <w:rPr>
                <w:rFonts w:hint="eastAsia" w:ascii="宋体" w:hAnsi="宋体"/>
                <w:b/>
                <w:sz w:val="24"/>
              </w:rPr>
              <w:t>时间</w:t>
            </w:r>
          </w:p>
        </w:tc>
        <w:tc>
          <w:tcPr>
            <w:tcW w:w="1665" w:type="dxa"/>
            <w:vAlign w:val="center"/>
          </w:tcPr>
          <w:p>
            <w:pPr>
              <w:adjustRightInd w:val="0"/>
              <w:snapToGrid w:val="0"/>
              <w:jc w:val="center"/>
              <w:rPr>
                <w:rFonts w:ascii="宋体"/>
                <w:sz w:val="24"/>
              </w:rPr>
            </w:pPr>
          </w:p>
        </w:tc>
        <w:tc>
          <w:tcPr>
            <w:tcW w:w="2708"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1827" w:type="dxa"/>
            <w:vAlign w:val="center"/>
          </w:tcPr>
          <w:p>
            <w:pPr>
              <w:adjustRightInd w:val="0"/>
              <w:snapToGrid w:val="0"/>
              <w:jc w:val="center"/>
              <w:rPr>
                <w:rFonts w:ascii="宋体"/>
                <w:b/>
                <w:sz w:val="24"/>
              </w:rPr>
            </w:pPr>
            <w:r>
              <w:rPr>
                <w:rFonts w:hint="eastAsia" w:ascii="宋体" w:hAnsi="宋体"/>
                <w:b/>
                <w:sz w:val="24"/>
              </w:rPr>
              <w:t>教育信条</w:t>
            </w:r>
          </w:p>
        </w:tc>
        <w:tc>
          <w:tcPr>
            <w:tcW w:w="7200" w:type="dxa"/>
            <w:gridSpan w:val="4"/>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jc w:val="center"/>
        </w:trPr>
        <w:tc>
          <w:tcPr>
            <w:tcW w:w="1827" w:type="dxa"/>
            <w:vAlign w:val="center"/>
          </w:tcPr>
          <w:p>
            <w:pPr>
              <w:jc w:val="center"/>
              <w:rPr>
                <w:rFonts w:ascii="宋体"/>
                <w:b/>
                <w:sz w:val="24"/>
              </w:rPr>
            </w:pPr>
            <w:r>
              <w:rPr>
                <w:rFonts w:hint="eastAsia" w:ascii="宋体" w:hAnsi="宋体"/>
                <w:b/>
                <w:sz w:val="24"/>
              </w:rPr>
              <w:t>先进事迹</w:t>
            </w:r>
          </w:p>
        </w:tc>
        <w:tc>
          <w:tcPr>
            <w:tcW w:w="7200" w:type="dxa"/>
            <w:gridSpan w:val="4"/>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827" w:type="dxa"/>
            <w:vAlign w:val="center"/>
          </w:tcPr>
          <w:p>
            <w:pPr>
              <w:jc w:val="center"/>
              <w:rPr>
                <w:rFonts w:ascii="宋体"/>
                <w:b/>
                <w:sz w:val="24"/>
              </w:rPr>
            </w:pPr>
            <w:r>
              <w:rPr>
                <w:rFonts w:hint="eastAsia" w:ascii="宋体" w:hAnsi="宋体"/>
                <w:b/>
                <w:sz w:val="24"/>
              </w:rPr>
              <w:t>基层推荐意见</w:t>
            </w:r>
          </w:p>
        </w:tc>
        <w:tc>
          <w:tcPr>
            <w:tcW w:w="7200" w:type="dxa"/>
            <w:gridSpan w:val="4"/>
          </w:tcPr>
          <w:p>
            <w:pPr>
              <w:ind w:firstLine="3444" w:firstLineChars="1435"/>
              <w:rPr>
                <w:rFonts w:ascii="宋体"/>
                <w:sz w:val="24"/>
              </w:rPr>
            </w:pPr>
          </w:p>
          <w:p>
            <w:pPr>
              <w:ind w:firstLine="3444" w:firstLineChars="1435"/>
              <w:rPr>
                <w:rFonts w:ascii="宋体"/>
                <w:sz w:val="24"/>
              </w:rPr>
            </w:pPr>
          </w:p>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827" w:type="dxa"/>
            <w:vAlign w:val="center"/>
          </w:tcPr>
          <w:p>
            <w:pPr>
              <w:jc w:val="center"/>
              <w:rPr>
                <w:rFonts w:ascii="宋体"/>
                <w:b/>
                <w:sz w:val="24"/>
              </w:rPr>
            </w:pPr>
            <w:r>
              <w:rPr>
                <w:rFonts w:hint="eastAsia" w:ascii="宋体" w:hAnsi="宋体"/>
                <w:b/>
                <w:sz w:val="24"/>
              </w:rPr>
              <w:t>行政审核意见</w:t>
            </w:r>
          </w:p>
        </w:tc>
        <w:tc>
          <w:tcPr>
            <w:tcW w:w="7200" w:type="dxa"/>
            <w:gridSpan w:val="4"/>
          </w:tcPr>
          <w:p>
            <w:pPr>
              <w:ind w:firstLine="5244" w:firstLineChars="2185"/>
              <w:rPr>
                <w:rFonts w:ascii="宋体"/>
                <w:sz w:val="24"/>
              </w:rPr>
            </w:pPr>
          </w:p>
          <w:p>
            <w:pPr>
              <w:ind w:firstLine="5244" w:firstLineChars="2185"/>
              <w:rPr>
                <w:rFonts w:ascii="宋体"/>
                <w:sz w:val="24"/>
              </w:rPr>
            </w:pPr>
          </w:p>
          <w:p>
            <w:pPr>
              <w:ind w:left="5147" w:leftChars="2451" w:firstLine="84" w:firstLineChars="35"/>
              <w:jc w:val="left"/>
              <w:rPr>
                <w:rFonts w:ascii="宋体"/>
                <w:sz w:val="24"/>
              </w:rPr>
            </w:pPr>
            <w:r>
              <w:rPr>
                <w:rFonts w:hint="eastAsia" w:ascii="宋体" w:hAnsi="宋体"/>
                <w:sz w:val="24"/>
              </w:rPr>
              <w:t>（盖</w:t>
            </w:r>
            <w:r>
              <w:rPr>
                <w:rFonts w:ascii="宋体" w:hAnsi="宋体"/>
                <w:sz w:val="24"/>
              </w:rPr>
              <w:t xml:space="preserve"> </w:t>
            </w:r>
            <w:r>
              <w:rPr>
                <w:rFonts w:hint="eastAsia" w:ascii="宋体" w:hAnsi="宋体"/>
                <w:sz w:val="24"/>
              </w:rPr>
              <w:t>章）</w:t>
            </w:r>
          </w:p>
          <w:p>
            <w:pPr>
              <w:ind w:firstLine="1080" w:firstLineChars="450"/>
              <w:jc w:val="lef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963C0"/>
    <w:multiLevelType w:val="singleLevel"/>
    <w:tmpl w:val="C2C963C0"/>
    <w:lvl w:ilvl="0" w:tentative="0">
      <w:start w:val="1"/>
      <w:numFmt w:val="chineseCounting"/>
      <w:suff w:val="nothing"/>
      <w:lvlText w:val="%1、"/>
      <w:lvlJc w:val="left"/>
      <w:rPr>
        <w:rFonts w:hint="eastAsia" w:cs="Times New Roman"/>
      </w:rPr>
    </w:lvl>
  </w:abstractNum>
  <w:abstractNum w:abstractNumId="1">
    <w:nsid w:val="F6F006ED"/>
    <w:multiLevelType w:val="singleLevel"/>
    <w:tmpl w:val="F6F006ED"/>
    <w:lvl w:ilvl="0" w:tentative="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F64"/>
    <w:rsid w:val="001E12F4"/>
    <w:rsid w:val="00307261"/>
    <w:rsid w:val="00A12F64"/>
    <w:rsid w:val="00B72842"/>
    <w:rsid w:val="00ED1E9A"/>
    <w:rsid w:val="065647C6"/>
    <w:rsid w:val="119571C2"/>
    <w:rsid w:val="1FD65E80"/>
    <w:rsid w:val="22A13D95"/>
    <w:rsid w:val="447877D5"/>
    <w:rsid w:val="537E0060"/>
    <w:rsid w:val="7A8C70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uiPriority w:val="99"/>
    <w:rPr>
      <w:rFonts w:ascii="Calibri" w:hAnsi="Calibri"/>
      <w:sz w:val="18"/>
      <w:szCs w:val="18"/>
    </w:rPr>
  </w:style>
  <w:style w:type="character" w:customStyle="1" w:styleId="7">
    <w:name w:val="Footer Char"/>
    <w:basedOn w:val="5"/>
    <w:link w:val="2"/>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Pages>
  <Words>130</Words>
  <Characters>745</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2020-09-01T07:32:00Z</dcterms:created>
  <dc:creator>Administrator</dc:creator>
  <cp:lastModifiedBy>Administrator</cp:lastModifiedBy>
  <dcterms:modified xsi:type="dcterms:W3CDTF">2024-09-02T09:03:52Z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B4381557182E41B09F1D8A71FA949ADA</vt:lpwstr>
  </property>
</Properties>
</file>