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941054" w14:textId="77777777" w:rsidR="003F213E" w:rsidRDefault="00000000">
      <w:pPr>
        <w:jc w:val="center"/>
        <w:rPr>
          <w:rFonts w:ascii="黑体" w:eastAsia="黑体" w:hAnsi="黑体" w:cs="黑体" w:hint="eastAsia"/>
          <w:sz w:val="32"/>
          <w:szCs w:val="32"/>
          <w:lang w:eastAsia="zh-Hans"/>
        </w:rPr>
      </w:pPr>
      <w:r>
        <w:rPr>
          <w:rFonts w:ascii="黑体" w:eastAsia="黑体" w:hAnsi="黑体" w:cs="黑体" w:hint="eastAsia"/>
          <w:sz w:val="32"/>
          <w:szCs w:val="32"/>
          <w:lang w:eastAsia="zh-Hans"/>
        </w:rPr>
        <w:t>新桥街道中心幼儿园小</w:t>
      </w:r>
      <w:r>
        <w:rPr>
          <w:rFonts w:ascii="黑体" w:eastAsia="黑体" w:hAnsi="黑体" w:cs="黑体" w:hint="eastAsia"/>
          <w:sz w:val="32"/>
          <w:szCs w:val="32"/>
        </w:rPr>
        <w:t>一</w:t>
      </w:r>
      <w:r>
        <w:rPr>
          <w:rFonts w:ascii="黑体" w:eastAsia="黑体" w:hAnsi="黑体" w:cs="黑体" w:hint="eastAsia"/>
          <w:sz w:val="32"/>
          <w:szCs w:val="32"/>
          <w:lang w:eastAsia="zh-Hans"/>
        </w:rPr>
        <w:t>班幼儿生活状况记录表</w:t>
      </w:r>
    </w:p>
    <w:p w14:paraId="48432F32" w14:textId="77777777" w:rsidR="003F213E" w:rsidRDefault="00000000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小一班全体幼儿</w:t>
      </w:r>
    </w:p>
    <w:p w14:paraId="54767258" w14:textId="79429818" w:rsidR="003F213E" w:rsidRDefault="00000000"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 w:rsidR="00FA6806">
        <w:rPr>
          <w:rFonts w:hint="eastAsia"/>
        </w:rPr>
        <w:t>花倩、万艳玲</w:t>
      </w:r>
    </w:p>
    <w:p w14:paraId="5F0D8A5C" w14:textId="77777777" w:rsidR="003F213E" w:rsidRDefault="00000000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p w14:paraId="401EE58C" w14:textId="77777777" w:rsidR="003F213E" w:rsidRDefault="00000000"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40B83D5C" w14:textId="3A84B564" w:rsidR="007C578A" w:rsidRPr="007C578A" w:rsidRDefault="007C578A">
      <w:pPr>
        <w:rPr>
          <w:rFonts w:hint="eastAsia"/>
        </w:rPr>
      </w:pPr>
      <w:r>
        <w:rPr>
          <w:noProof/>
        </w:rPr>
        <w:drawing>
          <wp:inline distT="0" distB="0" distL="0" distR="0" wp14:anchorId="474F5B5F" wp14:editId="43D7FFF1">
            <wp:extent cx="4857881" cy="6477000"/>
            <wp:effectExtent l="0" t="0" r="0" b="0"/>
            <wp:docPr id="1988662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62233" name="图片 198866223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549" cy="647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8F3DD" w14:textId="77777777" w:rsidR="003F213E" w:rsidRDefault="00000000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7B90547A" w14:textId="77777777" w:rsidR="003F213E" w:rsidRDefault="00000000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 w14:textId="77777777" w:rsidR="003F213E" w:rsidRDefault="00000000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063A68C1" w14:textId="0A741911" w:rsidR="00FA6806" w:rsidRPr="007C578A" w:rsidRDefault="00000000">
      <w:pPr>
        <w:rPr>
          <w:rFonts w:hint="eastAsia"/>
        </w:rPr>
      </w:pPr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4BDA45F6" w14:textId="77777777" w:rsidR="003F213E" w:rsidRDefault="00000000" w:rsidP="007C578A">
      <w:pPr>
        <w:spacing w:line="360" w:lineRule="exact"/>
        <w:rPr>
          <w:rFonts w:ascii="宋体" w:eastAsia="宋体" w:hAnsi="宋体" w:cs="宋体" w:hint="eastAsia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情绪：</w:t>
      </w:r>
    </w:p>
    <w:p w14:paraId="0FBAD865" w14:textId="77777777" w:rsidR="003F213E" w:rsidRDefault="00000000">
      <w:pPr>
        <w:spacing w:line="360" w:lineRule="exact"/>
        <w:ind w:firstLineChars="200" w:firstLine="420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入园情绪：大部分的孩子在入园时的情绪是比较稳定的，只有个别幼儿在门口比较抗拒，哭闹。</w:t>
      </w:r>
    </w:p>
    <w:p w14:paraId="0E0C4EFF" w14:textId="1227E480" w:rsidR="003F213E" w:rsidRDefault="00000000">
      <w:pPr>
        <w:spacing w:line="360" w:lineRule="exact"/>
        <w:ind w:firstLineChars="200" w:firstLine="420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lastRenderedPageBreak/>
        <w:t>园内情绪：在刚开始的区域游戏中，</w:t>
      </w:r>
      <w:r w:rsidR="007C578A">
        <w:rPr>
          <w:rFonts w:ascii="宋体" w:eastAsia="宋体" w:hAnsi="宋体" w:cs="宋体" w:hint="eastAsia"/>
          <w:szCs w:val="21"/>
        </w:rPr>
        <w:t>徐凌琨、丁汝成</w:t>
      </w:r>
      <w:r>
        <w:rPr>
          <w:rFonts w:ascii="宋体" w:eastAsia="宋体" w:hAnsi="宋体" w:cs="宋体" w:hint="eastAsia"/>
          <w:szCs w:val="21"/>
        </w:rPr>
        <w:t>不愿意参与游戏，其他小朋友情绪都较为稳定，都很愿意去选择自己喜欢的游戏玩耍。</w:t>
      </w:r>
      <w:r w:rsidR="007C578A">
        <w:rPr>
          <w:rFonts w:ascii="宋体" w:eastAsia="宋体" w:hAnsi="宋体" w:cs="宋体" w:hint="eastAsia"/>
          <w:szCs w:val="21"/>
        </w:rPr>
        <w:t>徐凌琨</w:t>
      </w:r>
      <w:r>
        <w:rPr>
          <w:rFonts w:ascii="宋体" w:eastAsia="宋体" w:hAnsi="宋体" w:cs="宋体" w:hint="eastAsia"/>
          <w:szCs w:val="21"/>
        </w:rPr>
        <w:t>后期会间断出现哭闹的情况。</w:t>
      </w:r>
    </w:p>
    <w:p w14:paraId="70A0B208" w14:textId="74B88A07" w:rsidR="007C578A" w:rsidRDefault="007C578A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运动打卡：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7C578A" w14:paraId="4652B0E9" w14:textId="77777777" w:rsidTr="00492493">
        <w:trPr>
          <w:trHeight w:val="2735"/>
        </w:trPr>
        <w:tc>
          <w:tcPr>
            <w:tcW w:w="3333" w:type="dxa"/>
          </w:tcPr>
          <w:p w14:paraId="453E3C35" w14:textId="77777777" w:rsidR="007C578A" w:rsidRDefault="007C578A" w:rsidP="00492493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D59C26B" wp14:editId="6D22DDEC">
                  <wp:extent cx="1952625" cy="1464945"/>
                  <wp:effectExtent l="0" t="0" r="9525" b="1905"/>
                  <wp:docPr id="193366543" name="图片 193366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66543" name="图片 19336654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7F988615" w14:textId="77777777" w:rsidR="007C578A" w:rsidRDefault="007C578A" w:rsidP="0049249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F2FBDE6" wp14:editId="1D1942C2">
                  <wp:extent cx="1952625" cy="1464945"/>
                  <wp:effectExtent l="0" t="0" r="9525" b="1905"/>
                  <wp:docPr id="43840547" name="图片 43840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40547" name="图片 4384054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5CC2C0" w14:textId="77777777" w:rsidR="007C578A" w:rsidRDefault="007C578A" w:rsidP="0049249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</w:tc>
        <w:tc>
          <w:tcPr>
            <w:tcW w:w="3333" w:type="dxa"/>
          </w:tcPr>
          <w:p w14:paraId="16A8019D" w14:textId="77777777" w:rsidR="007C578A" w:rsidRDefault="007C578A" w:rsidP="0049249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C8B0691" wp14:editId="2A80751A">
                  <wp:extent cx="1952625" cy="1464945"/>
                  <wp:effectExtent l="0" t="0" r="9525" b="1905"/>
                  <wp:docPr id="304477236" name="图片 304477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477236" name="图片 30447723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333514" w14:textId="77777777" w:rsidR="007C578A" w:rsidRDefault="007C578A" w:rsidP="00FA6806">
      <w:pPr>
        <w:rPr>
          <w:rFonts w:asciiTheme="majorEastAsia" w:eastAsiaTheme="majorEastAsia" w:hAnsiTheme="majorEastAsia" w:hint="eastAsia"/>
          <w:b/>
          <w:bCs/>
          <w:sz w:val="24"/>
        </w:rPr>
      </w:pPr>
    </w:p>
    <w:p w14:paraId="2F2C890F" w14:textId="2A05BD12" w:rsidR="00FA6806" w:rsidRDefault="00FA6806" w:rsidP="00FA6806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p w14:paraId="2049F8D3" w14:textId="153E4D59" w:rsidR="007C578A" w:rsidRDefault="00000000" w:rsidP="007C578A">
      <w:pPr>
        <w:ind w:firstLineChars="200" w:firstLine="420"/>
        <w:rPr>
          <w:rFonts w:asciiTheme="majorEastAsia" w:eastAsiaTheme="majorEastAsia" w:hAnsiTheme="majorEastAsia" w:hint="eastAsia"/>
          <w:sz w:val="28"/>
          <w:szCs w:val="28"/>
          <w:u w:val="single"/>
        </w:rPr>
      </w:pPr>
      <w:r>
        <w:rPr>
          <w:rFonts w:ascii="宋体" w:eastAsia="宋体" w:hAnsi="宋体" w:cs="宋体" w:hint="eastAsia"/>
          <w:szCs w:val="21"/>
        </w:rPr>
        <w:t>今天的游戏中，能够自己寻找玩具，并较专注地游戏的小朋友有</w:t>
      </w:r>
      <w:r w:rsidR="007C578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 w:rsidR="007C578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C578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蒋清远</w:t>
      </w:r>
      <w:r w:rsidR="007C578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C578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隋浩宇</w:t>
      </w:r>
      <w:r w:rsidR="007C578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C578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 w:rsidR="007C578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C578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陆宸泽</w:t>
      </w:r>
      <w:r w:rsidR="007C578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C578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 w:rsidR="007C578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C578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丁文潇</w:t>
      </w:r>
      <w:r w:rsidR="007C578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C578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叶兴泽</w:t>
      </w:r>
      <w:r w:rsidR="007C578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C578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 w:rsidR="007C578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C578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李青</w:t>
      </w:r>
      <w:r w:rsidR="007C578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C578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杨若萱</w:t>
      </w:r>
      <w:r w:rsidR="007C578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C578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白小沐</w:t>
      </w:r>
      <w:r w:rsidR="007C578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C578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张玉</w:t>
      </w:r>
      <w:r w:rsidR="007C578A">
        <w:rPr>
          <w:rFonts w:asciiTheme="majorEastAsia" w:eastAsiaTheme="majorEastAsia" w:hAnsiTheme="majorEastAsia" w:hint="eastAsia"/>
          <w:sz w:val="28"/>
          <w:szCs w:val="28"/>
          <w:u w:val="single"/>
        </w:rPr>
        <w:t>菀、</w:t>
      </w:r>
      <w:r w:rsidR="007C578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黄</w:t>
      </w:r>
      <w:r w:rsidR="007C578A">
        <w:rPr>
          <w:rFonts w:asciiTheme="majorEastAsia" w:eastAsiaTheme="majorEastAsia" w:hAnsiTheme="majorEastAsia" w:hint="eastAsia"/>
          <w:sz w:val="28"/>
          <w:szCs w:val="28"/>
          <w:u w:val="single"/>
        </w:rPr>
        <w:t>珵</w:t>
      </w:r>
      <w:r w:rsidR="007C578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子</w:t>
      </w:r>
      <w:r w:rsidR="007C578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C578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蒋艺姝</w:t>
      </w:r>
      <w:r w:rsidR="007C578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C578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恽佳阳</w:t>
      </w:r>
      <w:r w:rsidR="007C578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C578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郭预</w:t>
      </w:r>
      <w:r w:rsidR="007C578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C578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何颖艺</w:t>
      </w:r>
      <w:r w:rsidR="007C578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C578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孙嘉芮</w:t>
      </w:r>
      <w:r w:rsidR="007C578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C578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范奕菱</w:t>
      </w:r>
      <w:r w:rsidR="007C578A">
        <w:rPr>
          <w:rFonts w:asciiTheme="majorEastAsia" w:eastAsiaTheme="majorEastAsia" w:hAnsiTheme="majorEastAsia" w:hint="eastAsia"/>
          <w:sz w:val="28"/>
          <w:szCs w:val="28"/>
          <w:u w:val="single"/>
        </w:rPr>
        <w:t>。</w:t>
      </w:r>
    </w:p>
    <w:p w14:paraId="10C6C6CA" w14:textId="50DB7238" w:rsidR="003F213E" w:rsidRPr="007C578A" w:rsidRDefault="003F213E" w:rsidP="007C578A">
      <w:pPr>
        <w:spacing w:line="360" w:lineRule="exact"/>
        <w:rPr>
          <w:lang w:eastAsia="zh-Hans"/>
        </w:rPr>
      </w:pPr>
    </w:p>
    <w:p w14:paraId="6EF53CE0" w14:textId="77777777" w:rsidR="00FA6806" w:rsidRDefault="00FA6806" w:rsidP="00FA6806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</w:p>
    <w:p w14:paraId="512D5AF4" w14:textId="7A1E78B5" w:rsidR="00FA6806" w:rsidRDefault="00FA6806" w:rsidP="00FA6806">
      <w:pPr>
        <w:ind w:firstLine="482"/>
        <w:jc w:val="center"/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语言：</w:t>
      </w:r>
      <w:r w:rsidR="007C578A">
        <w:rPr>
          <w:rFonts w:asciiTheme="majorEastAsia" w:eastAsiaTheme="majorEastAsia" w:hAnsiTheme="majorEastAsia" w:hint="eastAsia"/>
          <w:b/>
          <w:bCs/>
          <w:sz w:val="24"/>
        </w:rPr>
        <w:t>点点爱上幼儿园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FA6806" w14:paraId="1DB1214C" w14:textId="77777777" w:rsidTr="00CD73D2">
        <w:trPr>
          <w:trHeight w:val="2735"/>
        </w:trPr>
        <w:tc>
          <w:tcPr>
            <w:tcW w:w="3333" w:type="dxa"/>
          </w:tcPr>
          <w:p w14:paraId="54072CF7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7ECFD53" wp14:editId="5273E9AA">
                  <wp:extent cx="1952625" cy="1464945"/>
                  <wp:effectExtent l="0" t="0" r="9525" b="1905"/>
                  <wp:docPr id="24569850" name="图片 24569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69850" name="图片 245698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3254CFE8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7C65AEE" wp14:editId="3EA81D2C">
                  <wp:extent cx="1952625" cy="1464945"/>
                  <wp:effectExtent l="0" t="0" r="9525" b="1905"/>
                  <wp:docPr id="1032897752" name="图片 1032897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897752" name="图片 103289775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" b="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B8B864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</w:tc>
        <w:tc>
          <w:tcPr>
            <w:tcW w:w="3333" w:type="dxa"/>
          </w:tcPr>
          <w:p w14:paraId="1B86CE9D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1061391" wp14:editId="5DC3E153">
                  <wp:extent cx="1952625" cy="1464945"/>
                  <wp:effectExtent l="0" t="0" r="9525" b="1905"/>
                  <wp:docPr id="1864040139" name="图片 1864040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040139" name="图片 186404013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" b="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57264B" w14:textId="69530102" w:rsidR="00FA6806" w:rsidRDefault="00FA6806" w:rsidP="00FA6806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 w:rsidRPr="00157B2D">
        <w:rPr>
          <w:rFonts w:asciiTheme="majorEastAsia" w:eastAsiaTheme="majorEastAsia" w:hAnsiTheme="majorEastAsia" w:hint="eastAsia"/>
          <w:sz w:val="24"/>
        </w:rPr>
        <w:t>《</w:t>
      </w:r>
      <w:r w:rsidR="007C578A" w:rsidRPr="007C578A">
        <w:rPr>
          <w:rFonts w:asciiTheme="majorEastAsia" w:eastAsiaTheme="majorEastAsia" w:hAnsiTheme="majorEastAsia" w:hint="eastAsia"/>
          <w:sz w:val="24"/>
        </w:rPr>
        <w:t>点点爱上幼儿园》是一则简单易懂的故事。故事中小朋友和妈妈的形象容易吸引孩子的注意力，故事中重复的对话，易于幼儿倾听和理解：幼儿园是一个快乐学习、快乐游戏的地方。</w:t>
      </w:r>
    </w:p>
    <w:p w14:paraId="65A6113C" w14:textId="77777777" w:rsidR="007C578A" w:rsidRDefault="007C578A" w:rsidP="007C578A">
      <w:pPr>
        <w:ind w:firstLineChars="200" w:firstLine="480"/>
        <w:rPr>
          <w:rFonts w:asciiTheme="majorEastAsia" w:eastAsiaTheme="majorEastAsia" w:hAnsiTheme="majorEastAsia"/>
          <w:sz w:val="24"/>
        </w:rPr>
      </w:pPr>
      <w:r w:rsidRPr="007C578A">
        <w:rPr>
          <w:rFonts w:asciiTheme="majorEastAsia" w:eastAsiaTheme="majorEastAsia" w:hAnsiTheme="majorEastAsia" w:hint="eastAsia"/>
          <w:sz w:val="24"/>
        </w:rPr>
        <w:t>孩子们刚刚从家庭步入幼儿园，对他们来说，幼儿园的一切都是陌生的，难免会有一些抵触心理。但是经过</w:t>
      </w:r>
      <w:r>
        <w:rPr>
          <w:rFonts w:asciiTheme="majorEastAsia" w:eastAsiaTheme="majorEastAsia" w:hAnsiTheme="majorEastAsia" w:hint="eastAsia"/>
          <w:sz w:val="24"/>
        </w:rPr>
        <w:t>这几</w:t>
      </w:r>
      <w:r w:rsidRPr="007C578A">
        <w:rPr>
          <w:rFonts w:asciiTheme="majorEastAsia" w:eastAsiaTheme="majorEastAsia" w:hAnsiTheme="majorEastAsia" w:hint="eastAsia"/>
          <w:sz w:val="24"/>
        </w:rPr>
        <w:t>天的适应，孩子们对幼儿园有了初步的了解，逐渐产生了喜爱幼儿园的情感。</w:t>
      </w:r>
    </w:p>
    <w:p w14:paraId="37387810" w14:textId="15FAAAE2" w:rsidR="00FA6806" w:rsidRDefault="007C578A" w:rsidP="007C578A">
      <w:pPr>
        <w:ind w:firstLineChars="200" w:firstLine="480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活动过程中</w:t>
      </w:r>
      <w:r w:rsidRPr="007C578A">
        <w:rPr>
          <w:rFonts w:asciiTheme="majorEastAsia" w:eastAsiaTheme="majorEastAsia" w:hAnsiTheme="majorEastAsia" w:hint="eastAsia"/>
          <w:sz w:val="24"/>
        </w:rPr>
        <w:t>大部分孩子都很喜欢听故事，倾听时注意力比较集中，有一定的理解能力。</w:t>
      </w:r>
      <w:r>
        <w:rPr>
          <w:rFonts w:asciiTheme="majorEastAsia" w:eastAsiaTheme="majorEastAsia" w:hAnsiTheme="majorEastAsia" w:hint="eastAsia"/>
          <w:sz w:val="24"/>
        </w:rPr>
        <w:t>颜泽楷、杨若萱、李潇然、张烁、</w:t>
      </w:r>
      <w:r w:rsidR="00DD4F00">
        <w:rPr>
          <w:rFonts w:asciiTheme="majorEastAsia" w:eastAsiaTheme="majorEastAsia" w:hAnsiTheme="majorEastAsia" w:hint="eastAsia"/>
          <w:sz w:val="24"/>
        </w:rPr>
        <w:t>黄珵子、蒋清远、韩景宸、郭预、范奕菱</w:t>
      </w:r>
      <w:r w:rsidRPr="007C578A">
        <w:rPr>
          <w:rFonts w:asciiTheme="majorEastAsia" w:eastAsiaTheme="majorEastAsia" w:hAnsiTheme="majorEastAsia" w:hint="eastAsia"/>
          <w:sz w:val="24"/>
        </w:rPr>
        <w:t>能积极参与到活动中来，</w:t>
      </w:r>
      <w:r>
        <w:rPr>
          <w:rFonts w:asciiTheme="majorEastAsia" w:eastAsiaTheme="majorEastAsia" w:hAnsiTheme="majorEastAsia" w:hint="eastAsia"/>
          <w:sz w:val="24"/>
        </w:rPr>
        <w:t>能听懂老师的问题并做出回应。</w:t>
      </w:r>
      <w:r w:rsidR="00DD4F00">
        <w:rPr>
          <w:rFonts w:asciiTheme="majorEastAsia" w:eastAsiaTheme="majorEastAsia" w:hAnsiTheme="majorEastAsia" w:hint="eastAsia"/>
          <w:sz w:val="24"/>
        </w:rPr>
        <w:t>个别</w:t>
      </w:r>
      <w:r w:rsidRPr="007C578A">
        <w:rPr>
          <w:rFonts w:asciiTheme="majorEastAsia" w:eastAsiaTheme="majorEastAsia" w:hAnsiTheme="majorEastAsia" w:hint="eastAsia"/>
          <w:sz w:val="24"/>
        </w:rPr>
        <w:t>孩子</w:t>
      </w:r>
      <w:r w:rsidR="00DD4F00">
        <w:rPr>
          <w:rFonts w:asciiTheme="majorEastAsia" w:eastAsiaTheme="majorEastAsia" w:hAnsiTheme="majorEastAsia" w:hint="eastAsia"/>
          <w:sz w:val="24"/>
        </w:rPr>
        <w:t>对于课堂常规还不能很好地适应，</w:t>
      </w:r>
      <w:r w:rsidRPr="007C578A">
        <w:rPr>
          <w:rFonts w:asciiTheme="majorEastAsia" w:eastAsiaTheme="majorEastAsia" w:hAnsiTheme="majorEastAsia" w:hint="eastAsia"/>
          <w:sz w:val="24"/>
        </w:rPr>
        <w:t>没有倾听同伴讲述的良好习惯，甚至还会跑到前面来</w:t>
      </w:r>
      <w:r w:rsidR="00FA6806">
        <w:rPr>
          <w:rFonts w:asciiTheme="majorEastAsia" w:eastAsiaTheme="majorEastAsia" w:hAnsiTheme="majorEastAsia" w:hint="eastAsia"/>
          <w:sz w:val="24"/>
        </w:rPr>
        <w:t>。</w:t>
      </w:r>
    </w:p>
    <w:p w14:paraId="1354A393" w14:textId="77777777" w:rsidR="007C578A" w:rsidRPr="00DD4F00" w:rsidRDefault="007C578A" w:rsidP="007C578A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</w:p>
    <w:p w14:paraId="1ACB9C68" w14:textId="4758DD8E" w:rsidR="00FA6806" w:rsidRPr="00FA6806" w:rsidRDefault="00FA6806" w:rsidP="00FA6806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1761EBF9" w14:textId="797A7314" w:rsidR="003F213E" w:rsidRPr="00DD4F00" w:rsidRDefault="00FA6806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lastRenderedPageBreak/>
        <w:t>1</w:t>
      </w:r>
      <w:r>
        <w:rPr>
          <w:rFonts w:asciiTheme="majorEastAsia" w:eastAsiaTheme="majorEastAsia" w:hAnsiTheme="majorEastAsia"/>
          <w:sz w:val="24"/>
        </w:rPr>
        <w:t>.</w:t>
      </w:r>
      <w:r>
        <w:rPr>
          <w:rFonts w:asciiTheme="majorEastAsia" w:eastAsiaTheme="majorEastAsia" w:hAnsiTheme="majorEastAsia" w:hint="eastAsia"/>
          <w:sz w:val="24"/>
        </w:rPr>
        <w:t>午餐情况：</w:t>
      </w:r>
    </w:p>
    <w:p w14:paraId="22A674EB" w14:textId="52034F25" w:rsidR="003F213E" w:rsidRDefault="00000000">
      <w:pPr>
        <w:spacing w:line="360" w:lineRule="exact"/>
        <w:ind w:firstLineChars="200" w:firstLine="420"/>
      </w:pPr>
      <w:r>
        <w:rPr>
          <w:rFonts w:hint="eastAsia"/>
        </w:rPr>
        <w:t>今天的午饭吃的是</w:t>
      </w:r>
      <w:r w:rsidR="004D6C00">
        <w:rPr>
          <w:rFonts w:hint="eastAsia"/>
        </w:rPr>
        <w:t>土豆牛肉、丝瓜炒蛋</w:t>
      </w:r>
      <w:r>
        <w:rPr>
          <w:rFonts w:hint="eastAsia"/>
        </w:rPr>
        <w:t>，喝的是</w:t>
      </w:r>
      <w:r w:rsidR="004D6C00">
        <w:rPr>
          <w:rFonts w:hint="eastAsia"/>
        </w:rPr>
        <w:t>豆苗菌菇</w:t>
      </w:r>
      <w:r>
        <w:rPr>
          <w:rFonts w:hint="eastAsia"/>
        </w:rPr>
        <w:t>汤。大部分的孩子是能够自主进餐的，</w:t>
      </w:r>
      <w:r w:rsidR="004D6C00">
        <w:rPr>
          <w:rFonts w:hint="eastAsia"/>
        </w:rPr>
        <w:t>个别幼儿需要老师喂且不喂就不吃，我们鼓励幼儿自己的事情自己做，家长在家也可以适当的放手。</w:t>
      </w:r>
      <w:r>
        <w:rPr>
          <w:rFonts w:hint="eastAsia"/>
        </w:rPr>
        <w:t>根据观察，我们小一班有很多孩子都有不爱吃菜，需要家长们回家再继续跟进、配合一起让孩子不挑食，爱吃</w:t>
      </w:r>
      <w:r w:rsidR="004D6C00">
        <w:rPr>
          <w:rFonts w:hint="eastAsia"/>
        </w:rPr>
        <w:t>菜</w:t>
      </w:r>
      <w:r>
        <w:rPr>
          <w:rFonts w:hint="eastAsia"/>
        </w:rPr>
        <w:t>。</w:t>
      </w:r>
    </w:p>
    <w:p w14:paraId="29847CA2" w14:textId="0E2F9901" w:rsidR="00FA6806" w:rsidRPr="00FA6806" w:rsidRDefault="00FA6806" w:rsidP="00FA6806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2</w:t>
      </w:r>
      <w:r>
        <w:rPr>
          <w:rFonts w:asciiTheme="majorEastAsia" w:eastAsiaTheme="majorEastAsia" w:hAnsiTheme="majorEastAsia"/>
          <w:sz w:val="24"/>
        </w:rPr>
        <w:t>.</w:t>
      </w:r>
      <w:r>
        <w:rPr>
          <w:rFonts w:asciiTheme="majorEastAsia" w:eastAsiaTheme="majorEastAsia" w:hAnsiTheme="majorEastAsia" w:hint="eastAsia"/>
          <w:sz w:val="24"/>
        </w:rPr>
        <w:t>午睡情况：</w:t>
      </w:r>
    </w:p>
    <w:p w14:paraId="66E01D75" w14:textId="4614DD8E" w:rsidR="003F213E" w:rsidRDefault="00000000">
      <w:pPr>
        <w:spacing w:line="360" w:lineRule="exact"/>
        <w:ind w:firstLineChars="200" w:firstLine="420"/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</w:pPr>
      <w:r>
        <w:rPr>
          <w:rFonts w:hint="eastAsia"/>
        </w:rPr>
        <w:t>午睡时，有个别孩子入睡比较晚，大家需要调整孩子的作息时间哦！</w:t>
      </w:r>
    </w:p>
    <w:p w14:paraId="3ED6F349" w14:textId="77777777" w:rsidR="003F213E" w:rsidRDefault="00000000">
      <w:r>
        <w:rPr>
          <w:rFonts w:hint="eastAsia"/>
        </w:rPr>
        <w:t xml:space="preserve">     </w:t>
      </w:r>
    </w:p>
    <w:p w14:paraId="573D1228" w14:textId="20F86C34" w:rsidR="00FA6806" w:rsidRDefault="00FA6806" w:rsidP="0005173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户外活动：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FA6806" w14:paraId="0B412708" w14:textId="77777777" w:rsidTr="00CD73D2">
        <w:trPr>
          <w:trHeight w:val="2735"/>
        </w:trPr>
        <w:tc>
          <w:tcPr>
            <w:tcW w:w="3333" w:type="dxa"/>
          </w:tcPr>
          <w:p w14:paraId="5CEE7F24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2567C89" wp14:editId="46D312AE">
                  <wp:extent cx="1952625" cy="1464945"/>
                  <wp:effectExtent l="0" t="0" r="9525" b="1905"/>
                  <wp:docPr id="2089898826" name="图片 2089898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898826" name="图片 208989882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" r="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907686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</w:tc>
        <w:tc>
          <w:tcPr>
            <w:tcW w:w="3333" w:type="dxa"/>
          </w:tcPr>
          <w:p w14:paraId="751FC27A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0375328" wp14:editId="14561E3F">
                  <wp:extent cx="1952625" cy="1464945"/>
                  <wp:effectExtent l="0" t="0" r="9525" b="1905"/>
                  <wp:docPr id="118838157" name="图片 118838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38157" name="图片 11883815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" r="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74AD51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</w:tc>
        <w:tc>
          <w:tcPr>
            <w:tcW w:w="3333" w:type="dxa"/>
          </w:tcPr>
          <w:p w14:paraId="3D29E4F4" w14:textId="77777777" w:rsidR="00FA6806" w:rsidRDefault="00FA6806" w:rsidP="00CD73D2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2E7D591" wp14:editId="0EBD6EF3">
                  <wp:extent cx="1952625" cy="1464945"/>
                  <wp:effectExtent l="0" t="0" r="9525" b="1905"/>
                  <wp:docPr id="153935983" name="图片 153935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35983" name="图片 15393598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" r="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830ED5" w14:textId="77777777" w:rsidR="00FA6806" w:rsidRDefault="00FA6806" w:rsidP="00FA6806">
      <w:pPr>
        <w:ind w:firstLine="482"/>
        <w:rPr>
          <w:rFonts w:asciiTheme="majorEastAsia" w:eastAsiaTheme="majorEastAsia" w:hAnsiTheme="majorEastAsia" w:hint="eastAsia"/>
          <w:b/>
          <w:bCs/>
          <w:sz w:val="24"/>
        </w:rPr>
      </w:pPr>
    </w:p>
    <w:p w14:paraId="4082E61F" w14:textId="77777777" w:rsidR="00051730" w:rsidRDefault="00051730" w:rsidP="0005173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5D733B46" w:rsidR="00051730" w:rsidRDefault="00051730" w:rsidP="00051730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1.动态上的照片，仅作为老师观察时的随拍，并不是所有孩子的照片都会呈现</w:t>
      </w:r>
      <w:r w:rsidR="00DD4F00">
        <w:rPr>
          <w:rFonts w:asciiTheme="majorEastAsia" w:eastAsiaTheme="majorEastAsia" w:hAnsiTheme="majorEastAsia" w:hint="eastAsia"/>
          <w:sz w:val="24"/>
        </w:rPr>
        <w:t>。</w:t>
      </w:r>
    </w:p>
    <w:p w14:paraId="275029A2" w14:textId="035CE720" w:rsidR="003F213E" w:rsidRPr="00DD4F00" w:rsidRDefault="00DD4F00" w:rsidP="00051730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 w:rsidRPr="00DD4F00">
        <w:rPr>
          <w:rFonts w:asciiTheme="majorEastAsia" w:eastAsiaTheme="majorEastAsia" w:hAnsiTheme="majorEastAsia" w:hint="eastAsia"/>
          <w:sz w:val="24"/>
        </w:rPr>
        <w:t>2</w:t>
      </w:r>
      <w:r w:rsidR="00000000" w:rsidRPr="00DD4F00">
        <w:rPr>
          <w:rFonts w:asciiTheme="majorEastAsia" w:eastAsiaTheme="majorEastAsia" w:hAnsiTheme="majorEastAsia" w:hint="eastAsia"/>
          <w:sz w:val="24"/>
        </w:rPr>
        <w:t>.</w:t>
      </w:r>
      <w:r w:rsidR="00000000" w:rsidRPr="00DD4F00">
        <w:rPr>
          <w:rFonts w:asciiTheme="majorEastAsia" w:eastAsiaTheme="majorEastAsia" w:hAnsiTheme="majorEastAsia"/>
          <w:sz w:val="24"/>
        </w:rPr>
        <w:t>个别幼儿还不</w:t>
      </w:r>
      <w:r>
        <w:rPr>
          <w:rFonts w:asciiTheme="majorEastAsia" w:eastAsiaTheme="majorEastAsia" w:hAnsiTheme="majorEastAsia" w:hint="eastAsia"/>
          <w:sz w:val="24"/>
        </w:rPr>
        <w:t>熟悉</w:t>
      </w:r>
      <w:r w:rsidR="004D6C00">
        <w:rPr>
          <w:rFonts w:asciiTheme="majorEastAsia" w:eastAsiaTheme="majorEastAsia" w:hAnsiTheme="majorEastAsia" w:hint="eastAsia"/>
          <w:sz w:val="24"/>
        </w:rPr>
        <w:t>自己的大名、有的还不</w:t>
      </w:r>
      <w:r w:rsidR="00000000" w:rsidRPr="00DD4F00">
        <w:rPr>
          <w:rFonts w:asciiTheme="majorEastAsia" w:eastAsiaTheme="majorEastAsia" w:hAnsiTheme="majorEastAsia"/>
          <w:sz w:val="24"/>
        </w:rPr>
        <w:t>认识自己的标记，因此请家长回家做进一步引导</w:t>
      </w:r>
      <w:r>
        <w:rPr>
          <w:rFonts w:asciiTheme="majorEastAsia" w:eastAsiaTheme="majorEastAsia" w:hAnsiTheme="majorEastAsia" w:hint="eastAsia"/>
          <w:sz w:val="24"/>
        </w:rPr>
        <w:t>。</w:t>
      </w:r>
    </w:p>
    <w:p w14:paraId="52B84EDB" w14:textId="1AC84FE2" w:rsidR="003F213E" w:rsidRPr="00DD4F00" w:rsidRDefault="004D6C00" w:rsidP="00051730">
      <w:pPr>
        <w:spacing w:line="360" w:lineRule="exac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3</w:t>
      </w:r>
      <w:r w:rsidR="00000000" w:rsidRPr="00DD4F00">
        <w:rPr>
          <w:rFonts w:asciiTheme="majorEastAsia" w:eastAsiaTheme="majorEastAsia" w:hAnsiTheme="majorEastAsia"/>
          <w:sz w:val="24"/>
        </w:rPr>
        <w:t>.部分小男生的小便方法家长们可以适当地再巩固引导！</w:t>
      </w:r>
    </w:p>
    <w:sectPr w:rsidR="003F213E" w:rsidRPr="00DD4F00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7403"/>
    <w:rsid w:val="00051730"/>
    <w:rsid w:val="002F5F61"/>
    <w:rsid w:val="003F213E"/>
    <w:rsid w:val="004D6C00"/>
    <w:rsid w:val="007C578A"/>
    <w:rsid w:val="00DD4F00"/>
    <w:rsid w:val="00FA6806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160</Words>
  <Characters>915</Characters>
  <Application>Microsoft Office Word</Application>
  <DocSecurity>0</DocSecurity>
  <Lines>7</Lines>
  <Paragraphs>2</Paragraphs>
  <ScaleCrop>false</ScaleCrop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3</cp:revision>
  <cp:lastPrinted>2022-08-31T08:51:00Z</cp:lastPrinted>
  <dcterms:created xsi:type="dcterms:W3CDTF">2021-08-31T12:38:00Z</dcterms:created>
  <dcterms:modified xsi:type="dcterms:W3CDTF">2024-09-02T05:24:00Z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