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黑体" w:hAnsi="黑体" w:eastAsia="黑体" w:cs="Times New Roman"/>
          <w:b/>
          <w:sz w:val="44"/>
          <w:szCs w:val="44"/>
        </w:rPr>
      </w:pPr>
      <w:r>
        <w:rPr>
          <w:rFonts w:hint="eastAsia" w:ascii="黑体" w:hAnsi="黑体" w:eastAsia="黑体" w:cs="Times New Roman"/>
          <w:b/>
          <w:sz w:val="44"/>
          <w:szCs w:val="44"/>
        </w:rPr>
        <w:t>“双减”背景下家校协同育人的实践与探索</w:t>
      </w:r>
    </w:p>
    <w:p>
      <w:pPr>
        <w:spacing w:line="520" w:lineRule="exact"/>
        <w:jc w:val="center"/>
        <w:rPr>
          <w:rFonts w:ascii="楷体" w:hAnsi="楷体" w:eastAsia="楷体" w:cs="Times New Roman"/>
          <w:sz w:val="28"/>
          <w:szCs w:val="28"/>
        </w:rPr>
      </w:pPr>
      <w:r>
        <w:rPr>
          <w:rFonts w:hint="eastAsia" w:ascii="楷体" w:hAnsi="楷体" w:eastAsia="楷体" w:cs="Times New Roman"/>
          <w:sz w:val="28"/>
          <w:szCs w:val="28"/>
        </w:rPr>
        <w:t>孙明丽</w:t>
      </w:r>
      <w:r>
        <w:rPr>
          <w:rStyle w:val="13"/>
          <w:rFonts w:ascii="楷体" w:hAnsi="楷体" w:eastAsia="楷体"/>
          <w:sz w:val="28"/>
          <w:szCs w:val="28"/>
        </w:rPr>
        <w:footnoteReference w:id="0"/>
      </w:r>
    </w:p>
    <w:p>
      <w:pPr>
        <w:widowControl/>
        <w:shd w:val="clear" w:color="auto" w:fill="FFFFFF"/>
        <w:ind w:firstLine="420" w:firstLineChars="200"/>
        <w:jc w:val="left"/>
        <w:rPr>
          <w:rFonts w:hint="eastAsia" w:ascii="楷体" w:hAnsi="楷体" w:eastAsia="楷体" w:cs="宋体"/>
          <w:kern w:val="0"/>
          <w:szCs w:val="21"/>
        </w:rPr>
      </w:pPr>
      <w:r>
        <w:rPr>
          <w:rFonts w:ascii="楷体" w:hAnsi="楷体" w:eastAsia="楷体" w:cs="宋体"/>
          <w:kern w:val="0"/>
          <w:szCs w:val="21"/>
        </w:rPr>
        <w:t xml:space="preserve"> </w:t>
      </w:r>
      <w:r>
        <w:rPr>
          <w:rFonts w:hint="eastAsia" w:ascii="楷体" w:hAnsi="楷体" w:eastAsia="楷体" w:cs="宋体"/>
          <w:kern w:val="0"/>
          <w:szCs w:val="21"/>
        </w:rPr>
        <w:t>内容摘要：总书记强调“孩子们成长的更好是我们最大的心愿”,这也是我们教育者共同的心声。只有学校、家庭和社会齐心协力，才能营造出孩子身心健康成长的美好空间。在“双减”背景下</w:t>
      </w:r>
      <w:r>
        <w:rPr>
          <w:rFonts w:hint="eastAsia" w:ascii="楷体" w:hAnsi="楷体" w:eastAsia="楷体" w:cs="宋体"/>
          <w:kern w:val="0"/>
          <w:szCs w:val="21"/>
          <w:lang w:val="en-US" w:eastAsia="zh-CN"/>
        </w:rPr>
        <w:t>,</w:t>
      </w:r>
      <w:r>
        <w:rPr>
          <w:rFonts w:hint="eastAsia" w:ascii="楷体" w:hAnsi="楷体" w:eastAsia="楷体" w:cs="宋体"/>
          <w:kern w:val="0"/>
          <w:szCs w:val="21"/>
        </w:rPr>
        <w:t>我们更需要紧跟形势，拓宽思路，致力于信息技术与教育工作的整合。在本学期</w:t>
      </w:r>
      <w:r>
        <w:rPr>
          <w:rFonts w:hint="eastAsia" w:ascii="楷体" w:hAnsi="楷体" w:eastAsia="楷体" w:cs="宋体"/>
          <w:kern w:val="0"/>
          <w:szCs w:val="21"/>
          <w:lang w:val="en-US" w:eastAsia="zh-CN"/>
        </w:rPr>
        <w:t>,</w:t>
      </w:r>
      <w:r>
        <w:rPr>
          <w:rFonts w:hint="eastAsia" w:ascii="楷体" w:hAnsi="楷体" w:eastAsia="楷体" w:cs="宋体"/>
          <w:kern w:val="0"/>
          <w:szCs w:val="21"/>
        </w:rPr>
        <w:t>我致力于让微信群成为教师与家长共同学习交流的平台，利用微课灵活简便、通俗易懂、针对性强等特点，将育人理念、心理健康知识等制作成亲子教育微课，通过“纵向引领、横向互</w:t>
      </w:r>
      <w:r>
        <w:rPr>
          <w:rFonts w:hint="eastAsia" w:ascii="楷体" w:hAnsi="楷体" w:eastAsia="楷体" w:cs="宋体"/>
          <w:kern w:val="0"/>
          <w:szCs w:val="21"/>
          <w:lang w:eastAsia="zh-CN"/>
        </w:rPr>
        <w:t>补</w:t>
      </w:r>
      <w:r>
        <w:rPr>
          <w:rFonts w:hint="eastAsia" w:ascii="楷体" w:hAnsi="楷体" w:eastAsia="楷体" w:cs="宋体"/>
          <w:kern w:val="0"/>
          <w:szCs w:val="21"/>
        </w:rPr>
        <w:t>、外力提升”的三维机制，让家长灵活收看，随时与教师进行沟通交流、互动学习，转变家长原有育人理念，从而提升家校协同育人的水平和效果，更好地促进孩子们身心健康发展。</w:t>
      </w:r>
    </w:p>
    <w:p>
      <w:pPr>
        <w:ind w:firstLine="420" w:firstLineChars="200"/>
        <w:rPr>
          <w:rFonts w:ascii="楷体" w:hAnsi="楷体" w:eastAsia="楷体" w:cs="Times New Roman"/>
          <w:szCs w:val="21"/>
        </w:rPr>
      </w:pPr>
      <w:r>
        <w:rPr>
          <w:rFonts w:hint="eastAsia" w:ascii="楷体" w:hAnsi="楷体" w:eastAsia="楷体" w:cs="Times New Roman"/>
          <w:szCs w:val="21"/>
        </w:rPr>
        <w:t>关键词：</w:t>
      </w:r>
      <w:r>
        <w:rPr>
          <w:rFonts w:hint="eastAsia" w:ascii="楷体" w:hAnsi="楷体" w:eastAsia="楷体" w:cs="Times New Roman"/>
          <w:szCs w:val="21"/>
          <w:lang w:eastAsia="zh-CN"/>
        </w:rPr>
        <w:t>教育</w:t>
      </w:r>
      <w:r>
        <w:rPr>
          <w:rFonts w:hint="eastAsia" w:ascii="楷体" w:hAnsi="楷体" w:eastAsia="楷体" w:cs="Times New Roman"/>
          <w:szCs w:val="21"/>
        </w:rPr>
        <w:t>微课；身心健康；家校协同</w:t>
      </w:r>
    </w:p>
    <w:p>
      <w:pPr>
        <w:ind w:firstLine="411" w:firstLineChars="196"/>
        <w:rPr>
          <w:rFonts w:hint="eastAsia" w:cs="Times New Roman" w:asciiTheme="minorEastAsia" w:hAnsiTheme="minorEastAsia"/>
          <w:szCs w:val="21"/>
        </w:rPr>
      </w:pPr>
      <w:r>
        <w:rPr>
          <w:rFonts w:hint="eastAsia" w:cs="Times New Roman" w:asciiTheme="minorEastAsia" w:hAnsiTheme="minorEastAsia"/>
          <w:szCs w:val="21"/>
        </w:rPr>
        <w:t>总书记强调“孩子们成长得更好，是我们最大的心愿。”这句话道出了我们共同的心声。只有学校、家庭和社会齐心协力，才能营造出孩子身心健康成长的美好空间。特别是在“双减”背景下，我们更需要紧跟形势，拓宽思路，致力于信息技术与教育工作的整合。在本学期，我致力于让微信群成为教师与家长共同学习交流的平台，利用微课灵活简便、通俗易懂、针对性强等特点，将育人理念、心理健康知识等制作成亲子教育微课，让家长灵活收看，随时与教师进行沟通交流、互动学习</w:t>
      </w:r>
      <w:r>
        <w:rPr>
          <w:rFonts w:hint="eastAsia" w:cs="Times New Roman" w:asciiTheme="minorEastAsia" w:hAnsiTheme="minorEastAsia"/>
          <w:szCs w:val="21"/>
          <w:lang w:eastAsia="zh-CN"/>
        </w:rPr>
        <w:t>，</w:t>
      </w:r>
      <w:r>
        <w:rPr>
          <w:rFonts w:hint="eastAsia" w:cs="Times New Roman" w:asciiTheme="minorEastAsia" w:hAnsiTheme="minorEastAsia"/>
          <w:szCs w:val="21"/>
        </w:rPr>
        <w:t>切实转变家长原有育人理念，从而形成家校育人合力。</w:t>
      </w:r>
    </w:p>
    <w:p>
      <w:pPr>
        <w:ind w:firstLine="560" w:firstLineChars="200"/>
        <w:rPr>
          <w:rFonts w:ascii="黑体" w:hAnsi="黑体" w:eastAsia="黑体" w:cs="Times New Roman"/>
          <w:sz w:val="28"/>
          <w:szCs w:val="28"/>
        </w:rPr>
      </w:pPr>
      <w:r>
        <w:rPr>
          <w:rFonts w:hint="eastAsia" w:ascii="黑体" w:hAnsi="黑体" w:eastAsia="黑体" w:cs="Times New Roman"/>
          <w:sz w:val="28"/>
          <w:szCs w:val="28"/>
        </w:rPr>
        <w:t>一、缘起困惑</w:t>
      </w:r>
    </w:p>
    <w:p>
      <w:pPr>
        <w:ind w:firstLine="411" w:firstLineChars="196"/>
        <w:rPr>
          <w:rFonts w:cs="Times New Roman" w:asciiTheme="minorEastAsia" w:hAnsiTheme="minorEastAsia"/>
          <w:szCs w:val="21"/>
        </w:rPr>
      </w:pPr>
      <w:r>
        <w:rPr>
          <w:rFonts w:hint="eastAsia" w:cs="Times New Roman" w:asciiTheme="minorEastAsia" w:hAnsiTheme="minorEastAsia"/>
          <w:szCs w:val="21"/>
        </w:rPr>
        <w:t>每次与家长交流时，总会听到这样的话：“我家孩子做其他事都挺快的，就是一到写作业就慢吞吞的，打也打了，骂也骂了，就是一点办法也没有”；“我家孩子做作业挺快的，就是每次做完就万事大吉，让他多看会儿书，他就要跟我急”；“我家孩子一点都不听我的话，只听老师的话”……如此这些，看似平常的生活琐事，却真实地反映了家长、孩子、教师三方面所面临的困惑。于是我着手做了一些调查工作：</w:t>
      </w:r>
    </w:p>
    <w:p>
      <w:pPr>
        <w:ind w:firstLine="411" w:firstLineChars="196"/>
        <w:rPr>
          <w:rFonts w:cs="Times New Roman" w:asciiTheme="minorEastAsia" w:hAnsiTheme="minorEastAsia"/>
          <w:szCs w:val="21"/>
        </w:rPr>
      </w:pPr>
      <w:r>
        <w:rPr>
          <w:rFonts w:hint="eastAsia" w:cs="Times New Roman" w:asciiTheme="minorEastAsia" w:hAnsiTheme="minorEastAsia"/>
          <w:szCs w:val="21"/>
        </w:rPr>
        <w:t>（一）家长们的苦恼</w:t>
      </w:r>
    </w:p>
    <w:p>
      <w:pPr>
        <w:ind w:firstLine="411" w:firstLineChars="196"/>
        <w:rPr>
          <w:rFonts w:cs="Times New Roman" w:asciiTheme="minorEastAsia" w:hAnsiTheme="minorEastAsia"/>
          <w:szCs w:val="21"/>
        </w:rPr>
      </w:pPr>
      <w:r>
        <w:rPr>
          <w:rFonts w:hint="eastAsia" w:cs="Times New Roman" w:asciiTheme="minorEastAsia" w:hAnsiTheme="minorEastAsia"/>
          <w:szCs w:val="21"/>
        </w:rPr>
        <w:t>为此，我设计下发了调查问卷，结果调查结果让我大吃一惊，原来有些问题不是家长没有管，而是家长不知道怎么管，或者是用了错误的管教。譬如孩子作业的速度太慢，家长只知道不停地催；孩子学习没有自觉性，读课文都要家长看着；孩子稍不如意就要发脾气，家长都束手无策；孩子一遇到挫折就灰心丧气，家长不知道怎样引导；孩子和同学之间经常发生了矛盾，家长不知道应该怎样处理……</w:t>
      </w:r>
    </w:p>
    <w:p>
      <w:pPr>
        <w:ind w:firstLine="411" w:firstLineChars="196"/>
        <w:rPr>
          <w:rFonts w:cs="Times New Roman" w:asciiTheme="minorEastAsia" w:hAnsiTheme="minorEastAsia"/>
          <w:szCs w:val="21"/>
        </w:rPr>
      </w:pPr>
      <w:r>
        <w:rPr>
          <w:rFonts w:hint="eastAsia" w:cs="Times New Roman" w:asciiTheme="minorEastAsia" w:hAnsiTheme="minorEastAsia"/>
          <w:szCs w:val="21"/>
        </w:rPr>
        <w:t>（二）孩子们的烦恼</w:t>
      </w:r>
    </w:p>
    <w:p>
      <w:pPr>
        <w:ind w:firstLine="411" w:firstLineChars="196"/>
        <w:rPr>
          <w:rFonts w:cs="Times New Roman" w:asciiTheme="minorEastAsia" w:hAnsiTheme="minorEastAsia"/>
          <w:szCs w:val="21"/>
        </w:rPr>
      </w:pPr>
      <w:r>
        <w:rPr>
          <w:rFonts w:hint="eastAsia" w:cs="Times New Roman" w:asciiTheme="minorEastAsia" w:hAnsiTheme="minorEastAsia"/>
          <w:szCs w:val="21"/>
        </w:rPr>
        <w:t>利用作文的契机，我给孩子们布置了一篇</w:t>
      </w:r>
      <w:r>
        <w:rPr>
          <w:rFonts w:hint="eastAsia" w:cs="Times New Roman" w:asciiTheme="minorEastAsia" w:hAnsiTheme="minorEastAsia"/>
          <w:szCs w:val="21"/>
          <w:lang w:eastAsia="zh-CN"/>
        </w:rPr>
        <w:t>习作</w:t>
      </w:r>
      <w:r>
        <w:rPr>
          <w:rFonts w:hint="eastAsia" w:cs="Times New Roman" w:asciiTheme="minorEastAsia" w:hAnsiTheme="minorEastAsia"/>
          <w:szCs w:val="21"/>
        </w:rPr>
        <w:t>《我的烦恼》，在日记中不难看出孩子们的苦恼：爸爸妈妈忙于工作，平时几乎没有时间陪伴他们，甚至每天放学回家后，爸爸妈妈还没有下班；每个周六、周日的时间都被各种兴趣班挤得满满当当，不是书法、主持人的课外辅导班，就是舞蹈、美术的兴趣班，虽然“双减”了</w:t>
      </w:r>
      <w:r>
        <w:rPr>
          <w:rFonts w:hint="eastAsia" w:cs="Times New Roman" w:asciiTheme="minorEastAsia" w:hAnsiTheme="minorEastAsia"/>
          <w:szCs w:val="21"/>
          <w:lang w:val="en-US" w:eastAsia="zh-CN"/>
        </w:rPr>
        <w:t>,</w:t>
      </w:r>
      <w:r>
        <w:rPr>
          <w:rFonts w:hint="eastAsia" w:cs="Times New Roman" w:asciiTheme="minorEastAsia" w:hAnsiTheme="minorEastAsia"/>
          <w:szCs w:val="21"/>
        </w:rPr>
        <w:t>依然没有玩的时间；还有就是明明自己很努力了，学习成绩还是没有上升</w:t>
      </w:r>
      <w:r>
        <w:rPr>
          <w:rFonts w:hint="eastAsia" w:cs="Times New Roman" w:asciiTheme="minorEastAsia" w:hAnsiTheme="minorEastAsia"/>
          <w:szCs w:val="21"/>
          <w:lang w:eastAsia="zh-CN"/>
        </w:rPr>
        <w:t>；</w:t>
      </w:r>
      <w:r>
        <w:rPr>
          <w:rFonts w:hint="eastAsia" w:cs="Times New Roman" w:asciiTheme="minorEastAsia" w:hAnsiTheme="minorEastAsia"/>
          <w:szCs w:val="21"/>
        </w:rPr>
        <w:t>或者这几天又和好朋友闹矛盾了……</w:t>
      </w:r>
    </w:p>
    <w:p>
      <w:pPr>
        <w:ind w:firstLine="411" w:firstLineChars="196"/>
        <w:rPr>
          <w:rFonts w:cs="Times New Roman" w:asciiTheme="minorEastAsia" w:hAnsiTheme="minorEastAsia"/>
          <w:szCs w:val="21"/>
        </w:rPr>
      </w:pPr>
      <w:r>
        <w:rPr>
          <w:rFonts w:hint="eastAsia" w:cs="Times New Roman" w:asciiTheme="minorEastAsia" w:hAnsiTheme="minorEastAsia"/>
          <w:szCs w:val="21"/>
        </w:rPr>
        <w:t>（三）教师的无奈</w:t>
      </w:r>
    </w:p>
    <w:p>
      <w:pPr>
        <w:ind w:firstLine="411" w:firstLineChars="196"/>
        <w:rPr>
          <w:rFonts w:cs="Times New Roman" w:asciiTheme="minorEastAsia" w:hAnsiTheme="minorEastAsia"/>
          <w:szCs w:val="21"/>
        </w:rPr>
      </w:pPr>
      <w:r>
        <w:rPr>
          <w:rFonts w:hint="eastAsia" w:cs="Times New Roman" w:asciiTheme="minorEastAsia" w:hAnsiTheme="minorEastAsia"/>
          <w:szCs w:val="21"/>
        </w:rPr>
        <w:t>通过和其他任课教师的交流，我发现教师也很无奈。首先，第一个问题就是家校沟通没有效果。每次教师要跟家长交流孩子的学习情况时，家长总是以为老师是去告状的，然后不是把孩子一通骂就是直接上演“混合双打”，孩子苦不堪言，教师有苦难言，导致每次家访毫无成效可言。第二个问题是学校单方面努力。“双减”背景下，学校更关注孩子的身心全面发展，而家长却依然只把目光投注在孩子的学习成绩上，却忽略了孩子的身心健康成长的需要，而且一意孤行，越行越远，使得家校合力的劲使不到一处。第三个问题是每学期的家长会成效不大。学校每学期开展一次家长会，也会对家长进行培训，但有些家长当时听了十分激动，信心满满，却缺少持久的行动力，再加上没有及时的反馈，所以使得家长会流于形式。</w:t>
      </w:r>
    </w:p>
    <w:p>
      <w:pPr>
        <w:ind w:firstLine="411" w:firstLineChars="196"/>
        <w:rPr>
          <w:rFonts w:cs="Times New Roman" w:asciiTheme="minorEastAsia" w:hAnsiTheme="minorEastAsia"/>
          <w:szCs w:val="21"/>
        </w:rPr>
      </w:pPr>
      <w:r>
        <w:rPr>
          <w:rFonts w:hint="eastAsia" w:cs="Times New Roman" w:asciiTheme="minorEastAsia" w:hAnsiTheme="minorEastAsia"/>
          <w:szCs w:val="21"/>
        </w:rPr>
        <w:t>纵观三方困惑，只有提升家长的教育理念，孩子的身心健康成长才能顺理成章。</w:t>
      </w:r>
    </w:p>
    <w:p>
      <w:pPr>
        <w:ind w:firstLine="560" w:firstLineChars="200"/>
        <w:rPr>
          <w:rFonts w:ascii="黑体" w:hAnsi="黑体" w:eastAsia="黑体" w:cs="Times New Roman"/>
          <w:sz w:val="28"/>
          <w:szCs w:val="28"/>
        </w:rPr>
      </w:pPr>
      <w:r>
        <w:rPr>
          <w:rFonts w:hint="eastAsia" w:ascii="黑体" w:hAnsi="黑体" w:eastAsia="黑体" w:cs="Times New Roman"/>
          <w:sz w:val="28"/>
          <w:szCs w:val="28"/>
        </w:rPr>
        <w:t>二、实践创新</w:t>
      </w:r>
    </w:p>
    <w:p>
      <w:pPr>
        <w:ind w:firstLine="411" w:firstLineChars="196"/>
        <w:rPr>
          <w:rFonts w:cs="Times New Roman" w:asciiTheme="minorEastAsia" w:hAnsiTheme="minorEastAsia"/>
          <w:szCs w:val="21"/>
        </w:rPr>
      </w:pPr>
      <w:r>
        <w:rPr>
          <w:rFonts w:hint="eastAsia" w:cs="Times New Roman" w:asciiTheme="minorEastAsia" w:hAnsiTheme="minorEastAsia"/>
          <w:szCs w:val="21"/>
        </w:rPr>
        <w:t>随着科技的进步，家校联系由一开始面对面的家访到后来的校信通、晓黑板、QQ群以及微信群，各种交流APP层出不穷</w:t>
      </w:r>
      <w:r>
        <w:rPr>
          <w:rFonts w:hint="eastAsia" w:cs="Times New Roman" w:asciiTheme="minorEastAsia" w:hAnsiTheme="minorEastAsia"/>
          <w:szCs w:val="21"/>
          <w:lang w:eastAsia="zh-CN"/>
        </w:rPr>
        <w:t>，各种</w:t>
      </w:r>
      <w:r>
        <w:rPr>
          <w:rFonts w:hint="eastAsia" w:cs="Times New Roman" w:asciiTheme="minorEastAsia" w:hAnsiTheme="minorEastAsia"/>
          <w:szCs w:val="21"/>
        </w:rPr>
        <w:t>亲子教育微课</w:t>
      </w:r>
      <w:r>
        <w:rPr>
          <w:rFonts w:hint="eastAsia" w:cs="Times New Roman" w:asciiTheme="minorEastAsia" w:hAnsiTheme="minorEastAsia"/>
          <w:szCs w:val="21"/>
          <w:lang w:eastAsia="zh-CN"/>
        </w:rPr>
        <w:t>也精彩纷呈</w:t>
      </w:r>
      <w:r>
        <w:rPr>
          <w:rFonts w:hint="eastAsia" w:cs="Times New Roman" w:asciiTheme="minorEastAsia" w:hAnsiTheme="minorEastAsia"/>
          <w:szCs w:val="21"/>
        </w:rPr>
        <w:t>，</w:t>
      </w:r>
      <w:r>
        <w:rPr>
          <w:rFonts w:hint="eastAsia" w:cs="Times New Roman" w:asciiTheme="minorEastAsia" w:hAnsiTheme="minorEastAsia"/>
          <w:szCs w:val="21"/>
          <w:lang w:eastAsia="zh-CN"/>
        </w:rPr>
        <w:t>于是</w:t>
      </w:r>
      <w:r>
        <w:rPr>
          <w:rFonts w:hint="eastAsia" w:cs="Times New Roman" w:asciiTheme="minorEastAsia" w:hAnsiTheme="minorEastAsia"/>
          <w:szCs w:val="21"/>
        </w:rPr>
        <w:t>我决定利用班级微信群搭建一个交流平台，运用“纵向引领、横向互</w:t>
      </w:r>
      <w:r>
        <w:rPr>
          <w:rFonts w:hint="eastAsia" w:cs="Times New Roman" w:asciiTheme="minorEastAsia" w:hAnsiTheme="minorEastAsia"/>
          <w:szCs w:val="21"/>
          <w:lang w:eastAsia="zh-CN"/>
        </w:rPr>
        <w:t>补</w:t>
      </w:r>
      <w:r>
        <w:rPr>
          <w:rFonts w:hint="eastAsia" w:cs="Times New Roman" w:asciiTheme="minorEastAsia" w:hAnsiTheme="minorEastAsia"/>
          <w:szCs w:val="21"/>
        </w:rPr>
        <w:t>、外力提升”的三维机制，开设亲子教育微课堂。使家长们在疫情期间学习</w:t>
      </w:r>
      <w:r>
        <w:rPr>
          <w:rFonts w:hint="eastAsia" w:cs="Times New Roman" w:asciiTheme="minorEastAsia" w:hAnsiTheme="minorEastAsia"/>
          <w:szCs w:val="21"/>
          <w:lang w:eastAsia="zh-CN"/>
        </w:rPr>
        <w:t>先进</w:t>
      </w:r>
      <w:r>
        <w:rPr>
          <w:rFonts w:hint="eastAsia" w:cs="Times New Roman" w:asciiTheme="minorEastAsia" w:hAnsiTheme="minorEastAsia"/>
          <w:szCs w:val="21"/>
        </w:rPr>
        <w:t>教育理念和方法，帮助孩子们身心全面健康发展。</w:t>
      </w:r>
    </w:p>
    <w:p>
      <w:pPr>
        <w:ind w:firstLine="411" w:firstLineChars="196"/>
        <w:rPr>
          <w:rFonts w:cs="Times New Roman" w:asciiTheme="minorEastAsia" w:hAnsiTheme="minorEastAsia"/>
          <w:szCs w:val="21"/>
        </w:rPr>
      </w:pPr>
      <w:r>
        <w:rPr>
          <w:rFonts w:hint="eastAsia" w:cs="Times New Roman" w:asciiTheme="minorEastAsia" w:hAnsiTheme="minorEastAsia"/>
          <w:szCs w:val="21"/>
        </w:rPr>
        <w:t>（一）纵向引领培训</w:t>
      </w:r>
    </w:p>
    <w:p>
      <w:pPr>
        <w:ind w:firstLine="411" w:firstLineChars="196"/>
        <w:rPr>
          <w:rFonts w:cs="Times New Roman" w:asciiTheme="minorEastAsia" w:hAnsiTheme="minorEastAsia"/>
          <w:szCs w:val="21"/>
        </w:rPr>
      </w:pPr>
      <w:r>
        <w:rPr>
          <w:rFonts w:hint="eastAsia" w:cs="Times New Roman" w:asciiTheme="minorEastAsia" w:hAnsiTheme="minorEastAsia"/>
          <w:szCs w:val="21"/>
        </w:rPr>
        <w:t>通过对家长的调查问卷及沟通交流，再加上疫情现状，我确定了三个先后学习的模块：情绪管理辅导、亲子沟通技巧和孩子学习力的培养。并且根据每个模块，结合本班孩子的实际情况，再确定两个主题，具体见表1。</w:t>
      </w:r>
    </w:p>
    <w:p>
      <w:pPr>
        <w:ind w:firstLine="300" w:firstLineChars="200"/>
        <w:jc w:val="center"/>
        <w:rPr>
          <w:rFonts w:cs="Times New Roman" w:asciiTheme="minorEastAsia" w:hAnsiTheme="minorEastAsia"/>
          <w:sz w:val="15"/>
          <w:szCs w:val="15"/>
        </w:rPr>
      </w:pPr>
      <w:r>
        <w:rPr>
          <w:rFonts w:hint="eastAsia" w:cs="Times New Roman" w:asciiTheme="minorEastAsia" w:hAnsiTheme="minorEastAsia"/>
          <w:sz w:val="15"/>
          <w:szCs w:val="15"/>
        </w:rPr>
        <w:t>表</w:t>
      </w:r>
      <w:r>
        <w:rPr>
          <w:rFonts w:cs="Times New Roman" w:asciiTheme="minorEastAsia" w:hAnsiTheme="minorEastAsia"/>
          <w:sz w:val="15"/>
          <w:szCs w:val="15"/>
        </w:rPr>
        <w:t xml:space="preserve">1   </w:t>
      </w:r>
      <w:r>
        <w:rPr>
          <w:rFonts w:hint="eastAsia" w:cs="Times New Roman" w:asciiTheme="minorEastAsia" w:hAnsiTheme="minorEastAsia"/>
          <w:sz w:val="15"/>
          <w:szCs w:val="15"/>
        </w:rPr>
        <w:t>各模块主题</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835"/>
        <w:gridCol w:w="1799"/>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093" w:type="dxa"/>
          </w:tcPr>
          <w:p>
            <w:pPr>
              <w:ind w:firstLine="200"/>
              <w:jc w:val="center"/>
              <w:rPr>
                <w:rFonts w:cs="Times New Roman" w:asciiTheme="minorEastAsia" w:hAnsiTheme="minorEastAsia"/>
                <w:sz w:val="15"/>
                <w:szCs w:val="15"/>
              </w:rPr>
            </w:pPr>
            <w:r>
              <w:rPr>
                <w:rFonts w:hint="eastAsia" w:cs="Times New Roman" w:asciiTheme="minorEastAsia" w:hAnsiTheme="minorEastAsia"/>
                <w:sz w:val="15"/>
                <w:szCs w:val="15"/>
              </w:rPr>
              <w:t>模块</w:t>
            </w:r>
          </w:p>
        </w:tc>
        <w:tc>
          <w:tcPr>
            <w:tcW w:w="2835" w:type="dxa"/>
          </w:tcPr>
          <w:p>
            <w:pPr>
              <w:ind w:firstLine="200"/>
              <w:jc w:val="center"/>
              <w:rPr>
                <w:rFonts w:cs="Times New Roman" w:asciiTheme="minorEastAsia" w:hAnsiTheme="minorEastAsia"/>
                <w:sz w:val="15"/>
                <w:szCs w:val="15"/>
              </w:rPr>
            </w:pPr>
            <w:r>
              <w:rPr>
                <w:rFonts w:hint="eastAsia" w:cs="Times New Roman" w:asciiTheme="minorEastAsia" w:hAnsiTheme="minorEastAsia"/>
                <w:sz w:val="15"/>
                <w:szCs w:val="15"/>
              </w:rPr>
              <w:t>主题</w:t>
            </w:r>
          </w:p>
        </w:tc>
        <w:tc>
          <w:tcPr>
            <w:tcW w:w="1799" w:type="dxa"/>
          </w:tcPr>
          <w:p>
            <w:pPr>
              <w:ind w:firstLine="200"/>
              <w:jc w:val="center"/>
              <w:rPr>
                <w:rFonts w:cs="Times New Roman" w:asciiTheme="minorEastAsia" w:hAnsiTheme="minorEastAsia"/>
                <w:sz w:val="15"/>
                <w:szCs w:val="15"/>
              </w:rPr>
            </w:pPr>
            <w:r>
              <w:rPr>
                <w:rFonts w:hint="eastAsia" w:cs="Times New Roman" w:asciiTheme="minorEastAsia" w:hAnsiTheme="minorEastAsia"/>
                <w:sz w:val="15"/>
                <w:szCs w:val="15"/>
              </w:rPr>
              <w:t>微课时间</w:t>
            </w:r>
          </w:p>
        </w:tc>
        <w:tc>
          <w:tcPr>
            <w:tcW w:w="1795" w:type="dxa"/>
          </w:tcPr>
          <w:p>
            <w:pPr>
              <w:ind w:firstLine="200"/>
              <w:jc w:val="center"/>
              <w:rPr>
                <w:rFonts w:cs="Times New Roman" w:asciiTheme="minorEastAsia" w:hAnsiTheme="minorEastAsia"/>
                <w:sz w:val="15"/>
                <w:szCs w:val="15"/>
              </w:rPr>
            </w:pPr>
            <w:r>
              <w:rPr>
                <w:rFonts w:hint="eastAsia" w:cs="Times New Roman" w:asciiTheme="minorEastAsia" w:hAnsiTheme="minorEastAsia"/>
                <w:sz w:val="15"/>
                <w:szCs w:val="15"/>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restart"/>
            <w:vAlign w:val="center"/>
          </w:tcPr>
          <w:p>
            <w:pPr>
              <w:jc w:val="center"/>
              <w:rPr>
                <w:rFonts w:cs="Times New Roman" w:asciiTheme="minorEastAsia" w:hAnsiTheme="minorEastAsia"/>
                <w:sz w:val="15"/>
                <w:szCs w:val="15"/>
              </w:rPr>
            </w:pPr>
            <w:r>
              <w:rPr>
                <w:rFonts w:hint="eastAsia" w:cs="Times New Roman" w:asciiTheme="minorEastAsia" w:hAnsiTheme="minorEastAsia"/>
                <w:sz w:val="15"/>
                <w:szCs w:val="15"/>
              </w:rPr>
              <w:t>情绪管理辅导</w:t>
            </w:r>
          </w:p>
        </w:tc>
        <w:tc>
          <w:tcPr>
            <w:tcW w:w="2835" w:type="dxa"/>
            <w:vAlign w:val="center"/>
          </w:tcPr>
          <w:p>
            <w:pPr>
              <w:pStyle w:val="2"/>
              <w:widowControl/>
              <w:shd w:val="clear" w:color="auto" w:fill="FFFFFF"/>
              <w:spacing w:beforeAutospacing="0" w:after="45" w:afterAutospacing="0"/>
              <w:jc w:val="both"/>
              <w:rPr>
                <w:rFonts w:hint="default" w:asciiTheme="minorEastAsia" w:hAnsiTheme="minorEastAsia" w:eastAsiaTheme="minorEastAsia"/>
                <w:b w:val="0"/>
                <w:kern w:val="2"/>
                <w:sz w:val="15"/>
                <w:szCs w:val="15"/>
              </w:rPr>
            </w:pPr>
            <w:r>
              <w:rPr>
                <w:rFonts w:hint="eastAsia" w:cs="Times New Roman" w:asciiTheme="minorEastAsia" w:hAnsiTheme="minorEastAsia" w:eastAsiaTheme="minorEastAsia"/>
                <w:b w:val="0"/>
                <w:kern w:val="2"/>
                <w:sz w:val="15"/>
                <w:szCs w:val="15"/>
                <w:lang w:val="en-US" w:eastAsia="zh-CN" w:bidi="ar-SA"/>
              </w:rPr>
              <w:t>我的情绪我做主</w:t>
            </w:r>
          </w:p>
        </w:tc>
        <w:tc>
          <w:tcPr>
            <w:tcW w:w="1799" w:type="dxa"/>
            <w:vAlign w:val="center"/>
          </w:tcPr>
          <w:p>
            <w:pPr>
              <w:ind w:firstLine="200"/>
              <w:jc w:val="center"/>
              <w:rPr>
                <w:rFonts w:cs="Times New Roman" w:asciiTheme="minorEastAsia" w:hAnsiTheme="minorEastAsia"/>
                <w:sz w:val="15"/>
                <w:szCs w:val="15"/>
              </w:rPr>
            </w:pPr>
            <w:r>
              <w:rPr>
                <w:rFonts w:hint="eastAsia" w:cs="Times New Roman" w:asciiTheme="minorEastAsia" w:hAnsiTheme="minorEastAsia"/>
                <w:sz w:val="15"/>
                <w:szCs w:val="15"/>
              </w:rPr>
              <w:t>3月</w:t>
            </w:r>
            <w:r>
              <w:rPr>
                <w:rFonts w:cs="Times New Roman" w:asciiTheme="minorEastAsia" w:hAnsiTheme="minorEastAsia"/>
                <w:sz w:val="15"/>
                <w:szCs w:val="15"/>
              </w:rPr>
              <w:t>1</w:t>
            </w:r>
            <w:r>
              <w:rPr>
                <w:rFonts w:hint="eastAsia" w:cs="Times New Roman" w:asciiTheme="minorEastAsia" w:hAnsiTheme="minorEastAsia"/>
                <w:sz w:val="15"/>
                <w:szCs w:val="15"/>
                <w:lang w:val="en-US" w:eastAsia="zh-CN"/>
              </w:rPr>
              <w:t>5</w:t>
            </w:r>
            <w:r>
              <w:rPr>
                <w:rFonts w:hint="eastAsia" w:cs="Times New Roman" w:asciiTheme="minorEastAsia" w:hAnsiTheme="minorEastAsia"/>
                <w:sz w:val="15"/>
                <w:szCs w:val="15"/>
              </w:rPr>
              <w:t>日</w:t>
            </w:r>
          </w:p>
        </w:tc>
        <w:tc>
          <w:tcPr>
            <w:tcW w:w="1795" w:type="dxa"/>
            <w:vAlign w:val="center"/>
          </w:tcPr>
          <w:p>
            <w:pPr>
              <w:ind w:firstLine="200"/>
              <w:jc w:val="center"/>
              <w:rPr>
                <w:rFonts w:cs="Times New Roman" w:asciiTheme="minorEastAsia" w:hAnsiTheme="minorEastAsia"/>
                <w:sz w:val="15"/>
                <w:szCs w:val="15"/>
              </w:rPr>
            </w:pPr>
            <w:r>
              <w:rPr>
                <w:rFonts w:hint="eastAsia" w:cs="Times New Roman" w:asciiTheme="minorEastAsia" w:hAnsiTheme="minorEastAsia"/>
                <w:sz w:val="15"/>
                <w:szCs w:val="15"/>
              </w:rPr>
              <w:t>中队长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vAlign w:val="center"/>
          </w:tcPr>
          <w:p>
            <w:pPr>
              <w:ind w:firstLine="200"/>
              <w:jc w:val="center"/>
              <w:rPr>
                <w:rFonts w:cs="Times New Roman" w:asciiTheme="minorEastAsia" w:hAnsiTheme="minorEastAsia"/>
                <w:sz w:val="15"/>
                <w:szCs w:val="15"/>
              </w:rPr>
            </w:pPr>
          </w:p>
        </w:tc>
        <w:tc>
          <w:tcPr>
            <w:tcW w:w="2835" w:type="dxa"/>
            <w:vAlign w:val="center"/>
          </w:tcPr>
          <w:p>
            <w:pPr>
              <w:jc w:val="both"/>
              <w:rPr>
                <w:rFonts w:cs="Times New Roman" w:asciiTheme="minorEastAsia" w:hAnsiTheme="minorEastAsia"/>
                <w:sz w:val="15"/>
                <w:szCs w:val="15"/>
              </w:rPr>
            </w:pPr>
            <w:r>
              <w:rPr>
                <w:rFonts w:hint="eastAsia" w:cs="Times New Roman" w:asciiTheme="minorEastAsia" w:hAnsiTheme="minorEastAsia"/>
                <w:b w:val="0"/>
                <w:kern w:val="2"/>
                <w:sz w:val="15"/>
                <w:szCs w:val="15"/>
                <w:lang w:val="en-US" w:eastAsia="zh-CN" w:bidi="ar-SA"/>
              </w:rPr>
              <w:t>和</w:t>
            </w:r>
            <w:r>
              <w:rPr>
                <w:rFonts w:hint="eastAsia" w:cs="Times New Roman" w:asciiTheme="minorEastAsia" w:hAnsiTheme="minorEastAsia" w:eastAsiaTheme="minorEastAsia"/>
                <w:b w:val="0"/>
                <w:kern w:val="2"/>
                <w:sz w:val="15"/>
                <w:szCs w:val="15"/>
                <w:lang w:val="en-US" w:eastAsia="zh-CN" w:bidi="ar-SA"/>
              </w:rPr>
              <w:t>焦虑</w:t>
            </w:r>
            <w:r>
              <w:rPr>
                <w:rFonts w:hint="eastAsia" w:cs="Times New Roman" w:asciiTheme="minorEastAsia" w:hAnsiTheme="minorEastAsia"/>
                <w:b w:val="0"/>
                <w:kern w:val="2"/>
                <w:sz w:val="15"/>
                <w:szCs w:val="15"/>
                <w:lang w:val="en-US" w:eastAsia="zh-CN" w:bidi="ar-SA"/>
              </w:rPr>
              <w:t>说“ByeBye”</w:t>
            </w:r>
          </w:p>
        </w:tc>
        <w:tc>
          <w:tcPr>
            <w:tcW w:w="1799" w:type="dxa"/>
            <w:vAlign w:val="center"/>
          </w:tcPr>
          <w:p>
            <w:pPr>
              <w:ind w:firstLine="200"/>
              <w:jc w:val="center"/>
              <w:rPr>
                <w:rFonts w:cs="Times New Roman" w:asciiTheme="minorEastAsia" w:hAnsiTheme="minorEastAsia"/>
                <w:sz w:val="15"/>
                <w:szCs w:val="15"/>
              </w:rPr>
            </w:pPr>
            <w:r>
              <w:rPr>
                <w:rFonts w:hint="eastAsia" w:cs="Times New Roman" w:asciiTheme="minorEastAsia" w:hAnsiTheme="minorEastAsia"/>
                <w:sz w:val="15"/>
                <w:szCs w:val="15"/>
              </w:rPr>
              <w:t>3月2</w:t>
            </w:r>
            <w:r>
              <w:rPr>
                <w:rFonts w:hint="eastAsia" w:cs="Times New Roman" w:asciiTheme="minorEastAsia" w:hAnsiTheme="minorEastAsia"/>
                <w:sz w:val="15"/>
                <w:szCs w:val="15"/>
                <w:lang w:val="en-US" w:eastAsia="zh-CN"/>
              </w:rPr>
              <w:t>2</w:t>
            </w:r>
            <w:r>
              <w:rPr>
                <w:rFonts w:hint="eastAsia" w:cs="Times New Roman" w:asciiTheme="minorEastAsia" w:hAnsiTheme="minorEastAsia"/>
                <w:sz w:val="15"/>
                <w:szCs w:val="15"/>
              </w:rPr>
              <w:t>日</w:t>
            </w:r>
          </w:p>
        </w:tc>
        <w:tc>
          <w:tcPr>
            <w:tcW w:w="1795" w:type="dxa"/>
            <w:vAlign w:val="center"/>
          </w:tcPr>
          <w:p>
            <w:pPr>
              <w:ind w:firstLine="200"/>
              <w:jc w:val="center"/>
              <w:rPr>
                <w:rFonts w:cs="Times New Roman" w:asciiTheme="minorEastAsia" w:hAnsiTheme="minorEastAsia"/>
                <w:sz w:val="15"/>
                <w:szCs w:val="15"/>
              </w:rPr>
            </w:pPr>
            <w:r>
              <w:rPr>
                <w:rFonts w:hint="eastAsia" w:cs="Times New Roman" w:asciiTheme="minorEastAsia" w:hAnsiTheme="minorEastAsia"/>
                <w:sz w:val="15"/>
                <w:szCs w:val="15"/>
              </w:rPr>
              <w:t>副中队长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restart"/>
            <w:vAlign w:val="center"/>
          </w:tcPr>
          <w:p>
            <w:pPr>
              <w:jc w:val="center"/>
              <w:rPr>
                <w:rFonts w:cs="Times New Roman" w:asciiTheme="minorEastAsia" w:hAnsiTheme="minorEastAsia"/>
                <w:sz w:val="15"/>
                <w:szCs w:val="15"/>
              </w:rPr>
            </w:pPr>
            <w:r>
              <w:rPr>
                <w:rFonts w:hint="eastAsia" w:cs="Times New Roman" w:asciiTheme="minorEastAsia" w:hAnsiTheme="minorEastAsia"/>
                <w:sz w:val="15"/>
                <w:szCs w:val="15"/>
              </w:rPr>
              <w:t>亲子沟通技巧</w:t>
            </w:r>
          </w:p>
        </w:tc>
        <w:tc>
          <w:tcPr>
            <w:tcW w:w="2835" w:type="dxa"/>
            <w:vAlign w:val="center"/>
          </w:tcPr>
          <w:p>
            <w:pPr>
              <w:jc w:val="both"/>
              <w:rPr>
                <w:rFonts w:hint="eastAsia" w:cs="Times New Roman" w:asciiTheme="minorEastAsia" w:hAnsiTheme="minorEastAsia" w:eastAsiaTheme="minorEastAsia"/>
                <w:sz w:val="15"/>
                <w:szCs w:val="15"/>
                <w:lang w:eastAsia="zh-CN"/>
              </w:rPr>
            </w:pPr>
            <w:r>
              <w:rPr>
                <w:rFonts w:hint="eastAsia" w:cs="Times New Roman" w:asciiTheme="minorEastAsia" w:hAnsiTheme="minorEastAsia"/>
                <w:sz w:val="15"/>
                <w:szCs w:val="15"/>
                <w:lang w:eastAsia="zh-CN"/>
              </w:rPr>
              <w:t>让聊天“起死回生”的招数</w:t>
            </w:r>
          </w:p>
        </w:tc>
        <w:tc>
          <w:tcPr>
            <w:tcW w:w="1799" w:type="dxa"/>
            <w:vAlign w:val="center"/>
          </w:tcPr>
          <w:p>
            <w:pPr>
              <w:ind w:firstLine="200"/>
              <w:jc w:val="center"/>
              <w:rPr>
                <w:rFonts w:cs="Times New Roman" w:asciiTheme="minorEastAsia" w:hAnsiTheme="minorEastAsia"/>
                <w:sz w:val="15"/>
                <w:szCs w:val="15"/>
              </w:rPr>
            </w:pPr>
            <w:r>
              <w:rPr>
                <w:rFonts w:hint="eastAsia" w:cs="Times New Roman" w:asciiTheme="minorEastAsia" w:hAnsiTheme="minorEastAsia"/>
                <w:sz w:val="15"/>
                <w:szCs w:val="15"/>
              </w:rPr>
              <w:t>3月2</w:t>
            </w:r>
            <w:r>
              <w:rPr>
                <w:rFonts w:hint="eastAsia" w:cs="Times New Roman" w:asciiTheme="minorEastAsia" w:hAnsiTheme="minorEastAsia"/>
                <w:sz w:val="15"/>
                <w:szCs w:val="15"/>
                <w:lang w:val="en-US" w:eastAsia="zh-CN"/>
              </w:rPr>
              <w:t>9</w:t>
            </w:r>
            <w:r>
              <w:rPr>
                <w:rFonts w:hint="eastAsia" w:cs="Times New Roman" w:asciiTheme="minorEastAsia" w:hAnsiTheme="minorEastAsia"/>
                <w:sz w:val="15"/>
                <w:szCs w:val="15"/>
              </w:rPr>
              <w:t>日</w:t>
            </w:r>
          </w:p>
        </w:tc>
        <w:tc>
          <w:tcPr>
            <w:tcW w:w="1795" w:type="dxa"/>
            <w:vAlign w:val="center"/>
          </w:tcPr>
          <w:p>
            <w:pPr>
              <w:ind w:firstLine="200"/>
              <w:jc w:val="center"/>
              <w:rPr>
                <w:rFonts w:cs="Times New Roman" w:asciiTheme="minorEastAsia" w:hAnsiTheme="minorEastAsia"/>
                <w:sz w:val="15"/>
                <w:szCs w:val="15"/>
              </w:rPr>
            </w:pPr>
            <w:r>
              <w:rPr>
                <w:rFonts w:hint="eastAsia" w:cs="Times New Roman" w:asciiTheme="minorEastAsia" w:hAnsiTheme="minorEastAsia"/>
                <w:sz w:val="15"/>
                <w:szCs w:val="15"/>
              </w:rPr>
              <w:t>学习委员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93" w:type="dxa"/>
            <w:vMerge w:val="continue"/>
            <w:vAlign w:val="center"/>
          </w:tcPr>
          <w:p>
            <w:pPr>
              <w:ind w:firstLine="200"/>
              <w:jc w:val="center"/>
              <w:rPr>
                <w:rFonts w:cs="Times New Roman" w:asciiTheme="minorEastAsia" w:hAnsiTheme="minorEastAsia"/>
                <w:sz w:val="15"/>
                <w:szCs w:val="15"/>
              </w:rPr>
            </w:pPr>
          </w:p>
        </w:tc>
        <w:tc>
          <w:tcPr>
            <w:tcW w:w="2835" w:type="dxa"/>
            <w:vAlign w:val="center"/>
          </w:tcPr>
          <w:p>
            <w:pPr>
              <w:jc w:val="both"/>
              <w:rPr>
                <w:rFonts w:hint="eastAsia" w:cs="Times New Roman" w:asciiTheme="minorEastAsia" w:hAnsiTheme="minorEastAsia" w:eastAsiaTheme="minorEastAsia"/>
                <w:sz w:val="15"/>
                <w:szCs w:val="15"/>
                <w:lang w:eastAsia="zh-CN"/>
              </w:rPr>
            </w:pPr>
            <w:r>
              <w:rPr>
                <w:rFonts w:hint="eastAsia" w:cs="Times New Roman" w:asciiTheme="minorEastAsia" w:hAnsiTheme="minorEastAsia"/>
                <w:sz w:val="15"/>
                <w:szCs w:val="15"/>
                <w:lang w:eastAsia="zh-CN"/>
              </w:rPr>
              <w:t>打开孩子心灵的钥匙</w:t>
            </w:r>
          </w:p>
        </w:tc>
        <w:tc>
          <w:tcPr>
            <w:tcW w:w="1799" w:type="dxa"/>
            <w:vAlign w:val="center"/>
          </w:tcPr>
          <w:p>
            <w:pPr>
              <w:ind w:firstLine="200"/>
              <w:jc w:val="center"/>
              <w:rPr>
                <w:rFonts w:cs="Times New Roman" w:asciiTheme="minorEastAsia" w:hAnsiTheme="minorEastAsia"/>
                <w:sz w:val="15"/>
                <w:szCs w:val="15"/>
              </w:rPr>
            </w:pPr>
            <w:r>
              <w:rPr>
                <w:rFonts w:hint="eastAsia" w:cs="Times New Roman" w:asciiTheme="minorEastAsia" w:hAnsiTheme="minorEastAsia"/>
                <w:sz w:val="15"/>
                <w:szCs w:val="15"/>
              </w:rPr>
              <w:t>4月</w:t>
            </w:r>
            <w:r>
              <w:rPr>
                <w:rFonts w:hint="eastAsia" w:cs="Times New Roman" w:asciiTheme="minorEastAsia" w:hAnsiTheme="minorEastAsia"/>
                <w:sz w:val="15"/>
                <w:szCs w:val="15"/>
                <w:lang w:val="en-US" w:eastAsia="zh-CN"/>
              </w:rPr>
              <w:t>12</w:t>
            </w:r>
            <w:r>
              <w:rPr>
                <w:rFonts w:hint="eastAsia" w:cs="Times New Roman" w:asciiTheme="minorEastAsia" w:hAnsiTheme="minorEastAsia"/>
                <w:sz w:val="15"/>
                <w:szCs w:val="15"/>
              </w:rPr>
              <w:t>日</w:t>
            </w:r>
          </w:p>
        </w:tc>
        <w:tc>
          <w:tcPr>
            <w:tcW w:w="1795" w:type="dxa"/>
            <w:vAlign w:val="center"/>
          </w:tcPr>
          <w:p>
            <w:pPr>
              <w:ind w:firstLine="200"/>
              <w:jc w:val="center"/>
              <w:rPr>
                <w:rFonts w:cs="Times New Roman" w:asciiTheme="minorEastAsia" w:hAnsiTheme="minorEastAsia"/>
                <w:sz w:val="15"/>
                <w:szCs w:val="15"/>
              </w:rPr>
            </w:pPr>
            <w:r>
              <w:rPr>
                <w:rFonts w:hint="eastAsia" w:cs="Times New Roman" w:asciiTheme="minorEastAsia" w:hAnsiTheme="minorEastAsia"/>
                <w:sz w:val="15"/>
                <w:szCs w:val="15"/>
              </w:rPr>
              <w:t>纪律委员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093" w:type="dxa"/>
            <w:vMerge w:val="restart"/>
            <w:vAlign w:val="center"/>
          </w:tcPr>
          <w:p>
            <w:pPr>
              <w:jc w:val="center"/>
              <w:rPr>
                <w:rFonts w:cs="Times New Roman" w:asciiTheme="minorEastAsia" w:hAnsiTheme="minorEastAsia"/>
                <w:sz w:val="15"/>
                <w:szCs w:val="15"/>
              </w:rPr>
            </w:pPr>
            <w:r>
              <w:rPr>
                <w:rFonts w:hint="eastAsia" w:cs="Times New Roman" w:asciiTheme="minorEastAsia" w:hAnsiTheme="minorEastAsia"/>
                <w:sz w:val="15"/>
                <w:szCs w:val="15"/>
              </w:rPr>
              <w:t>学习力的培养</w:t>
            </w:r>
          </w:p>
        </w:tc>
        <w:tc>
          <w:tcPr>
            <w:tcW w:w="2835" w:type="dxa"/>
            <w:vAlign w:val="center"/>
          </w:tcPr>
          <w:p>
            <w:pPr>
              <w:jc w:val="both"/>
              <w:rPr>
                <w:rFonts w:hint="eastAsia" w:cs="Times New Roman" w:asciiTheme="minorEastAsia" w:hAnsiTheme="minorEastAsia" w:eastAsiaTheme="minorEastAsia"/>
                <w:sz w:val="15"/>
                <w:szCs w:val="15"/>
                <w:lang w:eastAsia="zh-CN"/>
              </w:rPr>
            </w:pPr>
            <w:r>
              <w:rPr>
                <w:rFonts w:hint="eastAsia" w:cs="Times New Roman" w:asciiTheme="minorEastAsia" w:hAnsiTheme="minorEastAsia"/>
                <w:sz w:val="15"/>
                <w:szCs w:val="15"/>
                <w:lang w:eastAsia="zh-CN"/>
              </w:rPr>
              <w:t>与压力同行</w:t>
            </w:r>
          </w:p>
        </w:tc>
        <w:tc>
          <w:tcPr>
            <w:tcW w:w="1799" w:type="dxa"/>
            <w:vAlign w:val="center"/>
          </w:tcPr>
          <w:p>
            <w:pPr>
              <w:ind w:firstLine="200"/>
              <w:jc w:val="center"/>
              <w:rPr>
                <w:rFonts w:cs="Times New Roman" w:asciiTheme="minorEastAsia" w:hAnsiTheme="minorEastAsia"/>
                <w:sz w:val="15"/>
                <w:szCs w:val="15"/>
              </w:rPr>
            </w:pPr>
            <w:r>
              <w:rPr>
                <w:rFonts w:hint="eastAsia" w:cs="Times New Roman" w:asciiTheme="minorEastAsia" w:hAnsiTheme="minorEastAsia"/>
                <w:sz w:val="15"/>
                <w:szCs w:val="15"/>
              </w:rPr>
              <w:t>4月</w:t>
            </w:r>
            <w:r>
              <w:rPr>
                <w:rFonts w:cs="Times New Roman" w:asciiTheme="minorEastAsia" w:hAnsiTheme="minorEastAsia"/>
                <w:sz w:val="15"/>
                <w:szCs w:val="15"/>
              </w:rPr>
              <w:t>1</w:t>
            </w:r>
            <w:r>
              <w:rPr>
                <w:rFonts w:hint="eastAsia" w:cs="Times New Roman" w:asciiTheme="minorEastAsia" w:hAnsiTheme="minorEastAsia"/>
                <w:sz w:val="15"/>
                <w:szCs w:val="15"/>
                <w:lang w:val="en-US" w:eastAsia="zh-CN"/>
              </w:rPr>
              <w:t>9</w:t>
            </w:r>
            <w:r>
              <w:rPr>
                <w:rFonts w:hint="eastAsia" w:cs="Times New Roman" w:asciiTheme="minorEastAsia" w:hAnsiTheme="minorEastAsia"/>
                <w:sz w:val="15"/>
                <w:szCs w:val="15"/>
              </w:rPr>
              <w:t>日</w:t>
            </w:r>
          </w:p>
        </w:tc>
        <w:tc>
          <w:tcPr>
            <w:tcW w:w="1795" w:type="dxa"/>
            <w:vAlign w:val="center"/>
          </w:tcPr>
          <w:p>
            <w:pPr>
              <w:ind w:firstLine="200"/>
              <w:jc w:val="center"/>
              <w:rPr>
                <w:rFonts w:cs="Times New Roman" w:asciiTheme="minorEastAsia" w:hAnsiTheme="minorEastAsia"/>
                <w:sz w:val="15"/>
                <w:szCs w:val="15"/>
              </w:rPr>
            </w:pPr>
            <w:r>
              <w:rPr>
                <w:rFonts w:hint="eastAsia" w:cs="Times New Roman" w:asciiTheme="minorEastAsia" w:hAnsiTheme="minorEastAsia"/>
                <w:sz w:val="15"/>
                <w:szCs w:val="15"/>
              </w:rPr>
              <w:t>文娱委员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vAlign w:val="center"/>
          </w:tcPr>
          <w:p>
            <w:pPr>
              <w:ind w:firstLine="200"/>
              <w:jc w:val="center"/>
              <w:rPr>
                <w:rFonts w:cs="Times New Roman" w:asciiTheme="minorEastAsia" w:hAnsiTheme="minorEastAsia"/>
                <w:sz w:val="15"/>
                <w:szCs w:val="15"/>
              </w:rPr>
            </w:pPr>
          </w:p>
        </w:tc>
        <w:tc>
          <w:tcPr>
            <w:tcW w:w="2835" w:type="dxa"/>
            <w:vAlign w:val="center"/>
          </w:tcPr>
          <w:p>
            <w:pPr>
              <w:jc w:val="both"/>
              <w:rPr>
                <w:rFonts w:hint="eastAsia" w:cs="Times New Roman" w:asciiTheme="minorEastAsia" w:hAnsiTheme="minorEastAsia" w:eastAsiaTheme="minorEastAsia"/>
                <w:sz w:val="15"/>
                <w:szCs w:val="15"/>
                <w:lang w:val="en-US" w:eastAsia="zh-CN"/>
              </w:rPr>
            </w:pPr>
            <w:r>
              <w:rPr>
                <w:rFonts w:hint="eastAsia" w:cs="Times New Roman" w:asciiTheme="minorEastAsia" w:hAnsiTheme="minorEastAsia"/>
                <w:sz w:val="15"/>
                <w:szCs w:val="15"/>
                <w:lang w:val="en-US" w:eastAsia="zh-CN"/>
              </w:rPr>
              <w:t>和“拖延”说再见</w:t>
            </w:r>
          </w:p>
        </w:tc>
        <w:tc>
          <w:tcPr>
            <w:tcW w:w="1799" w:type="dxa"/>
            <w:vAlign w:val="center"/>
          </w:tcPr>
          <w:p>
            <w:pPr>
              <w:ind w:firstLine="200"/>
              <w:jc w:val="center"/>
              <w:rPr>
                <w:rFonts w:cs="Times New Roman" w:asciiTheme="minorEastAsia" w:hAnsiTheme="minorEastAsia"/>
                <w:sz w:val="15"/>
                <w:szCs w:val="15"/>
              </w:rPr>
            </w:pPr>
            <w:r>
              <w:rPr>
                <w:rFonts w:hint="eastAsia" w:cs="Times New Roman" w:asciiTheme="minorEastAsia" w:hAnsiTheme="minorEastAsia"/>
                <w:sz w:val="15"/>
                <w:szCs w:val="15"/>
              </w:rPr>
              <w:t>4月</w:t>
            </w:r>
            <w:r>
              <w:rPr>
                <w:rFonts w:hint="eastAsia" w:cs="Times New Roman" w:asciiTheme="minorEastAsia" w:hAnsiTheme="minorEastAsia"/>
                <w:sz w:val="15"/>
                <w:szCs w:val="15"/>
                <w:lang w:val="en-US" w:eastAsia="zh-CN"/>
              </w:rPr>
              <w:t>26</w:t>
            </w:r>
            <w:r>
              <w:rPr>
                <w:rFonts w:hint="eastAsia" w:cs="Times New Roman" w:asciiTheme="minorEastAsia" w:hAnsiTheme="minorEastAsia"/>
                <w:sz w:val="15"/>
                <w:szCs w:val="15"/>
              </w:rPr>
              <w:t>日</w:t>
            </w:r>
          </w:p>
        </w:tc>
        <w:tc>
          <w:tcPr>
            <w:tcW w:w="1795" w:type="dxa"/>
            <w:vAlign w:val="center"/>
          </w:tcPr>
          <w:p>
            <w:pPr>
              <w:ind w:firstLine="200"/>
              <w:jc w:val="center"/>
              <w:rPr>
                <w:rFonts w:cs="Times New Roman" w:asciiTheme="minorEastAsia" w:hAnsiTheme="minorEastAsia"/>
                <w:sz w:val="15"/>
                <w:szCs w:val="15"/>
              </w:rPr>
            </w:pPr>
            <w:r>
              <w:rPr>
                <w:rFonts w:hint="eastAsia" w:cs="Times New Roman" w:asciiTheme="minorEastAsia" w:hAnsiTheme="minorEastAsia"/>
                <w:sz w:val="15"/>
                <w:szCs w:val="15"/>
                <w:lang w:eastAsia="zh-CN"/>
              </w:rPr>
              <w:t>劳动</w:t>
            </w:r>
            <w:r>
              <w:rPr>
                <w:rFonts w:hint="eastAsia" w:cs="Times New Roman" w:asciiTheme="minorEastAsia" w:hAnsiTheme="minorEastAsia"/>
                <w:sz w:val="15"/>
                <w:szCs w:val="15"/>
              </w:rPr>
              <w:t>委员</w:t>
            </w:r>
          </w:p>
        </w:tc>
      </w:tr>
    </w:tbl>
    <w:p>
      <w:pPr>
        <w:ind w:firstLine="411" w:firstLineChars="196"/>
        <w:rPr>
          <w:rFonts w:cs="Times New Roman" w:asciiTheme="minorEastAsia" w:hAnsiTheme="minorEastAsia"/>
          <w:szCs w:val="21"/>
        </w:rPr>
      </w:pPr>
      <w:r>
        <w:rPr>
          <w:rFonts w:hint="eastAsia" w:cs="Times New Roman" w:asciiTheme="minorEastAsia" w:hAnsiTheme="minorEastAsia"/>
          <w:szCs w:val="21"/>
        </w:rPr>
        <w:t>这六个主题分六周进行，每周</w:t>
      </w:r>
      <w:r>
        <w:rPr>
          <w:rFonts w:hint="eastAsia" w:cs="Times New Roman" w:asciiTheme="minorEastAsia" w:hAnsiTheme="minorEastAsia"/>
          <w:szCs w:val="21"/>
          <w:lang w:eastAsia="zh-CN"/>
        </w:rPr>
        <w:t>开设</w:t>
      </w:r>
      <w:r>
        <w:rPr>
          <w:rFonts w:hint="eastAsia" w:cs="Times New Roman" w:asciiTheme="minorEastAsia" w:hAnsiTheme="minorEastAsia"/>
          <w:szCs w:val="21"/>
        </w:rPr>
        <w:t>一次微课</w:t>
      </w:r>
      <w:r>
        <w:rPr>
          <w:rFonts w:hint="eastAsia" w:cs="Times New Roman" w:asciiTheme="minorEastAsia" w:hAnsiTheme="minorEastAsia"/>
          <w:szCs w:val="21"/>
          <w:lang w:eastAsia="zh-CN"/>
        </w:rPr>
        <w:t>堂</w:t>
      </w:r>
      <w:r>
        <w:rPr>
          <w:rFonts w:hint="eastAsia" w:cs="Times New Roman" w:asciiTheme="minorEastAsia" w:hAnsiTheme="minorEastAsia"/>
          <w:szCs w:val="21"/>
        </w:rPr>
        <w:t>，每次微课前先由教师</w:t>
      </w:r>
      <w:r>
        <w:rPr>
          <w:rFonts w:hint="eastAsia" w:cs="Times New Roman" w:asciiTheme="minorEastAsia" w:hAnsiTheme="minorEastAsia"/>
          <w:szCs w:val="21"/>
          <w:lang w:eastAsia="zh-CN"/>
        </w:rPr>
        <w:t>录</w:t>
      </w:r>
      <w:r>
        <w:rPr>
          <w:rFonts w:hint="eastAsia" w:cs="Times New Roman" w:asciiTheme="minorEastAsia" w:hAnsiTheme="minorEastAsia"/>
          <w:szCs w:val="21"/>
        </w:rPr>
        <w:t>制好微课堂，</w:t>
      </w:r>
      <w:r>
        <w:rPr>
          <w:rFonts w:hint="eastAsia" w:cs="Times New Roman" w:asciiTheme="minorEastAsia" w:hAnsiTheme="minorEastAsia"/>
          <w:szCs w:val="21"/>
          <w:lang w:eastAsia="zh-CN"/>
        </w:rPr>
        <w:t>再</w:t>
      </w:r>
      <w:r>
        <w:rPr>
          <w:rFonts w:hint="eastAsia" w:cs="Times New Roman" w:asciiTheme="minorEastAsia" w:hAnsiTheme="minorEastAsia"/>
          <w:szCs w:val="21"/>
        </w:rPr>
        <w:t>由家长带着孩子一起学习，每次听完微课后，家长、孩子可以先相互谈谈感受，然后再进入答疑解惑的环节，由老师负责线上回答或者私下一对一交流。这就是纵向引领培训。整个过程是长线活动，与下面的横向互</w:t>
      </w:r>
      <w:r>
        <w:rPr>
          <w:rFonts w:hint="eastAsia" w:cs="Times New Roman" w:asciiTheme="minorEastAsia" w:hAnsiTheme="minorEastAsia"/>
          <w:szCs w:val="21"/>
          <w:lang w:eastAsia="zh-CN"/>
        </w:rPr>
        <w:t>补</w:t>
      </w:r>
      <w:r>
        <w:rPr>
          <w:rFonts w:hint="eastAsia" w:cs="Times New Roman" w:asciiTheme="minorEastAsia" w:hAnsiTheme="minorEastAsia"/>
          <w:szCs w:val="21"/>
        </w:rPr>
        <w:t>交流相辅相成。</w:t>
      </w:r>
    </w:p>
    <w:p>
      <w:pPr>
        <w:ind w:firstLine="411" w:firstLineChars="196"/>
        <w:rPr>
          <w:rFonts w:cs="Times New Roman" w:asciiTheme="minorEastAsia" w:hAnsiTheme="minorEastAsia"/>
          <w:szCs w:val="21"/>
        </w:rPr>
      </w:pPr>
      <w:r>
        <w:rPr>
          <w:rFonts w:hint="eastAsia" w:cs="Times New Roman" w:asciiTheme="minorEastAsia" w:hAnsiTheme="minorEastAsia"/>
          <w:szCs w:val="21"/>
        </w:rPr>
        <w:t>（二）横向互</w:t>
      </w:r>
      <w:r>
        <w:rPr>
          <w:rFonts w:hint="eastAsia" w:cs="Times New Roman" w:asciiTheme="minorEastAsia" w:hAnsiTheme="minorEastAsia"/>
          <w:szCs w:val="21"/>
          <w:lang w:eastAsia="zh-CN"/>
        </w:rPr>
        <w:t>补</w:t>
      </w:r>
      <w:r>
        <w:rPr>
          <w:rFonts w:hint="eastAsia" w:cs="Times New Roman" w:asciiTheme="minorEastAsia" w:hAnsiTheme="minorEastAsia"/>
          <w:szCs w:val="21"/>
        </w:rPr>
        <w:t>交流</w:t>
      </w:r>
    </w:p>
    <w:p>
      <w:pPr>
        <w:ind w:firstLine="411" w:firstLineChars="196"/>
        <w:rPr>
          <w:rFonts w:cs="Times New Roman" w:asciiTheme="minorEastAsia" w:hAnsiTheme="minorEastAsia"/>
          <w:szCs w:val="21"/>
        </w:rPr>
      </w:pPr>
      <w:r>
        <w:rPr>
          <w:rFonts w:hint="eastAsia" w:cs="Times New Roman" w:asciiTheme="minorEastAsia" w:hAnsiTheme="minorEastAsia"/>
          <w:szCs w:val="21"/>
        </w:rPr>
        <w:t>除每周第一天由教师开设微讲堂外，接下来</w:t>
      </w:r>
      <w:r>
        <w:rPr>
          <w:rFonts w:hint="eastAsia" w:cs="Times New Roman" w:asciiTheme="minorEastAsia" w:hAnsiTheme="minorEastAsia"/>
          <w:szCs w:val="21"/>
          <w:lang w:eastAsia="zh-CN"/>
        </w:rPr>
        <w:t>的时间</w:t>
      </w:r>
      <w:r>
        <w:rPr>
          <w:rFonts w:hint="eastAsia" w:cs="Times New Roman" w:asciiTheme="minorEastAsia" w:hAnsiTheme="minorEastAsia"/>
          <w:szCs w:val="21"/>
        </w:rPr>
        <w:t>会给家长们学习消化反馈的时间，</w:t>
      </w:r>
      <w:r>
        <w:rPr>
          <w:rFonts w:hint="eastAsia" w:cs="Times New Roman" w:asciiTheme="minorEastAsia" w:hAnsiTheme="minorEastAsia"/>
          <w:szCs w:val="21"/>
          <w:lang w:eastAsia="zh-CN"/>
        </w:rPr>
        <w:t>由</w:t>
      </w:r>
      <w:r>
        <w:rPr>
          <w:rFonts w:hint="eastAsia" w:cs="Times New Roman" w:asciiTheme="minorEastAsia" w:hAnsiTheme="minorEastAsia"/>
          <w:szCs w:val="21"/>
        </w:rPr>
        <w:t>一些素质比较高、家庭教育能力比较强的家长来</w:t>
      </w:r>
      <w:r>
        <w:rPr>
          <w:rFonts w:hint="eastAsia" w:cs="Times New Roman" w:asciiTheme="minorEastAsia" w:hAnsiTheme="minorEastAsia"/>
          <w:szCs w:val="21"/>
          <w:lang w:eastAsia="zh-CN"/>
        </w:rPr>
        <w:t>围绕本周主题</w:t>
      </w:r>
      <w:r>
        <w:rPr>
          <w:rFonts w:hint="eastAsia" w:cs="Times New Roman" w:asciiTheme="minorEastAsia" w:hAnsiTheme="minorEastAsia"/>
          <w:szCs w:val="21"/>
        </w:rPr>
        <w:t>进行交流学习心得，这些学习心得要联系孩子实际来谈，对有些不知道怎么在生活中</w:t>
      </w:r>
      <w:r>
        <w:rPr>
          <w:rFonts w:hint="eastAsia" w:cs="Times New Roman" w:asciiTheme="minorEastAsia" w:hAnsiTheme="minorEastAsia"/>
          <w:szCs w:val="21"/>
          <w:lang w:eastAsia="zh-CN"/>
        </w:rPr>
        <w:t>实际</w:t>
      </w:r>
      <w:r>
        <w:rPr>
          <w:rFonts w:hint="eastAsia" w:cs="Times New Roman" w:asciiTheme="minorEastAsia" w:hAnsiTheme="minorEastAsia"/>
          <w:szCs w:val="21"/>
        </w:rPr>
        <w:t>运用的家长来说</w:t>
      </w:r>
      <w:r>
        <w:rPr>
          <w:rFonts w:hint="eastAsia" w:cs="Times New Roman" w:asciiTheme="minorEastAsia" w:hAnsiTheme="minorEastAsia"/>
          <w:szCs w:val="21"/>
          <w:lang w:eastAsia="zh-CN"/>
        </w:rPr>
        <w:t>如沐春风</w:t>
      </w:r>
      <w:r>
        <w:rPr>
          <w:rFonts w:hint="eastAsia" w:cs="Times New Roman" w:asciiTheme="minorEastAsia" w:hAnsiTheme="minorEastAsia"/>
          <w:szCs w:val="21"/>
        </w:rPr>
        <w:t>。因为都是一个班的学生，所以家长也好，孩子也好，都感觉比较接地气，也会产生信心，想着只要努力够一够，也许也能够和他们一样。这种横向互</w:t>
      </w:r>
      <w:r>
        <w:rPr>
          <w:rFonts w:hint="eastAsia" w:cs="Times New Roman" w:asciiTheme="minorEastAsia" w:hAnsiTheme="minorEastAsia"/>
          <w:szCs w:val="21"/>
          <w:lang w:eastAsia="zh-CN"/>
        </w:rPr>
        <w:t>补</w:t>
      </w:r>
      <w:r>
        <w:rPr>
          <w:rFonts w:hint="eastAsia" w:cs="Times New Roman" w:asciiTheme="minorEastAsia" w:hAnsiTheme="minorEastAsia"/>
          <w:szCs w:val="21"/>
        </w:rPr>
        <w:t>模式与光听老师</w:t>
      </w:r>
      <w:r>
        <w:rPr>
          <w:rFonts w:hint="eastAsia" w:cs="Times New Roman" w:asciiTheme="minorEastAsia" w:hAnsiTheme="minorEastAsia"/>
          <w:szCs w:val="21"/>
          <w:lang w:eastAsia="zh-CN"/>
        </w:rPr>
        <w:t>说所</w:t>
      </w:r>
      <w:r>
        <w:rPr>
          <w:rFonts w:hint="eastAsia" w:cs="Times New Roman" w:asciiTheme="minorEastAsia" w:hAnsiTheme="minorEastAsia"/>
          <w:szCs w:val="21"/>
        </w:rPr>
        <w:t>产生的效果是截然不同的。第一期</w:t>
      </w:r>
      <w:r>
        <w:rPr>
          <w:rFonts w:hint="eastAsia" w:cs="Times New Roman" w:asciiTheme="minorEastAsia" w:hAnsiTheme="minorEastAsia"/>
          <w:szCs w:val="21"/>
          <w:lang w:eastAsia="zh-CN"/>
        </w:rPr>
        <w:t>的交流以</w:t>
      </w:r>
      <w:r>
        <w:rPr>
          <w:rFonts w:hint="eastAsia" w:cs="Times New Roman" w:asciiTheme="minorEastAsia" w:hAnsiTheme="minorEastAsia"/>
          <w:szCs w:val="21"/>
        </w:rPr>
        <w:t>家长</w:t>
      </w:r>
      <w:r>
        <w:rPr>
          <w:rFonts w:hint="eastAsia" w:cs="Times New Roman" w:asciiTheme="minorEastAsia" w:hAnsiTheme="minorEastAsia"/>
          <w:szCs w:val="21"/>
          <w:lang w:eastAsia="zh-CN"/>
        </w:rPr>
        <w:t>为主</w:t>
      </w:r>
      <w:r>
        <w:rPr>
          <w:rFonts w:hint="eastAsia" w:cs="Times New Roman" w:asciiTheme="minorEastAsia" w:hAnsiTheme="minorEastAsia"/>
          <w:szCs w:val="21"/>
        </w:rPr>
        <w:t>，到第二周</w:t>
      </w:r>
      <w:r>
        <w:rPr>
          <w:rFonts w:hint="eastAsia" w:cs="Times New Roman" w:asciiTheme="minorEastAsia" w:hAnsiTheme="minorEastAsia"/>
          <w:szCs w:val="21"/>
          <w:lang w:eastAsia="zh-CN"/>
        </w:rPr>
        <w:t>就</w:t>
      </w:r>
      <w:r>
        <w:rPr>
          <w:rFonts w:hint="eastAsia" w:cs="Times New Roman" w:asciiTheme="minorEastAsia" w:hAnsiTheme="minorEastAsia"/>
          <w:szCs w:val="21"/>
        </w:rPr>
        <w:t>可以试着让学生自己来讲。疫情期间这样的微课拉近了彼此的距离。即使在线上，也</w:t>
      </w:r>
      <w:r>
        <w:rPr>
          <w:rFonts w:hint="eastAsia" w:cs="Times New Roman" w:asciiTheme="minorEastAsia" w:hAnsiTheme="minorEastAsia"/>
          <w:szCs w:val="21"/>
          <w:lang w:eastAsia="zh-CN"/>
        </w:rPr>
        <w:t>让大家</w:t>
      </w:r>
      <w:r>
        <w:rPr>
          <w:rFonts w:hint="eastAsia" w:cs="Times New Roman" w:asciiTheme="minorEastAsia" w:hAnsiTheme="minorEastAsia"/>
          <w:szCs w:val="21"/>
        </w:rPr>
        <w:t>感受到了</w:t>
      </w:r>
      <w:r>
        <w:rPr>
          <w:rFonts w:hint="eastAsia" w:cs="Times New Roman" w:asciiTheme="minorEastAsia" w:hAnsiTheme="minorEastAsia"/>
          <w:szCs w:val="21"/>
          <w:lang w:eastAsia="zh-CN"/>
        </w:rPr>
        <w:t>班集体的</w:t>
      </w:r>
      <w:r>
        <w:rPr>
          <w:rFonts w:hint="eastAsia" w:cs="Times New Roman" w:asciiTheme="minorEastAsia" w:hAnsiTheme="minorEastAsia"/>
          <w:szCs w:val="21"/>
        </w:rPr>
        <w:t>温暖。</w:t>
      </w:r>
    </w:p>
    <w:p>
      <w:pPr>
        <w:ind w:firstLine="411" w:firstLineChars="196"/>
        <w:rPr>
          <w:rFonts w:cs="Times New Roman" w:asciiTheme="minorEastAsia" w:hAnsiTheme="minorEastAsia"/>
          <w:szCs w:val="21"/>
        </w:rPr>
      </w:pPr>
      <w:r>
        <w:rPr>
          <w:rFonts w:hint="eastAsia" w:cs="Times New Roman" w:asciiTheme="minorEastAsia" w:hAnsiTheme="minorEastAsia"/>
          <w:szCs w:val="21"/>
        </w:rPr>
        <w:t>（三）外力提升培训</w:t>
      </w:r>
    </w:p>
    <w:p>
      <w:pPr>
        <w:ind w:firstLine="411" w:firstLineChars="196"/>
        <w:rPr>
          <w:rFonts w:cs="Times New Roman" w:asciiTheme="minorEastAsia" w:hAnsiTheme="minorEastAsia"/>
          <w:szCs w:val="21"/>
        </w:rPr>
      </w:pPr>
      <w:r>
        <w:rPr>
          <w:rFonts w:hint="eastAsia" w:cs="Times New Roman" w:asciiTheme="minorEastAsia" w:hAnsiTheme="minorEastAsia"/>
          <w:szCs w:val="21"/>
        </w:rPr>
        <w:t>通过学习，家长们不</w:t>
      </w:r>
      <w:r>
        <w:rPr>
          <w:rFonts w:hint="eastAsia" w:cs="Times New Roman" w:asciiTheme="minorEastAsia" w:hAnsiTheme="minorEastAsia"/>
          <w:szCs w:val="21"/>
          <w:lang w:eastAsia="zh-CN"/>
        </w:rPr>
        <w:t>再</w:t>
      </w:r>
      <w:r>
        <w:rPr>
          <w:rFonts w:hint="eastAsia" w:cs="Times New Roman" w:asciiTheme="minorEastAsia" w:hAnsiTheme="minorEastAsia"/>
          <w:szCs w:val="21"/>
        </w:rPr>
        <w:t>满足于老师的微课堂，这时候，我们可以提供常州市未成年人成长指导中心主办的家庭教育公益直播课程以及常州新闻综合广播成长加油站，再相应介绍一些网上比较热门的学习平台给家长，让他们</w:t>
      </w:r>
      <w:r>
        <w:rPr>
          <w:rFonts w:hint="eastAsia" w:cs="Times New Roman" w:asciiTheme="minorEastAsia" w:hAnsiTheme="minorEastAsia"/>
          <w:szCs w:val="21"/>
          <w:lang w:eastAsia="zh-CN"/>
        </w:rPr>
        <w:t>进行</w:t>
      </w:r>
      <w:r>
        <w:rPr>
          <w:rFonts w:hint="eastAsia" w:cs="Times New Roman" w:asciiTheme="minorEastAsia" w:hAnsiTheme="minorEastAsia"/>
          <w:szCs w:val="21"/>
        </w:rPr>
        <w:t>自主学习。因为好父母并非是“无师自通”的，他们也和我们教师一样，也需要职业训练和持证上岗。</w:t>
      </w:r>
    </w:p>
    <w:p>
      <w:pPr>
        <w:ind w:firstLine="560" w:firstLineChars="200"/>
        <w:rPr>
          <w:rFonts w:ascii="黑体" w:hAnsi="黑体" w:eastAsia="黑体" w:cs="Times New Roman"/>
          <w:sz w:val="28"/>
          <w:szCs w:val="28"/>
        </w:rPr>
      </w:pPr>
      <w:r>
        <w:rPr>
          <w:rFonts w:hint="eastAsia" w:ascii="黑体" w:hAnsi="黑体" w:eastAsia="黑体" w:cs="Times New Roman"/>
          <w:sz w:val="28"/>
          <w:szCs w:val="28"/>
        </w:rPr>
        <w:t>三、收获颇丰</w:t>
      </w:r>
    </w:p>
    <w:p>
      <w:pPr>
        <w:ind w:firstLine="411" w:firstLineChars="196"/>
        <w:rPr>
          <w:rFonts w:cs="Times New Roman" w:asciiTheme="minorEastAsia" w:hAnsiTheme="minorEastAsia"/>
          <w:szCs w:val="21"/>
        </w:rPr>
      </w:pPr>
      <w:r>
        <w:rPr>
          <w:rFonts w:hint="eastAsia" w:cs="Times New Roman" w:asciiTheme="minorEastAsia" w:hAnsiTheme="minorEastAsia"/>
          <w:szCs w:val="21"/>
          <w:lang w:eastAsia="zh-CN"/>
        </w:rPr>
        <w:t>经过</w:t>
      </w:r>
      <w:r>
        <w:rPr>
          <w:rFonts w:hint="eastAsia" w:cs="Times New Roman" w:asciiTheme="minorEastAsia" w:hAnsiTheme="minorEastAsia"/>
          <w:szCs w:val="21"/>
        </w:rPr>
        <w:t>一个</w:t>
      </w:r>
      <w:r>
        <w:rPr>
          <w:rFonts w:hint="eastAsia" w:cs="Times New Roman" w:asciiTheme="minorEastAsia" w:hAnsiTheme="minorEastAsia"/>
          <w:szCs w:val="21"/>
          <w:lang w:eastAsia="zh-CN"/>
        </w:rPr>
        <w:t>多</w:t>
      </w:r>
      <w:r>
        <w:rPr>
          <w:rFonts w:hint="eastAsia" w:cs="Times New Roman" w:asciiTheme="minorEastAsia" w:hAnsiTheme="minorEastAsia"/>
          <w:szCs w:val="21"/>
        </w:rPr>
        <w:t>月来的微课堂系列活动，也收到了可喜的成效。</w:t>
      </w:r>
    </w:p>
    <w:p>
      <w:pPr>
        <w:ind w:firstLine="411" w:firstLineChars="196"/>
        <w:rPr>
          <w:rFonts w:cs="Times New Roman" w:asciiTheme="minorEastAsia" w:hAnsiTheme="minorEastAsia"/>
          <w:szCs w:val="21"/>
        </w:rPr>
      </w:pPr>
      <w:r>
        <w:rPr>
          <w:rFonts w:hint="eastAsia" w:cs="Times New Roman" w:asciiTheme="minorEastAsia" w:hAnsiTheme="minorEastAsia"/>
          <w:szCs w:val="21"/>
        </w:rPr>
        <w:t>（一）家长层面</w:t>
      </w:r>
    </w:p>
    <w:p>
      <w:pPr>
        <w:ind w:firstLine="411" w:firstLineChars="196"/>
        <w:rPr>
          <w:rFonts w:cs="Times New Roman" w:asciiTheme="minorEastAsia" w:hAnsiTheme="minorEastAsia"/>
          <w:szCs w:val="21"/>
        </w:rPr>
      </w:pPr>
      <w:r>
        <w:rPr>
          <w:rFonts w:hint="eastAsia" w:cs="Times New Roman" w:asciiTheme="minorEastAsia" w:hAnsiTheme="minorEastAsia"/>
          <w:szCs w:val="21"/>
        </w:rPr>
        <w:t>1.提升了家长的反思能力</w:t>
      </w:r>
    </w:p>
    <w:p>
      <w:pPr>
        <w:ind w:firstLine="411" w:firstLineChars="196"/>
        <w:rPr>
          <w:rFonts w:cs="Times New Roman" w:asciiTheme="minorEastAsia" w:hAnsiTheme="minorEastAsia"/>
          <w:szCs w:val="21"/>
        </w:rPr>
      </w:pPr>
      <w:r>
        <w:rPr>
          <w:rFonts w:hint="eastAsia" w:cs="Times New Roman" w:asciiTheme="minorEastAsia" w:hAnsiTheme="minorEastAsia"/>
          <w:szCs w:val="21"/>
        </w:rPr>
        <w:t>在这之前，家长们看到孩子的成绩不理想，总是想当然的认为不是老师的原因，就是孩子不努力的缘故。在经过一个月的亲子教育微课学习后，家长都明白了家庭教育对于孩子成长的不可或缺。小韦的妈妈说：“学习了今天的微课，我才知道一个家长的育人水平，对于孩子的成长来说实在太重要了。我们想要孩子成为怎样的人，首先就要自己先成为怎样的人。”</w:t>
      </w:r>
    </w:p>
    <w:p>
      <w:pPr>
        <w:ind w:firstLine="411" w:firstLineChars="196"/>
        <w:rPr>
          <w:rFonts w:cs="Times New Roman" w:asciiTheme="minorEastAsia" w:hAnsiTheme="minorEastAsia"/>
          <w:szCs w:val="21"/>
        </w:rPr>
      </w:pPr>
      <w:r>
        <w:rPr>
          <w:rFonts w:hint="eastAsia" w:cs="Times New Roman" w:asciiTheme="minorEastAsia" w:hAnsiTheme="minorEastAsia"/>
          <w:szCs w:val="21"/>
        </w:rPr>
        <w:t>2.加强了家长的沟通能力</w:t>
      </w:r>
    </w:p>
    <w:p>
      <w:pPr>
        <w:ind w:firstLine="411" w:firstLineChars="196"/>
        <w:rPr>
          <w:rFonts w:cs="Times New Roman" w:asciiTheme="minorEastAsia" w:hAnsiTheme="minorEastAsia"/>
          <w:szCs w:val="21"/>
        </w:rPr>
      </w:pPr>
      <w:r>
        <w:rPr>
          <w:rFonts w:hint="eastAsia" w:cs="Times New Roman" w:asciiTheme="minorEastAsia" w:hAnsiTheme="minorEastAsia"/>
          <w:szCs w:val="21"/>
        </w:rPr>
        <w:t>在开设微课堂之前，每次与家长沟通时，家长要么说：“我回来批评他”，要么说：“老师，你给我狠狠地罚他。”学习了微课之后，家长的说话方式也改变了：“非常感谢老师对孩子的关注。等他回家后，我一定会好好地和他沟通。”由此可见，家长的育人水平都有了很大的提高。相信家庭的整体素质一旦得到提高，孩子们的问题就一定能迎刃而解。</w:t>
      </w:r>
    </w:p>
    <w:p>
      <w:pPr>
        <w:ind w:firstLine="411" w:firstLineChars="196"/>
        <w:rPr>
          <w:rFonts w:cs="Times New Roman" w:asciiTheme="minorEastAsia" w:hAnsiTheme="minorEastAsia"/>
          <w:szCs w:val="21"/>
        </w:rPr>
      </w:pPr>
      <w:r>
        <w:rPr>
          <w:rFonts w:hint="eastAsia" w:cs="Times New Roman" w:asciiTheme="minorEastAsia" w:hAnsiTheme="minorEastAsia"/>
          <w:szCs w:val="21"/>
        </w:rPr>
        <w:t>3.提高了家长的育儿能力</w:t>
      </w:r>
    </w:p>
    <w:p>
      <w:pPr>
        <w:ind w:firstLine="411" w:firstLineChars="196"/>
        <w:rPr>
          <w:rFonts w:cs="Times New Roman" w:asciiTheme="minorEastAsia" w:hAnsiTheme="minorEastAsia"/>
          <w:szCs w:val="21"/>
        </w:rPr>
      </w:pPr>
      <w:r>
        <w:rPr>
          <w:rFonts w:hint="eastAsia" w:cs="Times New Roman" w:asciiTheme="minorEastAsia" w:hAnsiTheme="minorEastAsia"/>
          <w:szCs w:val="21"/>
        </w:rPr>
        <w:t>学习微课之后，家长改进了育人方法，懂得</w:t>
      </w:r>
      <w:r>
        <w:rPr>
          <w:rFonts w:hint="eastAsia" w:cs="Times New Roman" w:asciiTheme="minorEastAsia" w:hAnsiTheme="minorEastAsia"/>
          <w:szCs w:val="21"/>
          <w:lang w:eastAsia="zh-CN"/>
        </w:rPr>
        <w:t>只有</w:t>
      </w:r>
      <w:r>
        <w:rPr>
          <w:rFonts w:hint="eastAsia" w:cs="Times New Roman" w:asciiTheme="minorEastAsia" w:hAnsiTheme="minorEastAsia"/>
          <w:szCs w:val="21"/>
        </w:rPr>
        <w:t>控制情绪，</w:t>
      </w:r>
      <w:r>
        <w:rPr>
          <w:rFonts w:hint="eastAsia" w:cs="Times New Roman" w:asciiTheme="minorEastAsia" w:hAnsiTheme="minorEastAsia"/>
          <w:szCs w:val="21"/>
          <w:lang w:eastAsia="zh-CN"/>
        </w:rPr>
        <w:t>只有给予</w:t>
      </w:r>
      <w:r>
        <w:rPr>
          <w:rFonts w:hint="eastAsia" w:cs="Times New Roman" w:asciiTheme="minorEastAsia" w:hAnsiTheme="minorEastAsia"/>
          <w:szCs w:val="21"/>
        </w:rPr>
        <w:t>尊重，才能</w:t>
      </w:r>
      <w:r>
        <w:rPr>
          <w:rFonts w:hint="eastAsia" w:cs="Times New Roman" w:asciiTheme="minorEastAsia" w:hAnsiTheme="minorEastAsia"/>
          <w:szCs w:val="21"/>
          <w:lang w:eastAsia="zh-CN"/>
        </w:rPr>
        <w:t>与孩子</w:t>
      </w:r>
      <w:r>
        <w:rPr>
          <w:rFonts w:hint="eastAsia" w:cs="Times New Roman" w:asciiTheme="minorEastAsia" w:hAnsiTheme="minorEastAsia"/>
          <w:szCs w:val="21"/>
        </w:rPr>
        <w:t>平等对话，有效沟通。班中小濮的妈妈，每次听课认真，还能联系小濮的成长写下反思。每次家长论坛总有她活跃的身影。她总是说：“我们要为孩子做好榜样，才能让孩子信服。”在平时的家庭教育中，她也真正做到了“最好的教育是陪伴”。实践证明：她的教育是成功的：小濮发言更积极了，每回课堂上总是妙语如珠，每次的作业也犹如艺术品一样令人赏心悦目，</w:t>
      </w:r>
      <w:r>
        <w:rPr>
          <w:rFonts w:hint="eastAsia" w:cs="Times New Roman" w:asciiTheme="minorEastAsia" w:hAnsiTheme="minorEastAsia"/>
          <w:szCs w:val="21"/>
          <w:lang w:eastAsia="zh-CN"/>
        </w:rPr>
        <w:t>在</w:t>
      </w:r>
      <w:r>
        <w:rPr>
          <w:rFonts w:hint="eastAsia" w:cs="Times New Roman" w:asciiTheme="minorEastAsia" w:hAnsiTheme="minorEastAsia"/>
          <w:szCs w:val="21"/>
        </w:rPr>
        <w:t>学习成绩提高</w:t>
      </w:r>
      <w:r>
        <w:rPr>
          <w:rFonts w:hint="eastAsia" w:cs="Times New Roman" w:asciiTheme="minorEastAsia" w:hAnsiTheme="minorEastAsia"/>
          <w:szCs w:val="21"/>
          <w:lang w:eastAsia="zh-CN"/>
        </w:rPr>
        <w:t>的同时</w:t>
      </w:r>
      <w:r>
        <w:rPr>
          <w:rFonts w:hint="eastAsia" w:cs="Times New Roman" w:asciiTheme="minorEastAsia" w:hAnsiTheme="minorEastAsia"/>
          <w:szCs w:val="21"/>
        </w:rPr>
        <w:t>，班级管理能力也愈加出色。</w:t>
      </w:r>
    </w:p>
    <w:p>
      <w:pPr>
        <w:ind w:firstLine="411" w:firstLineChars="196"/>
        <w:rPr>
          <w:rFonts w:cs="Times New Roman" w:asciiTheme="minorEastAsia" w:hAnsiTheme="minorEastAsia"/>
          <w:szCs w:val="21"/>
        </w:rPr>
      </w:pPr>
      <w:r>
        <w:rPr>
          <w:rFonts w:hint="eastAsia" w:cs="Times New Roman" w:asciiTheme="minorEastAsia" w:hAnsiTheme="minorEastAsia"/>
          <w:szCs w:val="21"/>
        </w:rPr>
        <w:t>（二）孩子层面</w:t>
      </w:r>
    </w:p>
    <w:p>
      <w:pPr>
        <w:ind w:firstLine="411" w:firstLineChars="196"/>
        <w:rPr>
          <w:rFonts w:cs="Times New Roman" w:asciiTheme="minorEastAsia" w:hAnsiTheme="minorEastAsia"/>
          <w:szCs w:val="21"/>
        </w:rPr>
      </w:pPr>
      <w:r>
        <w:rPr>
          <w:rFonts w:hint="eastAsia" w:cs="Times New Roman" w:asciiTheme="minorEastAsia" w:hAnsiTheme="minorEastAsia"/>
          <w:szCs w:val="21"/>
        </w:rPr>
        <w:t>1.唤醒孩子内在的潜能</w:t>
      </w:r>
    </w:p>
    <w:p>
      <w:pPr>
        <w:ind w:firstLine="411" w:firstLineChars="196"/>
        <w:rPr>
          <w:rFonts w:cs="Times New Roman" w:asciiTheme="minorEastAsia" w:hAnsiTheme="minorEastAsia"/>
          <w:szCs w:val="21"/>
        </w:rPr>
      </w:pPr>
      <w:r>
        <w:rPr>
          <w:rFonts w:hint="eastAsia" w:cs="Times New Roman" w:asciiTheme="minorEastAsia" w:hAnsiTheme="minorEastAsia"/>
          <w:szCs w:val="21"/>
        </w:rPr>
        <w:t>在一开始的家长论坛时，我会选择一些教育素养较高的家长来主持，而每次被选中的家长都会积极准备。在交流过程中，一旦有精彩的观点呈现时，其他家长及老师都会纷纷点赞。此时候，不仅家长备感荣幸，孩子也会分外自豪，从而产生内驱力。我们班的小刘同学，在妈妈的帮助下，有了明显的进步。当他看到大家的点赞后，</w:t>
      </w:r>
      <w:r>
        <w:rPr>
          <w:rFonts w:hint="eastAsia" w:cs="Times New Roman" w:asciiTheme="minorEastAsia" w:hAnsiTheme="minorEastAsia"/>
          <w:szCs w:val="21"/>
          <w:lang w:eastAsia="zh-CN"/>
        </w:rPr>
        <w:t>学习就从需要</w:t>
      </w:r>
      <w:r>
        <w:rPr>
          <w:rFonts w:hint="eastAsia" w:cs="Times New Roman" w:asciiTheme="minorEastAsia" w:hAnsiTheme="minorEastAsia"/>
          <w:szCs w:val="21"/>
        </w:rPr>
        <w:t>妈妈的督促变成了自己自觉</w:t>
      </w:r>
      <w:r>
        <w:rPr>
          <w:rFonts w:hint="eastAsia" w:cs="Times New Roman" w:asciiTheme="minorEastAsia" w:hAnsiTheme="minorEastAsia"/>
          <w:szCs w:val="21"/>
          <w:lang w:eastAsia="zh-CN"/>
        </w:rPr>
        <w:t>学习</w:t>
      </w:r>
      <w:r>
        <w:rPr>
          <w:rFonts w:hint="eastAsia" w:cs="Times New Roman" w:asciiTheme="minorEastAsia" w:hAnsiTheme="minorEastAsia"/>
          <w:szCs w:val="21"/>
        </w:rPr>
        <w:t>。相信</w:t>
      </w:r>
      <w:r>
        <w:rPr>
          <w:rFonts w:hint="eastAsia" w:cs="Times New Roman" w:asciiTheme="minorEastAsia" w:hAnsiTheme="minorEastAsia"/>
          <w:szCs w:val="21"/>
          <w:lang w:eastAsia="zh-CN"/>
        </w:rPr>
        <w:t>小刘品尝到了</w:t>
      </w:r>
      <w:r>
        <w:rPr>
          <w:rFonts w:hint="eastAsia" w:cs="Times New Roman" w:asciiTheme="minorEastAsia" w:hAnsiTheme="minorEastAsia"/>
          <w:szCs w:val="21"/>
        </w:rPr>
        <w:t>成功的喜悦</w:t>
      </w:r>
      <w:r>
        <w:rPr>
          <w:rFonts w:hint="eastAsia" w:cs="Times New Roman" w:asciiTheme="minorEastAsia" w:hAnsiTheme="minorEastAsia"/>
          <w:szCs w:val="21"/>
          <w:lang w:eastAsia="zh-CN"/>
        </w:rPr>
        <w:t>后</w:t>
      </w:r>
      <w:r>
        <w:rPr>
          <w:rFonts w:hint="eastAsia" w:cs="Times New Roman" w:asciiTheme="minorEastAsia" w:hAnsiTheme="minorEastAsia"/>
          <w:szCs w:val="21"/>
        </w:rPr>
        <w:t>，</w:t>
      </w:r>
      <w:r>
        <w:rPr>
          <w:rFonts w:hint="eastAsia" w:cs="Times New Roman" w:asciiTheme="minorEastAsia" w:hAnsiTheme="minorEastAsia"/>
          <w:szCs w:val="21"/>
          <w:lang w:eastAsia="zh-CN"/>
        </w:rPr>
        <w:t>未来</w:t>
      </w:r>
      <w:r>
        <w:rPr>
          <w:rFonts w:hint="eastAsia" w:cs="Times New Roman" w:asciiTheme="minorEastAsia" w:hAnsiTheme="minorEastAsia"/>
          <w:szCs w:val="21"/>
        </w:rPr>
        <w:t>定会更上一层楼。</w:t>
      </w:r>
    </w:p>
    <w:p>
      <w:pPr>
        <w:ind w:firstLine="411" w:firstLineChars="196"/>
        <w:rPr>
          <w:rFonts w:cs="Times New Roman" w:asciiTheme="minorEastAsia" w:hAnsiTheme="minorEastAsia"/>
          <w:szCs w:val="21"/>
        </w:rPr>
      </w:pPr>
      <w:r>
        <w:rPr>
          <w:rFonts w:hint="eastAsia" w:cs="Times New Roman" w:asciiTheme="minorEastAsia" w:hAnsiTheme="minorEastAsia"/>
          <w:szCs w:val="21"/>
        </w:rPr>
        <w:t>2.解决孩子心理健康问题</w:t>
      </w:r>
    </w:p>
    <w:p>
      <w:pPr>
        <w:ind w:firstLine="411" w:firstLineChars="196"/>
        <w:rPr>
          <w:rFonts w:cs="Times New Roman" w:asciiTheme="minorEastAsia" w:hAnsiTheme="minorEastAsia"/>
          <w:szCs w:val="21"/>
        </w:rPr>
      </w:pPr>
      <w:r>
        <w:rPr>
          <w:rFonts w:hint="eastAsia" w:cs="Times New Roman" w:asciiTheme="minorEastAsia" w:hAnsiTheme="minorEastAsia"/>
          <w:szCs w:val="21"/>
        </w:rPr>
        <w:t>在学校每年组织的心理测评中，总会发现一些孩子会有这样、那样的心理问题。在开设微课堂后，家长在自身能力得到提高的同时，</w:t>
      </w:r>
      <w:r>
        <w:rPr>
          <w:rFonts w:hint="eastAsia" w:cs="Times New Roman" w:asciiTheme="minorEastAsia" w:hAnsiTheme="minorEastAsia"/>
          <w:szCs w:val="21"/>
          <w:lang w:eastAsia="zh-CN"/>
        </w:rPr>
        <w:t>孩子的问题已不再是问题。</w:t>
      </w:r>
      <w:r>
        <w:rPr>
          <w:rFonts w:hint="eastAsia" w:cs="Times New Roman" w:asciiTheme="minorEastAsia" w:hAnsiTheme="minorEastAsia"/>
          <w:szCs w:val="21"/>
        </w:rPr>
        <w:t>班上的小陈学生，每次只要没有完成作业，就会找各种理由不</w:t>
      </w:r>
      <w:r>
        <w:rPr>
          <w:rFonts w:hint="eastAsia" w:cs="Times New Roman" w:asciiTheme="minorEastAsia" w:hAnsiTheme="minorEastAsia"/>
          <w:szCs w:val="21"/>
          <w:lang w:eastAsia="zh-CN"/>
        </w:rPr>
        <w:t>愿</w:t>
      </w:r>
      <w:r>
        <w:rPr>
          <w:rFonts w:hint="eastAsia" w:cs="Times New Roman" w:asciiTheme="minorEastAsia" w:hAnsiTheme="minorEastAsia"/>
          <w:szCs w:val="21"/>
        </w:rPr>
        <w:t>上学。妈妈用尽办法，可是没几天就又故态复萌。学习微课程《我的情绪我做主》之后，妈妈认识到是自己的消极情绪</w:t>
      </w:r>
      <w:r>
        <w:rPr>
          <w:rFonts w:hint="eastAsia" w:cs="Times New Roman" w:asciiTheme="minorEastAsia" w:hAnsiTheme="minorEastAsia"/>
          <w:szCs w:val="21"/>
          <w:lang w:eastAsia="zh-CN"/>
        </w:rPr>
        <w:t>的传染</w:t>
      </w:r>
      <w:r>
        <w:rPr>
          <w:rFonts w:hint="eastAsia" w:cs="Times New Roman" w:asciiTheme="minorEastAsia" w:hAnsiTheme="minorEastAsia"/>
          <w:szCs w:val="21"/>
        </w:rPr>
        <w:t>影响了孩子，学习微课后，她</w:t>
      </w:r>
      <w:r>
        <w:rPr>
          <w:rFonts w:hint="eastAsia" w:cs="Times New Roman" w:asciiTheme="minorEastAsia" w:hAnsiTheme="minorEastAsia"/>
          <w:szCs w:val="21"/>
          <w:lang w:eastAsia="zh-CN"/>
        </w:rPr>
        <w:t>掌握了正确的</w:t>
      </w:r>
      <w:r>
        <w:rPr>
          <w:rFonts w:hint="eastAsia" w:cs="Times New Roman" w:asciiTheme="minorEastAsia" w:hAnsiTheme="minorEastAsia"/>
          <w:szCs w:val="21"/>
        </w:rPr>
        <w:t>情绪调节</w:t>
      </w:r>
      <w:r>
        <w:rPr>
          <w:rFonts w:hint="eastAsia" w:cs="Times New Roman" w:asciiTheme="minorEastAsia" w:hAnsiTheme="minorEastAsia"/>
          <w:szCs w:val="21"/>
          <w:lang w:eastAsia="zh-CN"/>
        </w:rPr>
        <w:t>方法</w:t>
      </w:r>
      <w:r>
        <w:rPr>
          <w:rFonts w:hint="eastAsia" w:cs="Times New Roman" w:asciiTheme="minorEastAsia" w:hAnsiTheme="minorEastAsia"/>
          <w:szCs w:val="21"/>
        </w:rPr>
        <w:t>，用</w:t>
      </w:r>
      <w:r>
        <w:rPr>
          <w:rFonts w:hint="eastAsia" w:cs="Times New Roman" w:asciiTheme="minorEastAsia" w:hAnsiTheme="minorEastAsia"/>
          <w:szCs w:val="21"/>
          <w:lang w:eastAsia="zh-CN"/>
        </w:rPr>
        <w:t>积极</w:t>
      </w:r>
      <w:r>
        <w:rPr>
          <w:rFonts w:hint="eastAsia" w:cs="Times New Roman" w:asciiTheme="minorEastAsia" w:hAnsiTheme="minorEastAsia"/>
          <w:szCs w:val="21"/>
        </w:rPr>
        <w:t>乐观的态度面对生活、面对孩子。孩子</w:t>
      </w:r>
      <w:r>
        <w:rPr>
          <w:rFonts w:hint="eastAsia" w:cs="Times New Roman" w:asciiTheme="minorEastAsia" w:hAnsiTheme="minorEastAsia"/>
          <w:szCs w:val="21"/>
          <w:lang w:eastAsia="zh-CN"/>
        </w:rPr>
        <w:t>的</w:t>
      </w:r>
      <w:r>
        <w:rPr>
          <w:rFonts w:hint="eastAsia" w:cs="Times New Roman" w:asciiTheme="minorEastAsia" w:hAnsiTheme="minorEastAsia"/>
          <w:szCs w:val="21"/>
        </w:rPr>
        <w:t>现状也得到了明显改善，脸上的笑容也更加自信更加阳光。</w:t>
      </w:r>
    </w:p>
    <w:p>
      <w:pPr>
        <w:ind w:firstLine="411" w:firstLineChars="196"/>
        <w:rPr>
          <w:rFonts w:cs="Times New Roman" w:asciiTheme="minorEastAsia" w:hAnsiTheme="minorEastAsia"/>
          <w:szCs w:val="21"/>
        </w:rPr>
      </w:pPr>
      <w:r>
        <w:rPr>
          <w:rFonts w:hint="eastAsia" w:cs="Times New Roman" w:asciiTheme="minorEastAsia" w:hAnsiTheme="minorEastAsia"/>
          <w:szCs w:val="21"/>
        </w:rPr>
        <w:t>3.培养孩子口头表达能力</w:t>
      </w:r>
    </w:p>
    <w:p>
      <w:pPr>
        <w:ind w:firstLine="411" w:firstLineChars="196"/>
        <w:rPr>
          <w:rFonts w:cs="Times New Roman" w:asciiTheme="minorEastAsia" w:hAnsiTheme="minorEastAsia"/>
          <w:szCs w:val="21"/>
        </w:rPr>
      </w:pPr>
      <w:r>
        <w:rPr>
          <w:rFonts w:hint="eastAsia" w:cs="Times New Roman" w:asciiTheme="minorEastAsia" w:hAnsiTheme="minorEastAsia"/>
          <w:szCs w:val="21"/>
        </w:rPr>
        <w:t>微课的主持人，一开始</w:t>
      </w:r>
      <w:r>
        <w:rPr>
          <w:rFonts w:hint="eastAsia" w:cs="Times New Roman" w:asciiTheme="minorEastAsia" w:hAnsiTheme="minorEastAsia"/>
          <w:szCs w:val="21"/>
          <w:lang w:eastAsia="zh-CN"/>
        </w:rPr>
        <w:t>是</w:t>
      </w:r>
      <w:r>
        <w:rPr>
          <w:rFonts w:hint="eastAsia" w:cs="Times New Roman" w:asciiTheme="minorEastAsia" w:hAnsiTheme="minorEastAsia"/>
          <w:szCs w:val="21"/>
        </w:rPr>
        <w:t>由语言表达能力比较强的孩子</w:t>
      </w:r>
      <w:r>
        <w:rPr>
          <w:rFonts w:hint="eastAsia" w:cs="Times New Roman" w:asciiTheme="minorEastAsia" w:hAnsiTheme="minorEastAsia"/>
          <w:szCs w:val="21"/>
          <w:lang w:eastAsia="zh-CN"/>
        </w:rPr>
        <w:t>来胜任</w:t>
      </w:r>
      <w:r>
        <w:rPr>
          <w:rFonts w:hint="eastAsia" w:cs="Times New Roman" w:asciiTheme="minorEastAsia" w:hAnsiTheme="minorEastAsia"/>
          <w:szCs w:val="21"/>
        </w:rPr>
        <w:t>，</w:t>
      </w:r>
      <w:r>
        <w:rPr>
          <w:rFonts w:hint="eastAsia" w:cs="Times New Roman" w:asciiTheme="minorEastAsia" w:hAnsiTheme="minorEastAsia"/>
          <w:szCs w:val="21"/>
          <w:lang w:eastAsia="zh-CN"/>
        </w:rPr>
        <w:t>内</w:t>
      </w:r>
      <w:r>
        <w:rPr>
          <w:rFonts w:hint="eastAsia" w:cs="Times New Roman" w:asciiTheme="minorEastAsia" w:hAnsiTheme="minorEastAsia"/>
          <w:szCs w:val="21"/>
        </w:rPr>
        <w:t>容也会先让</w:t>
      </w:r>
      <w:r>
        <w:rPr>
          <w:rFonts w:hint="eastAsia" w:cs="Times New Roman" w:asciiTheme="minorEastAsia" w:hAnsiTheme="minorEastAsia"/>
          <w:szCs w:val="21"/>
          <w:lang w:eastAsia="zh-CN"/>
        </w:rPr>
        <w:t>他们先</w:t>
      </w:r>
      <w:r>
        <w:rPr>
          <w:rFonts w:hint="eastAsia" w:cs="Times New Roman" w:asciiTheme="minorEastAsia" w:hAnsiTheme="minorEastAsia"/>
          <w:szCs w:val="21"/>
        </w:rPr>
        <w:t>写好，再</w:t>
      </w:r>
      <w:r>
        <w:rPr>
          <w:rFonts w:hint="eastAsia" w:cs="Times New Roman" w:asciiTheme="minorEastAsia" w:hAnsiTheme="minorEastAsia"/>
          <w:szCs w:val="21"/>
          <w:lang w:eastAsia="zh-CN"/>
        </w:rPr>
        <w:t>由</w:t>
      </w:r>
      <w:r>
        <w:rPr>
          <w:rFonts w:hint="eastAsia" w:cs="Times New Roman" w:asciiTheme="minorEastAsia" w:hAnsiTheme="minorEastAsia"/>
          <w:szCs w:val="21"/>
        </w:rPr>
        <w:t>老师帮着润色，其他讨论沟通环节则</w:t>
      </w:r>
      <w:r>
        <w:rPr>
          <w:rFonts w:hint="eastAsia" w:cs="Times New Roman" w:asciiTheme="minorEastAsia" w:hAnsiTheme="minorEastAsia"/>
          <w:szCs w:val="21"/>
          <w:lang w:eastAsia="zh-CN"/>
        </w:rPr>
        <w:t>让他们</w:t>
      </w:r>
      <w:r>
        <w:rPr>
          <w:rFonts w:hint="eastAsia" w:cs="Times New Roman" w:asciiTheme="minorEastAsia" w:hAnsiTheme="minorEastAsia"/>
          <w:szCs w:val="21"/>
        </w:rPr>
        <w:t>根据现场情况即兴表达。这样一方面</w:t>
      </w:r>
      <w:r>
        <w:rPr>
          <w:rFonts w:hint="eastAsia" w:cs="Times New Roman" w:asciiTheme="minorEastAsia" w:hAnsiTheme="minorEastAsia"/>
          <w:szCs w:val="21"/>
          <w:lang w:eastAsia="zh-CN"/>
        </w:rPr>
        <w:t>使得他们</w:t>
      </w:r>
      <w:r>
        <w:rPr>
          <w:rFonts w:hint="eastAsia" w:cs="Times New Roman" w:asciiTheme="minorEastAsia" w:hAnsiTheme="minorEastAsia"/>
          <w:szCs w:val="21"/>
        </w:rPr>
        <w:t>的语言表达能力</w:t>
      </w:r>
      <w:r>
        <w:rPr>
          <w:rFonts w:hint="eastAsia" w:cs="Times New Roman" w:asciiTheme="minorEastAsia" w:hAnsiTheme="minorEastAsia"/>
          <w:szCs w:val="21"/>
          <w:lang w:eastAsia="zh-CN"/>
        </w:rPr>
        <w:t>更加出色</w:t>
      </w:r>
      <w:r>
        <w:rPr>
          <w:rFonts w:hint="eastAsia" w:cs="Times New Roman" w:asciiTheme="minorEastAsia" w:hAnsiTheme="minorEastAsia"/>
          <w:szCs w:val="21"/>
        </w:rPr>
        <w:t>，另一方面也加强了他们的应变能力。而且在他们的示范下，积极参与的同学也越来越多。</w:t>
      </w:r>
    </w:p>
    <w:p>
      <w:pPr>
        <w:ind w:firstLine="411" w:firstLineChars="196"/>
        <w:rPr>
          <w:rFonts w:cs="Times New Roman" w:asciiTheme="minorEastAsia" w:hAnsiTheme="minorEastAsia"/>
          <w:szCs w:val="21"/>
        </w:rPr>
      </w:pPr>
      <w:r>
        <w:rPr>
          <w:rFonts w:hint="eastAsia" w:cs="Times New Roman" w:asciiTheme="minorEastAsia" w:hAnsiTheme="minorEastAsia"/>
          <w:szCs w:val="21"/>
        </w:rPr>
        <w:t>（三）家校关系</w:t>
      </w:r>
    </w:p>
    <w:p>
      <w:pPr>
        <w:ind w:firstLine="411" w:firstLineChars="196"/>
        <w:rPr>
          <w:rFonts w:cs="Times New Roman" w:asciiTheme="minorEastAsia" w:hAnsiTheme="minorEastAsia"/>
          <w:szCs w:val="21"/>
        </w:rPr>
      </w:pPr>
      <w:r>
        <w:rPr>
          <w:rFonts w:hint="eastAsia" w:cs="Times New Roman" w:asciiTheme="minorEastAsia" w:hAnsiTheme="minorEastAsia"/>
          <w:szCs w:val="21"/>
        </w:rPr>
        <w:t>1.建立互动合作的家校联盟</w:t>
      </w:r>
    </w:p>
    <w:p>
      <w:pPr>
        <w:ind w:firstLine="411" w:firstLineChars="196"/>
        <w:rPr>
          <w:rFonts w:cs="Times New Roman" w:asciiTheme="minorEastAsia" w:hAnsiTheme="minorEastAsia"/>
          <w:szCs w:val="21"/>
        </w:rPr>
      </w:pPr>
      <w:r>
        <w:rPr>
          <w:rFonts w:hint="eastAsia" w:cs="Times New Roman" w:asciiTheme="minorEastAsia" w:hAnsiTheme="minorEastAsia"/>
          <w:szCs w:val="21"/>
        </w:rPr>
        <w:t>这样的微课堂，让大家都在为共同创设孩子身心发展的良好环境一起努力，每周第一天，老师通过微课堂，对家长进行培训、指导。再对接下来的论坛分配任务。接到任务的孩子会十分乐意，家长也积极配合。随着每一次深入学习，家校之间自然建立了互动合作的联盟关系。</w:t>
      </w:r>
    </w:p>
    <w:p>
      <w:pPr>
        <w:ind w:firstLine="411" w:firstLineChars="196"/>
        <w:rPr>
          <w:rFonts w:cs="Times New Roman" w:asciiTheme="minorEastAsia" w:hAnsiTheme="minorEastAsia"/>
          <w:szCs w:val="21"/>
        </w:rPr>
      </w:pPr>
      <w:r>
        <w:rPr>
          <w:rFonts w:hint="eastAsia" w:cs="Times New Roman" w:asciiTheme="minorEastAsia" w:hAnsiTheme="minorEastAsia"/>
          <w:szCs w:val="21"/>
        </w:rPr>
        <w:t>2.推动家校教育的优势互补</w:t>
      </w:r>
    </w:p>
    <w:p>
      <w:pPr>
        <w:ind w:firstLine="411" w:firstLineChars="196"/>
        <w:rPr>
          <w:rFonts w:cs="Times New Roman" w:asciiTheme="minorEastAsia" w:hAnsiTheme="minorEastAsia"/>
          <w:szCs w:val="21"/>
        </w:rPr>
      </w:pPr>
      <w:r>
        <w:rPr>
          <w:rFonts w:hint="eastAsia" w:cs="Times New Roman" w:asciiTheme="minorEastAsia" w:hAnsiTheme="minorEastAsia"/>
          <w:szCs w:val="21"/>
        </w:rPr>
        <w:t>学校的教育优势是面对全体学生，让孩子们</w:t>
      </w:r>
      <w:r>
        <w:rPr>
          <w:rFonts w:hint="eastAsia" w:cs="Times New Roman" w:asciiTheme="minorEastAsia" w:hAnsiTheme="minorEastAsia"/>
          <w:szCs w:val="21"/>
          <w:lang w:eastAsia="zh-CN"/>
        </w:rPr>
        <w:t>能</w:t>
      </w:r>
      <w:r>
        <w:rPr>
          <w:rFonts w:hint="eastAsia" w:cs="Times New Roman" w:asciiTheme="minorEastAsia" w:hAnsiTheme="minorEastAsia"/>
          <w:szCs w:val="21"/>
        </w:rPr>
        <w:t>集体学习系统知识</w:t>
      </w:r>
      <w:r>
        <w:rPr>
          <w:rFonts w:hint="eastAsia" w:cs="Times New Roman" w:asciiTheme="minorEastAsia" w:hAnsiTheme="minorEastAsia"/>
          <w:szCs w:val="21"/>
          <w:lang w:eastAsia="zh-CN"/>
        </w:rPr>
        <w:t>的同时</w:t>
      </w:r>
      <w:r>
        <w:rPr>
          <w:rFonts w:hint="eastAsia" w:cs="Times New Roman" w:asciiTheme="minorEastAsia" w:hAnsiTheme="minorEastAsia"/>
          <w:szCs w:val="21"/>
        </w:rPr>
        <w:t>培养社会规则意识，但缺点在于无法面面俱到，对于孩子的个体发展会有一点欠缺。而家庭教育的优势则在于</w:t>
      </w:r>
      <w:r>
        <w:rPr>
          <w:rFonts w:hint="eastAsia" w:cs="Times New Roman" w:asciiTheme="minorEastAsia" w:hAnsiTheme="minorEastAsia"/>
          <w:szCs w:val="21"/>
          <w:lang w:eastAsia="zh-CN"/>
        </w:rPr>
        <w:t>面对的都是</w:t>
      </w:r>
      <w:r>
        <w:rPr>
          <w:rFonts w:hint="eastAsia" w:cs="Times New Roman" w:asciiTheme="minorEastAsia" w:hAnsiTheme="minorEastAsia"/>
          <w:szCs w:val="21"/>
        </w:rPr>
        <w:t>个体，</w:t>
      </w:r>
      <w:r>
        <w:rPr>
          <w:rFonts w:hint="eastAsia" w:cs="Times New Roman" w:asciiTheme="minorEastAsia" w:hAnsiTheme="minorEastAsia"/>
          <w:szCs w:val="21"/>
          <w:lang w:eastAsia="zh-CN"/>
        </w:rPr>
        <w:t>这</w:t>
      </w:r>
      <w:r>
        <w:rPr>
          <w:rFonts w:hint="eastAsia" w:cs="Times New Roman" w:asciiTheme="minorEastAsia" w:hAnsiTheme="minorEastAsia"/>
          <w:szCs w:val="21"/>
        </w:rPr>
        <w:t>对养成孩子良好习惯及优秀性格具有很强的针对性。通过微课堂的学习，家校双方在各自明确培养重点的基础上，</w:t>
      </w:r>
      <w:r>
        <w:rPr>
          <w:rFonts w:hint="eastAsia" w:cs="Times New Roman" w:asciiTheme="minorEastAsia" w:hAnsiTheme="minorEastAsia"/>
          <w:szCs w:val="21"/>
          <w:lang w:eastAsia="zh-CN"/>
        </w:rPr>
        <w:t>相互协调，</w:t>
      </w:r>
      <w:r>
        <w:rPr>
          <w:rFonts w:hint="eastAsia" w:cs="Times New Roman" w:asciiTheme="minorEastAsia" w:hAnsiTheme="minorEastAsia"/>
          <w:szCs w:val="21"/>
        </w:rPr>
        <w:t>更好地促进</w:t>
      </w:r>
      <w:r>
        <w:rPr>
          <w:rFonts w:hint="eastAsia" w:cs="Times New Roman" w:asciiTheme="minorEastAsia" w:hAnsiTheme="minorEastAsia"/>
          <w:szCs w:val="21"/>
          <w:lang w:eastAsia="zh-CN"/>
        </w:rPr>
        <w:t>了</w:t>
      </w:r>
      <w:r>
        <w:rPr>
          <w:rFonts w:hint="eastAsia" w:cs="Times New Roman" w:asciiTheme="minorEastAsia" w:hAnsiTheme="minorEastAsia"/>
          <w:szCs w:val="21"/>
        </w:rPr>
        <w:t>孩子身心的健康发展。</w:t>
      </w:r>
    </w:p>
    <w:p>
      <w:pPr>
        <w:ind w:firstLine="411" w:firstLineChars="196"/>
        <w:rPr>
          <w:rFonts w:cs="Times New Roman" w:asciiTheme="minorEastAsia" w:hAnsiTheme="minorEastAsia"/>
          <w:szCs w:val="21"/>
        </w:rPr>
      </w:pPr>
      <w:r>
        <w:rPr>
          <w:rFonts w:hint="eastAsia" w:cs="Times New Roman" w:asciiTheme="minorEastAsia" w:hAnsiTheme="minorEastAsia"/>
          <w:szCs w:val="21"/>
        </w:rPr>
        <w:t>3.构建家校共育平台</w:t>
      </w:r>
    </w:p>
    <w:p>
      <w:pPr>
        <w:ind w:firstLine="411" w:firstLineChars="196"/>
        <w:rPr>
          <w:rFonts w:cs="Times New Roman" w:asciiTheme="minorEastAsia" w:hAnsiTheme="minorEastAsia"/>
          <w:szCs w:val="21"/>
        </w:rPr>
      </w:pPr>
      <w:r>
        <w:rPr>
          <w:rFonts w:hint="eastAsia" w:cs="Times New Roman" w:asciiTheme="minorEastAsia" w:hAnsiTheme="minorEastAsia"/>
          <w:szCs w:val="21"/>
        </w:rPr>
        <w:t>通过微课堂学习，家长们原有的育人理念发生了极大的转变，原先是信奉“学习成绩第一”，现在则向“多维度发展”转变；家长一旦发现问题，就会很自然地从孩子的身体、心理等多方面因素综合分析，寻求相关的对策。这样，自然而然形成了家校育人合力。</w:t>
      </w:r>
    </w:p>
    <w:p>
      <w:pPr>
        <w:ind w:firstLine="560" w:firstLineChars="200"/>
        <w:rPr>
          <w:rFonts w:ascii="黑体" w:hAnsi="黑体" w:eastAsia="黑体" w:cs="Times New Roman"/>
          <w:sz w:val="28"/>
          <w:szCs w:val="28"/>
        </w:rPr>
      </w:pPr>
      <w:r>
        <w:rPr>
          <w:rFonts w:hint="eastAsia" w:ascii="黑体" w:hAnsi="黑体" w:eastAsia="黑体" w:cs="Times New Roman"/>
          <w:sz w:val="28"/>
          <w:szCs w:val="28"/>
        </w:rPr>
        <w:t>四、奋发拓展</w:t>
      </w:r>
    </w:p>
    <w:p>
      <w:pPr>
        <w:ind w:firstLine="411" w:firstLineChars="196"/>
        <w:rPr>
          <w:rFonts w:cs="Times New Roman" w:asciiTheme="minorEastAsia" w:hAnsiTheme="minorEastAsia"/>
          <w:szCs w:val="21"/>
        </w:rPr>
      </w:pPr>
      <w:r>
        <w:rPr>
          <w:rFonts w:hint="eastAsia" w:cs="Times New Roman" w:asciiTheme="minorEastAsia" w:hAnsiTheme="minorEastAsia"/>
          <w:szCs w:val="21"/>
        </w:rPr>
        <w:t>亲子教育微课实施以来，大家都收获颇丰。但接下来，这条微课之路该如何继续，需要</w:t>
      </w:r>
      <w:r>
        <w:rPr>
          <w:rFonts w:hint="eastAsia" w:cs="Times New Roman" w:asciiTheme="minorEastAsia" w:hAnsiTheme="minorEastAsia"/>
          <w:szCs w:val="21"/>
          <w:lang w:eastAsia="zh-CN"/>
        </w:rPr>
        <w:t>我们</w:t>
      </w:r>
      <w:r>
        <w:rPr>
          <w:rFonts w:hint="eastAsia" w:cs="Times New Roman" w:asciiTheme="minorEastAsia" w:hAnsiTheme="minorEastAsia"/>
          <w:szCs w:val="21"/>
        </w:rPr>
        <w:t>深入思考，</w:t>
      </w:r>
      <w:r>
        <w:rPr>
          <w:rFonts w:hint="eastAsia" w:cs="Times New Roman" w:asciiTheme="minorEastAsia" w:hAnsiTheme="minorEastAsia"/>
          <w:szCs w:val="21"/>
          <w:lang w:eastAsia="zh-CN"/>
        </w:rPr>
        <w:t>并</w:t>
      </w:r>
      <w:r>
        <w:rPr>
          <w:rFonts w:hint="eastAsia" w:cs="Times New Roman" w:asciiTheme="minorEastAsia" w:hAnsiTheme="minorEastAsia"/>
          <w:szCs w:val="21"/>
        </w:rPr>
        <w:t>及早安排。</w:t>
      </w:r>
    </w:p>
    <w:p>
      <w:pPr>
        <w:ind w:firstLine="411" w:firstLineChars="196"/>
        <w:rPr>
          <w:rFonts w:cs="Times New Roman" w:asciiTheme="minorEastAsia" w:hAnsiTheme="minorEastAsia"/>
          <w:szCs w:val="21"/>
        </w:rPr>
      </w:pPr>
      <w:r>
        <w:rPr>
          <w:rFonts w:hint="eastAsia" w:cs="Times New Roman" w:asciiTheme="minorEastAsia" w:hAnsiTheme="minorEastAsia"/>
          <w:szCs w:val="21"/>
        </w:rPr>
        <w:t>(一）思考</w:t>
      </w:r>
    </w:p>
    <w:p>
      <w:pPr>
        <w:ind w:firstLine="411" w:firstLineChars="196"/>
        <w:rPr>
          <w:rFonts w:cs="Times New Roman" w:asciiTheme="minorEastAsia" w:hAnsiTheme="minorEastAsia"/>
          <w:szCs w:val="21"/>
        </w:rPr>
      </w:pPr>
      <w:r>
        <w:rPr>
          <w:rFonts w:hint="eastAsia" w:cs="Times New Roman" w:asciiTheme="minorEastAsia" w:hAnsiTheme="minorEastAsia"/>
          <w:szCs w:val="21"/>
        </w:rPr>
        <w:t>在纵向引领这一块，从主题的选择到视频的拍摄，教师</w:t>
      </w:r>
      <w:r>
        <w:rPr>
          <w:rFonts w:hint="eastAsia" w:cs="Times New Roman" w:asciiTheme="minorEastAsia" w:hAnsiTheme="minorEastAsia"/>
          <w:szCs w:val="21"/>
          <w:lang w:eastAsia="zh-CN"/>
        </w:rPr>
        <w:t>需要</w:t>
      </w:r>
      <w:r>
        <w:rPr>
          <w:rFonts w:hint="eastAsia" w:cs="Times New Roman" w:asciiTheme="minorEastAsia" w:hAnsiTheme="minorEastAsia"/>
          <w:szCs w:val="21"/>
        </w:rPr>
        <w:t>做大量的准备工作。</w:t>
      </w:r>
      <w:r>
        <w:rPr>
          <w:rFonts w:hint="eastAsia" w:cs="Times New Roman" w:asciiTheme="minorEastAsia" w:hAnsiTheme="minorEastAsia"/>
          <w:szCs w:val="21"/>
          <w:lang w:eastAsia="zh-CN"/>
        </w:rPr>
        <w:t>如果每个月都</w:t>
      </w:r>
      <w:r>
        <w:rPr>
          <w:rFonts w:hint="eastAsia" w:cs="Times New Roman" w:asciiTheme="minorEastAsia" w:hAnsiTheme="minorEastAsia"/>
          <w:szCs w:val="21"/>
        </w:rPr>
        <w:t>要准备这样的微课，时间上就显得捉襟见肘；而且论坛也需要有经验且善于表达的家长主持，这对</w:t>
      </w:r>
      <w:r>
        <w:rPr>
          <w:rFonts w:hint="eastAsia" w:cs="Times New Roman" w:asciiTheme="minorEastAsia" w:hAnsiTheme="minorEastAsia"/>
          <w:szCs w:val="21"/>
          <w:lang w:eastAsia="zh-CN"/>
        </w:rPr>
        <w:t>忙于生计</w:t>
      </w:r>
      <w:r>
        <w:rPr>
          <w:rFonts w:hint="eastAsia" w:cs="Times New Roman" w:asciiTheme="minorEastAsia" w:hAnsiTheme="minorEastAsia"/>
          <w:szCs w:val="21"/>
        </w:rPr>
        <w:t>的家长</w:t>
      </w:r>
      <w:r>
        <w:rPr>
          <w:rFonts w:hint="eastAsia" w:cs="Times New Roman" w:asciiTheme="minorEastAsia" w:hAnsiTheme="minorEastAsia"/>
          <w:szCs w:val="21"/>
          <w:lang w:eastAsia="zh-CN"/>
        </w:rPr>
        <w:t>来说</w:t>
      </w:r>
      <w:r>
        <w:rPr>
          <w:rFonts w:hint="eastAsia" w:cs="Times New Roman" w:asciiTheme="minorEastAsia" w:hAnsiTheme="minorEastAsia"/>
          <w:szCs w:val="21"/>
        </w:rPr>
        <w:t>也有一定的难度。</w:t>
      </w:r>
    </w:p>
    <w:p>
      <w:pPr>
        <w:ind w:firstLine="411" w:firstLineChars="196"/>
        <w:rPr>
          <w:rFonts w:cs="Times New Roman" w:asciiTheme="minorEastAsia" w:hAnsiTheme="minorEastAsia"/>
          <w:szCs w:val="21"/>
        </w:rPr>
      </w:pPr>
      <w:r>
        <w:rPr>
          <w:rFonts w:hint="eastAsia" w:cs="Times New Roman" w:asciiTheme="minorEastAsia" w:hAnsiTheme="minorEastAsia"/>
          <w:szCs w:val="21"/>
        </w:rPr>
        <w:t>（二）拓展</w:t>
      </w:r>
    </w:p>
    <w:p>
      <w:pPr>
        <w:ind w:firstLine="411" w:firstLineChars="196"/>
        <w:rPr>
          <w:rFonts w:cs="Times New Roman" w:asciiTheme="minorEastAsia" w:hAnsiTheme="minorEastAsia"/>
          <w:szCs w:val="21"/>
        </w:rPr>
      </w:pPr>
      <w:r>
        <w:rPr>
          <w:rFonts w:hint="eastAsia" w:cs="Times New Roman" w:asciiTheme="minorEastAsia" w:hAnsiTheme="minorEastAsia"/>
          <w:szCs w:val="21"/>
        </w:rPr>
        <w:t>开设</w:t>
      </w:r>
      <w:r>
        <w:rPr>
          <w:rFonts w:hint="eastAsia" w:cs="Times New Roman" w:asciiTheme="minorEastAsia" w:hAnsiTheme="minorEastAsia"/>
          <w:szCs w:val="21"/>
          <w:lang w:eastAsia="zh-CN"/>
        </w:rPr>
        <w:t>亲子教育</w:t>
      </w:r>
      <w:r>
        <w:rPr>
          <w:rFonts w:hint="eastAsia" w:cs="Times New Roman" w:asciiTheme="minorEastAsia" w:hAnsiTheme="minorEastAsia"/>
          <w:szCs w:val="21"/>
        </w:rPr>
        <w:t>微课的主要目的就是为了</w:t>
      </w:r>
      <w:r>
        <w:rPr>
          <w:rFonts w:hint="eastAsia" w:cs="Times New Roman" w:asciiTheme="minorEastAsia" w:hAnsiTheme="minorEastAsia"/>
          <w:szCs w:val="21"/>
          <w:lang w:eastAsia="zh-CN"/>
        </w:rPr>
        <w:t>改变及</w:t>
      </w:r>
      <w:r>
        <w:rPr>
          <w:rFonts w:hint="eastAsia" w:cs="Times New Roman" w:asciiTheme="minorEastAsia" w:hAnsiTheme="minorEastAsia"/>
          <w:szCs w:val="21"/>
        </w:rPr>
        <w:t>提升家长的育人理念。通过一个月的微课培训学习，这个目标基本已经达</w:t>
      </w:r>
      <w:r>
        <w:rPr>
          <w:rFonts w:hint="eastAsia" w:cs="Times New Roman" w:asciiTheme="minorEastAsia" w:hAnsiTheme="minorEastAsia"/>
          <w:szCs w:val="21"/>
          <w:lang w:eastAsia="zh-CN"/>
        </w:rPr>
        <w:t>成</w:t>
      </w:r>
      <w:r>
        <w:rPr>
          <w:rFonts w:hint="eastAsia" w:cs="Times New Roman" w:asciiTheme="minorEastAsia" w:hAnsiTheme="minorEastAsia"/>
          <w:szCs w:val="21"/>
        </w:rPr>
        <w:t>。接下来该怎么做，</w:t>
      </w:r>
      <w:r>
        <w:rPr>
          <w:rFonts w:hint="eastAsia" w:cs="Times New Roman" w:asciiTheme="minorEastAsia" w:hAnsiTheme="minorEastAsia"/>
          <w:szCs w:val="21"/>
          <w:lang w:eastAsia="zh-CN"/>
        </w:rPr>
        <w:t>如何</w:t>
      </w:r>
      <w:r>
        <w:rPr>
          <w:rFonts w:hint="eastAsia" w:cs="Times New Roman" w:asciiTheme="minorEastAsia" w:hAnsiTheme="minorEastAsia"/>
          <w:szCs w:val="21"/>
        </w:rPr>
        <w:t>往更高层次发展</w:t>
      </w:r>
      <w:r>
        <w:rPr>
          <w:rFonts w:hint="eastAsia" w:cs="Times New Roman" w:asciiTheme="minorEastAsia" w:hAnsiTheme="minorEastAsia"/>
          <w:szCs w:val="21"/>
          <w:lang w:eastAsia="zh-CN"/>
        </w:rPr>
        <w:t>，值得我们思考。接下来酝酿的《</w:t>
      </w:r>
      <w:r>
        <w:rPr>
          <w:rFonts w:hint="eastAsia" w:cs="Times New Roman" w:asciiTheme="minorEastAsia" w:hAnsiTheme="minorEastAsia"/>
          <w:szCs w:val="21"/>
        </w:rPr>
        <w:t>亲子朗读者</w:t>
      </w:r>
      <w:r>
        <w:rPr>
          <w:rFonts w:hint="eastAsia" w:cs="Times New Roman" w:asciiTheme="minorEastAsia" w:hAnsiTheme="minorEastAsia"/>
          <w:szCs w:val="21"/>
          <w:lang w:eastAsia="zh-CN"/>
        </w:rPr>
        <w:t>》</w:t>
      </w:r>
      <w:r>
        <w:rPr>
          <w:rFonts w:hint="eastAsia" w:cs="Times New Roman" w:asciiTheme="minorEastAsia" w:hAnsiTheme="minorEastAsia"/>
          <w:szCs w:val="21"/>
        </w:rPr>
        <w:t>，</w:t>
      </w:r>
      <w:r>
        <w:rPr>
          <w:rFonts w:hint="eastAsia" w:cs="Times New Roman" w:asciiTheme="minorEastAsia" w:hAnsiTheme="minorEastAsia"/>
          <w:szCs w:val="21"/>
          <w:lang w:eastAsia="zh-CN"/>
        </w:rPr>
        <w:t>还在准备之中</w:t>
      </w:r>
      <w:r>
        <w:rPr>
          <w:rFonts w:hint="eastAsia" w:cs="Times New Roman" w:asciiTheme="minorEastAsia" w:hAnsiTheme="minorEastAsia"/>
          <w:szCs w:val="21"/>
        </w:rPr>
        <w:t>。</w:t>
      </w:r>
    </w:p>
    <w:p>
      <w:pPr>
        <w:ind w:firstLine="411" w:firstLineChars="196"/>
        <w:rPr>
          <w:rFonts w:cs="Times New Roman" w:asciiTheme="minorEastAsia" w:hAnsiTheme="minorEastAsia"/>
          <w:szCs w:val="21"/>
        </w:rPr>
      </w:pPr>
      <w:r>
        <w:rPr>
          <w:rFonts w:hint="eastAsia" w:cs="Times New Roman" w:asciiTheme="minorEastAsia" w:hAnsiTheme="minorEastAsia"/>
          <w:szCs w:val="21"/>
        </w:rPr>
        <w:t>首先帮助家长选择</w:t>
      </w:r>
      <w:r>
        <w:rPr>
          <w:rFonts w:hint="eastAsia" w:cs="Times New Roman" w:asciiTheme="minorEastAsia" w:hAnsiTheme="minorEastAsia"/>
          <w:szCs w:val="21"/>
          <w:lang w:eastAsia="zh-CN"/>
        </w:rPr>
        <w:t>一些</w:t>
      </w:r>
      <w:r>
        <w:rPr>
          <w:rFonts w:hint="eastAsia" w:cs="Times New Roman" w:asciiTheme="minorEastAsia" w:hAnsiTheme="minorEastAsia"/>
          <w:szCs w:val="21"/>
        </w:rPr>
        <w:t>有效沟通</w:t>
      </w:r>
      <w:r>
        <w:rPr>
          <w:rFonts w:hint="eastAsia" w:cs="Times New Roman" w:asciiTheme="minorEastAsia" w:hAnsiTheme="minorEastAsia"/>
          <w:szCs w:val="21"/>
          <w:lang w:eastAsia="zh-CN"/>
        </w:rPr>
        <w:t>的书，再</w:t>
      </w:r>
      <w:r>
        <w:rPr>
          <w:rFonts w:hint="eastAsia" w:cs="Times New Roman" w:asciiTheme="minorEastAsia" w:hAnsiTheme="minorEastAsia"/>
          <w:szCs w:val="21"/>
        </w:rPr>
        <w:t>帮助孩子</w:t>
      </w:r>
      <w:r>
        <w:rPr>
          <w:rFonts w:hint="eastAsia" w:cs="Times New Roman" w:asciiTheme="minorEastAsia" w:hAnsiTheme="minorEastAsia"/>
          <w:szCs w:val="21"/>
          <w:lang w:eastAsia="zh-CN"/>
        </w:rPr>
        <w:t>选择一些用来</w:t>
      </w:r>
      <w:r>
        <w:rPr>
          <w:rFonts w:hint="eastAsia" w:cs="Times New Roman" w:asciiTheme="minorEastAsia" w:hAnsiTheme="minorEastAsia"/>
          <w:szCs w:val="21"/>
        </w:rPr>
        <w:t>解决生活困惑的书，然后让孩子和家长分角色朗读。其他时间</w:t>
      </w:r>
      <w:r>
        <w:rPr>
          <w:rFonts w:hint="eastAsia" w:cs="Times New Roman" w:asciiTheme="minorEastAsia" w:hAnsiTheme="minorEastAsia"/>
          <w:szCs w:val="21"/>
          <w:lang w:eastAsia="zh-CN"/>
        </w:rPr>
        <w:t>再</w:t>
      </w:r>
      <w:r>
        <w:rPr>
          <w:rFonts w:hint="eastAsia" w:cs="Times New Roman" w:asciiTheme="minorEastAsia" w:hAnsiTheme="minorEastAsia"/>
          <w:szCs w:val="21"/>
        </w:rPr>
        <w:t>以论坛形式让其他家长和孩子交流感受。</w:t>
      </w:r>
    </w:p>
    <w:p>
      <w:pPr>
        <w:ind w:firstLine="411" w:firstLineChars="196"/>
        <w:rPr>
          <w:rFonts w:ascii="黑体" w:hAnsi="黑体" w:eastAsia="黑体" w:cs="Times New Roman"/>
          <w:szCs w:val="21"/>
        </w:rPr>
      </w:pPr>
      <w:r>
        <w:rPr>
          <w:rFonts w:hint="eastAsia" w:cs="Times New Roman" w:asciiTheme="minorEastAsia" w:hAnsiTheme="minorEastAsia"/>
          <w:szCs w:val="21"/>
        </w:rPr>
        <w:t>我们希望，在“双减”背景下，通过</w:t>
      </w:r>
      <w:r>
        <w:rPr>
          <w:rFonts w:hint="eastAsia" w:cs="Times New Roman" w:asciiTheme="minorEastAsia" w:hAnsiTheme="minorEastAsia"/>
          <w:szCs w:val="21"/>
          <w:lang w:eastAsia="zh-CN"/>
        </w:rPr>
        <w:t>教育</w:t>
      </w:r>
      <w:r>
        <w:rPr>
          <w:rFonts w:hint="eastAsia" w:cs="Times New Roman" w:asciiTheme="minorEastAsia" w:hAnsiTheme="minorEastAsia"/>
          <w:szCs w:val="21"/>
        </w:rPr>
        <w:t>微课程的</w:t>
      </w:r>
      <w:r>
        <w:rPr>
          <w:rFonts w:hint="eastAsia" w:cs="Times New Roman" w:asciiTheme="minorEastAsia" w:hAnsiTheme="minorEastAsia"/>
          <w:szCs w:val="21"/>
          <w:lang w:eastAsia="zh-CN"/>
        </w:rPr>
        <w:t>实施</w:t>
      </w:r>
      <w:r>
        <w:rPr>
          <w:rFonts w:hint="eastAsia" w:cs="Times New Roman" w:asciiTheme="minorEastAsia" w:hAnsiTheme="minorEastAsia"/>
          <w:szCs w:val="21"/>
        </w:rPr>
        <w:t>，能更好地推动家校之间的协同教育，给予孩子更</w:t>
      </w:r>
      <w:r>
        <w:rPr>
          <w:rFonts w:hint="eastAsia" w:cs="Times New Roman" w:asciiTheme="minorEastAsia" w:hAnsiTheme="minorEastAsia"/>
          <w:szCs w:val="21"/>
          <w:lang w:eastAsia="zh-CN"/>
        </w:rPr>
        <w:t>美</w:t>
      </w:r>
      <w:r>
        <w:rPr>
          <w:rFonts w:hint="eastAsia" w:cs="Times New Roman" w:asciiTheme="minorEastAsia" w:hAnsiTheme="minorEastAsia"/>
          <w:szCs w:val="21"/>
        </w:rPr>
        <w:t>好的文化熏陶，帮助他们</w:t>
      </w:r>
      <w:r>
        <w:rPr>
          <w:rFonts w:hint="eastAsia" w:cs="Times New Roman" w:asciiTheme="minorEastAsia" w:hAnsiTheme="minorEastAsia"/>
          <w:szCs w:val="21"/>
          <w:lang w:eastAsia="zh-CN"/>
        </w:rPr>
        <w:t>拥有</w:t>
      </w:r>
      <w:r>
        <w:rPr>
          <w:rFonts w:hint="eastAsia" w:cs="Times New Roman" w:asciiTheme="minorEastAsia" w:hAnsiTheme="minorEastAsia"/>
          <w:szCs w:val="21"/>
        </w:rPr>
        <w:t>更</w:t>
      </w:r>
      <w:r>
        <w:rPr>
          <w:rFonts w:hint="eastAsia" w:cs="Times New Roman" w:asciiTheme="minorEastAsia" w:hAnsiTheme="minorEastAsia"/>
          <w:szCs w:val="21"/>
          <w:lang w:eastAsia="zh-CN"/>
        </w:rPr>
        <w:t>健康更快乐的童年</w:t>
      </w:r>
      <w:r>
        <w:rPr>
          <w:rFonts w:hint="eastAsia" w:cs="Times New Roman" w:asciiTheme="minorEastAsia" w:hAnsiTheme="minorEastAsia"/>
          <w:szCs w:val="21"/>
        </w:rPr>
        <w:t>。</w:t>
      </w:r>
    </w:p>
    <w:p>
      <w:pPr>
        <w:rPr>
          <w:rFonts w:hint="eastAsia" w:ascii="黑体" w:hAnsi="黑体" w:eastAsia="黑体" w:cs="宋体"/>
          <w:szCs w:val="21"/>
        </w:rPr>
      </w:pPr>
      <w:r>
        <w:rPr>
          <w:rFonts w:hint="eastAsia" w:ascii="黑体" w:hAnsi="黑体" w:eastAsia="黑体" w:cs="宋体"/>
          <w:szCs w:val="21"/>
        </w:rPr>
        <w:t>参考文献：</w:t>
      </w:r>
    </w:p>
    <w:p>
      <w:pPr>
        <w:numPr>
          <w:ilvl w:val="0"/>
          <w:numId w:val="0"/>
        </w:numP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[1].金慧慧.用微课构建班级家校心育共同体的实践与探索[J].</w:t>
      </w:r>
      <w:r>
        <w:rPr>
          <w:rFonts w:hint="eastAsia" w:ascii="宋体" w:hAnsi="宋体" w:eastAsia="宋体" w:cs="宋体"/>
          <w:sz w:val="18"/>
          <w:szCs w:val="18"/>
        </w:rPr>
        <w:t>中小学心理健康教育</w:t>
      </w:r>
      <w:r>
        <w:rPr>
          <w:rFonts w:hint="eastAsia" w:ascii="宋体" w:hAnsi="宋体" w:eastAsia="宋体" w:cs="宋体"/>
          <w:sz w:val="18"/>
          <w:szCs w:val="18"/>
          <w:lang w:val="en-US" w:eastAsia="zh-CN"/>
        </w:rPr>
        <w:t>2017(31):74-76</w:t>
      </w:r>
    </w:p>
    <w:p>
      <w:pPr>
        <w:numPr>
          <w:ilvl w:val="0"/>
          <w:numId w:val="0"/>
        </w:numP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[2].徐伟利.农村小学“家校心育共同体”建设与运作实践[J].中小学</w:t>
      </w:r>
      <w:r>
        <w:rPr>
          <w:rFonts w:hint="eastAsia" w:ascii="宋体" w:hAnsi="宋体" w:eastAsia="宋体" w:cs="宋体"/>
          <w:sz w:val="18"/>
          <w:szCs w:val="18"/>
        </w:rPr>
        <w:t>心理健康</w:t>
      </w:r>
      <w:r>
        <w:rPr>
          <w:rFonts w:hint="eastAsia" w:ascii="宋体" w:hAnsi="宋体" w:eastAsia="宋体" w:cs="宋体"/>
          <w:sz w:val="18"/>
          <w:szCs w:val="18"/>
          <w:lang w:eastAsia="zh-CN"/>
        </w:rPr>
        <w:t>教育</w:t>
      </w:r>
      <w:r>
        <w:rPr>
          <w:rFonts w:ascii="宋体" w:hAnsi="宋体" w:eastAsia="宋体" w:cs="宋体"/>
          <w:sz w:val="18"/>
          <w:szCs w:val="18"/>
        </w:rPr>
        <w:t>20</w:t>
      </w:r>
      <w:r>
        <w:rPr>
          <w:rFonts w:hint="eastAsia" w:ascii="宋体" w:hAnsi="宋体" w:eastAsia="宋体" w:cs="宋体"/>
          <w:sz w:val="18"/>
          <w:szCs w:val="18"/>
          <w:lang w:val="en-US" w:eastAsia="zh-CN"/>
        </w:rPr>
        <w:t>13(5):31-33</w:t>
      </w:r>
    </w:p>
    <w:p>
      <w:pPr>
        <w:rPr>
          <w:rFonts w:cs="Times New Roman" w:asciiTheme="minorEastAsia" w:hAnsiTheme="minorEastAsia"/>
          <w:szCs w:val="21"/>
        </w:rPr>
      </w:pPr>
    </w:p>
    <w:p>
      <w:pPr>
        <w:rPr>
          <w:rFonts w:hint="eastAsia" w:eastAsiaTheme="minorEastAsia"/>
          <w:lang w:eastAsia="zh-CN"/>
        </w:rPr>
      </w:pPr>
      <w:bookmarkStart w:id="0" w:name="_GoBack"/>
      <w:bookmarkEnd w:id="0"/>
    </w:p>
    <w:sectPr>
      <w:headerReference r:id="rId5" w:type="first"/>
      <w:footerReference r:id="rId6" w:type="first"/>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7"/>
      </w:pPr>
      <w:r>
        <w:rPr>
          <w:rFonts w:hint="eastAsia"/>
        </w:rPr>
        <w:t>孙明丽</w:t>
      </w:r>
      <w:r>
        <w:t xml:space="preserve">  </w:t>
      </w:r>
      <w:r>
        <w:rPr>
          <w:rFonts w:hint="eastAsia"/>
        </w:rPr>
        <w:t>武进区崔桥小学学生中心副主任</w:t>
      </w:r>
      <w:r>
        <w:t xml:space="preserve">  </w:t>
      </w:r>
      <w:r>
        <w:rPr>
          <w:rFonts w:hint="eastAsia"/>
        </w:rPr>
        <w:t>国家二级心理咨询师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right"/>
      <w:rPr>
        <w:rFonts w:hint="eastAsia" w:eastAsiaTheme="minorEastAsia"/>
        <w:szCs w:val="21"/>
        <w:lang w:val="en-US" w:eastAsia="zh-CN"/>
      </w:rPr>
    </w:pPr>
    <w:r>
      <w:rPr>
        <w:rFonts w:hint="eastAsia"/>
        <w:szCs w:val="21"/>
        <w:lang w:val="en-US" w:eastAsia="zh-CN"/>
      </w:rPr>
      <w:t>经验总结</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sz w:val="21"/>
        <w:szCs w:val="21"/>
      </w:rPr>
    </w:pPr>
    <w:r>
      <w:rPr>
        <w:rFonts w:hint="eastAsia"/>
        <w:sz w:val="21"/>
        <w:szCs w:val="21"/>
      </w:rPr>
      <w:t>征文体裁：经验总结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7698F"/>
    <w:rsid w:val="00034B98"/>
    <w:rsid w:val="000578C7"/>
    <w:rsid w:val="000B05CF"/>
    <w:rsid w:val="000B5D0A"/>
    <w:rsid w:val="000D720B"/>
    <w:rsid w:val="00175681"/>
    <w:rsid w:val="00182386"/>
    <w:rsid w:val="0019030A"/>
    <w:rsid w:val="001D6CE1"/>
    <w:rsid w:val="00220E30"/>
    <w:rsid w:val="002219C7"/>
    <w:rsid w:val="002339DA"/>
    <w:rsid w:val="00260520"/>
    <w:rsid w:val="002743EF"/>
    <w:rsid w:val="00304066"/>
    <w:rsid w:val="003F1483"/>
    <w:rsid w:val="003F2CE7"/>
    <w:rsid w:val="004073CB"/>
    <w:rsid w:val="00471B03"/>
    <w:rsid w:val="0047698F"/>
    <w:rsid w:val="004C63B8"/>
    <w:rsid w:val="004E3090"/>
    <w:rsid w:val="00511D73"/>
    <w:rsid w:val="005E3C41"/>
    <w:rsid w:val="00652357"/>
    <w:rsid w:val="00660726"/>
    <w:rsid w:val="00662280"/>
    <w:rsid w:val="00682D3A"/>
    <w:rsid w:val="006B6546"/>
    <w:rsid w:val="00766166"/>
    <w:rsid w:val="00772753"/>
    <w:rsid w:val="0079636B"/>
    <w:rsid w:val="007A7F11"/>
    <w:rsid w:val="00875DBA"/>
    <w:rsid w:val="008A076B"/>
    <w:rsid w:val="008F46B8"/>
    <w:rsid w:val="009105BC"/>
    <w:rsid w:val="00913180"/>
    <w:rsid w:val="009C7163"/>
    <w:rsid w:val="00A15B2D"/>
    <w:rsid w:val="00A3689F"/>
    <w:rsid w:val="00A87198"/>
    <w:rsid w:val="00A90709"/>
    <w:rsid w:val="00AB3EC4"/>
    <w:rsid w:val="00AE1498"/>
    <w:rsid w:val="00B13DF9"/>
    <w:rsid w:val="00B16685"/>
    <w:rsid w:val="00B313D9"/>
    <w:rsid w:val="00B76036"/>
    <w:rsid w:val="00B82533"/>
    <w:rsid w:val="00BB4A6E"/>
    <w:rsid w:val="00C6732D"/>
    <w:rsid w:val="00C9313E"/>
    <w:rsid w:val="00CB19B3"/>
    <w:rsid w:val="00D379F6"/>
    <w:rsid w:val="00D61CEF"/>
    <w:rsid w:val="00D8469B"/>
    <w:rsid w:val="00E001A0"/>
    <w:rsid w:val="00E50898"/>
    <w:rsid w:val="00E81FA6"/>
    <w:rsid w:val="00E84E87"/>
    <w:rsid w:val="00EA316C"/>
    <w:rsid w:val="00EB3D49"/>
    <w:rsid w:val="00EF3B99"/>
    <w:rsid w:val="00F2419A"/>
    <w:rsid w:val="00F43E6C"/>
    <w:rsid w:val="00F71CB4"/>
    <w:rsid w:val="00FC4F71"/>
    <w:rsid w:val="068D2CEB"/>
    <w:rsid w:val="0AB072F5"/>
    <w:rsid w:val="19A135BB"/>
    <w:rsid w:val="243C17A3"/>
    <w:rsid w:val="2DED7110"/>
    <w:rsid w:val="2F4330D1"/>
    <w:rsid w:val="33852404"/>
    <w:rsid w:val="38881B67"/>
    <w:rsid w:val="3CF21A15"/>
    <w:rsid w:val="3E012549"/>
    <w:rsid w:val="454528B3"/>
    <w:rsid w:val="4A623E4B"/>
    <w:rsid w:val="4CC64626"/>
    <w:rsid w:val="4FF2488C"/>
    <w:rsid w:val="53273CA8"/>
    <w:rsid w:val="650A52FA"/>
    <w:rsid w:val="66427D7C"/>
    <w:rsid w:val="68144938"/>
    <w:rsid w:val="70E6615C"/>
    <w:rsid w:val="73C261EA"/>
    <w:rsid w:val="7BC3603E"/>
    <w:rsid w:val="7C6917DD"/>
    <w:rsid w:val="7EDB4BDD"/>
    <w:rsid w:val="7F665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endnote text"/>
    <w:basedOn w:val="1"/>
    <w:link w:val="16"/>
    <w:semiHidden/>
    <w:unhideWhenUsed/>
    <w:qFormat/>
    <w:uiPriority w:val="99"/>
    <w:pPr>
      <w:snapToGrid w:val="0"/>
      <w:jc w:val="left"/>
    </w:pPr>
  </w:style>
  <w:style w:type="paragraph" w:styleId="4">
    <w:name w:val="Balloon Text"/>
    <w:basedOn w:val="1"/>
    <w:link w:val="17"/>
    <w:semiHidden/>
    <w:unhideWhenUsed/>
    <w:qFormat/>
    <w:uiPriority w:val="99"/>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footnote text"/>
    <w:basedOn w:val="1"/>
    <w:link w:val="15"/>
    <w:semiHidden/>
    <w:unhideWhenUsed/>
    <w:qFormat/>
    <w:uiPriority w:val="99"/>
    <w:pPr>
      <w:snapToGrid w:val="0"/>
      <w:jc w:val="left"/>
    </w:pPr>
    <w:rPr>
      <w:rFonts w:ascii="Calibri" w:hAnsi="Calibri" w:eastAsia="宋体" w:cs="Times New Roman"/>
      <w:sz w:val="18"/>
      <w:szCs w:val="18"/>
    </w:rPr>
  </w:style>
  <w:style w:type="character" w:styleId="10">
    <w:name w:val="endnote reference"/>
    <w:basedOn w:val="9"/>
    <w:semiHidden/>
    <w:unhideWhenUsed/>
    <w:qFormat/>
    <w:uiPriority w:val="99"/>
    <w:rPr>
      <w:vertAlign w:val="superscript"/>
    </w:rPr>
  </w:style>
  <w:style w:type="character" w:styleId="11">
    <w:name w:val="Emphasis"/>
    <w:basedOn w:val="9"/>
    <w:qFormat/>
    <w:uiPriority w:val="20"/>
    <w:rPr>
      <w:i/>
    </w:rPr>
  </w:style>
  <w:style w:type="character" w:styleId="12">
    <w:name w:val="Hyperlink"/>
    <w:basedOn w:val="9"/>
    <w:semiHidden/>
    <w:unhideWhenUsed/>
    <w:qFormat/>
    <w:uiPriority w:val="99"/>
    <w:rPr>
      <w:color w:val="0000FF"/>
      <w:u w:val="single"/>
    </w:rPr>
  </w:style>
  <w:style w:type="character" w:styleId="13">
    <w:name w:val="footnote reference"/>
    <w:basedOn w:val="9"/>
    <w:semiHidden/>
    <w:unhideWhenUsed/>
    <w:qFormat/>
    <w:uiPriority w:val="99"/>
    <w:rPr>
      <w:vertAlign w:val="superscript"/>
    </w:rPr>
  </w:style>
  <w:style w:type="paragraph" w:styleId="14">
    <w:name w:val="List Paragraph"/>
    <w:basedOn w:val="1"/>
    <w:qFormat/>
    <w:uiPriority w:val="34"/>
    <w:pPr>
      <w:ind w:firstLine="420" w:firstLineChars="200"/>
    </w:pPr>
  </w:style>
  <w:style w:type="character" w:customStyle="1" w:styleId="15">
    <w:name w:val="脚注文本 Char"/>
    <w:basedOn w:val="9"/>
    <w:link w:val="7"/>
    <w:semiHidden/>
    <w:qFormat/>
    <w:uiPriority w:val="99"/>
    <w:rPr>
      <w:rFonts w:ascii="Calibri" w:hAnsi="Calibri"/>
      <w:kern w:val="2"/>
      <w:sz w:val="18"/>
      <w:szCs w:val="18"/>
    </w:rPr>
  </w:style>
  <w:style w:type="character" w:customStyle="1" w:styleId="16">
    <w:name w:val="尾注文本 Char"/>
    <w:basedOn w:val="9"/>
    <w:link w:val="3"/>
    <w:semiHidden/>
    <w:qFormat/>
    <w:uiPriority w:val="99"/>
    <w:rPr>
      <w:rFonts w:asciiTheme="minorHAnsi" w:hAnsiTheme="minorHAnsi" w:eastAsiaTheme="minorEastAsia" w:cstheme="minorBidi"/>
      <w:kern w:val="2"/>
      <w:sz w:val="21"/>
      <w:szCs w:val="22"/>
    </w:rPr>
  </w:style>
  <w:style w:type="character" w:customStyle="1" w:styleId="17">
    <w:name w:val="批注框文本 Char"/>
    <w:basedOn w:val="9"/>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24964-432E-444D-B46E-597552AA09D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720</Words>
  <Characters>4104</Characters>
  <Lines>34</Lines>
  <Paragraphs>9</Paragraphs>
  <TotalTime>21</TotalTime>
  <ScaleCrop>false</ScaleCrop>
  <LinksUpToDate>false</LinksUpToDate>
  <CharactersWithSpaces>4815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2018-11-20T06:01:00Z</dcterms:created>
  <dc:creator>User</dc:creator>
  <cp:lastModifiedBy>Administrator</cp:lastModifiedBy>
  <cp:lastPrinted>2022-04-12T07:14:00Z</cp:lastPrinted>
  <dcterms:modified xsi:type="dcterms:W3CDTF">2024-08-22T04:01:57Z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64C93378BCF641CC868494CE7B3DDB44</vt:lpwstr>
  </property>
</Properties>
</file>