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2F2FA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更新理念·探索课程·奋进新程</w:t>
      </w:r>
    </w:p>
    <w:p w14:paraId="726F06E6">
      <w:p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——新北区钱丽娟卓越教师成长营第十八次活动</w:t>
      </w:r>
    </w:p>
    <w:p w14:paraId="4B42B204">
      <w:pPr>
        <w:ind w:firstLine="42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炎炎夏日近尾声，开学脚步悄然至。8月26日晚上，新北区钱丽娟卓越教师成长营的全体营员相聚在云端，围绕新学期的研究工作，领衔人钱校做了细致的部署，并对全体营员暑期的研讨和学习予以了高度的肯定。</w:t>
      </w:r>
    </w:p>
    <w:p w14:paraId="2C6E6E57">
      <w:pPr>
        <w:ind w:firstLine="420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理论学习促提升</w:t>
      </w:r>
    </w:p>
    <w:p w14:paraId="771ECB1E">
      <w:pPr>
        <w:ind w:firstLine="42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暑期全体营员认真研读了万伟博士的《课程的力量》，尤其是针对学生的非认知能力做了更加深入的学习，更新了自己的教育理念。钱校对大家的暑期学习和分享做了充分的肯定，并结合新学期完局长关于教育的重要讲话做出指导：面对新的教育形势，我们应该培养学生怎样的品质成为当下需要思考的问题。</w:t>
      </w:r>
    </w:p>
    <w:p w14:paraId="1ED749E1">
      <w:pPr>
        <w:ind w:firstLine="420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课程开发展新程</w:t>
      </w:r>
    </w:p>
    <w:p w14:paraId="19330357">
      <w:pPr>
        <w:ind w:firstLine="42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围绕课题研究，钱校对我们成长营的全体营员进行了新学期的工作部署：1结合课程开发的初步成果进一步进行四季课程的实施。2修改小满节气的教学设计形成案例集。3研读理论书籍，进行课题研究的完善。</w:t>
      </w:r>
    </w:p>
    <w:p w14:paraId="53564C65">
      <w:pPr>
        <w:ind w:firstLine="420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4679B864">
      <w:pPr>
        <w:ind w:firstLine="42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淡去的是夏日的日光，淡不去的是我们前行的力量。在钱校的谆谆教导下，全体营员相互鼓励，相互学习，携手奋进，以青春之名，共同绘就振兴乡村教育的新篇章。</w:t>
      </w:r>
    </w:p>
    <w:p w14:paraId="3B11622A">
      <w:pPr>
        <w:ind w:firstLine="420"/>
        <w:jc w:val="righ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（文/周静  图/张璇  审核/肖媛媛）</w:t>
      </w:r>
    </w:p>
    <w:p w14:paraId="7420C82B">
      <w:pPr>
        <w:ind w:firstLine="42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太极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1D385D84"/>
    <w:rsid w:val="37C01442"/>
    <w:rsid w:val="3F9F76BB"/>
    <w:rsid w:val="67F9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462</Characters>
  <Lines>0</Lines>
  <Paragraphs>0</Paragraphs>
  <TotalTime>42</TotalTime>
  <ScaleCrop>false</ScaleCrop>
  <LinksUpToDate>false</LinksUpToDate>
  <CharactersWithSpaces>466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2024-08-27T01:32:00Z</dcterms:created>
  <dc:creator>16857</dc:creator>
  <cp:lastModifiedBy>瞬间感觉</cp:lastModifiedBy>
  <dcterms:modified xsi:type="dcterms:W3CDTF">2024-08-30T03:13:40Z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C9A6A060BB47425E9A6D374D99A93016_12</vt:lpwstr>
  </property>
</Properties>
</file>