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2024-2025学年第一学期卓越成长营个人成长计划</w:t>
      </w:r>
    </w:p>
    <w:p w14:paraId="2A752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——常州市新北区三井街道中心幼儿园  季叶洁</w:t>
      </w:r>
    </w:p>
    <w:p w14:paraId="319C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每一次学习的机会都是成长的阶梯，非常幸运，能和这样一群优秀且卓越的伙伴一起成长，与强者同行，让我倍感动力。</w:t>
      </w:r>
    </w:p>
    <w:p w14:paraId="4765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个人学什么？</w:t>
      </w:r>
    </w:p>
    <w:p w14:paraId="60484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成长营中学习涉猎到的东西很丰富很饱满，有集体活动、区域观摩、户外观摩、教研活动、读书沙龙、案例分析、个人成长分享、专家讲座、师傅引领等等。要学习的东西很多，重中之中先选择2个点作为新学期目标：</w:t>
      </w:r>
    </w:p>
    <w:p w14:paraId="5F21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4" w:name="_GoBack"/>
      <w:bookmarkStart w:id="0" w:name="OLE_LINK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沟通技能提升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专注于在教研讨论中提高沟通能力，包括深入倾听、清晰表达、逻辑思维构建以及高效提炼和总结信息的能力。</w:t>
      </w:r>
    </w:p>
    <w:p w14:paraId="157E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课题研究能力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：培养独立策划和组织撰写课题项目的能力，</w:t>
      </w:r>
      <w:bookmarkStart w:id="1" w:name="OLE_LINK3"/>
      <w:r>
        <w:rPr>
          <w:rFonts w:hint="default" w:ascii="宋体" w:hAnsi="宋体" w:eastAsia="宋体" w:cs="宋体"/>
          <w:sz w:val="28"/>
          <w:szCs w:val="28"/>
          <w:lang w:eastAsia="zh-CN"/>
        </w:rPr>
        <w:t>从选题到成果展现的全过程。</w:t>
      </w:r>
    </w:p>
    <w:bookmarkEnd w:id="0"/>
    <w:bookmarkEnd w:id="1"/>
    <w:p w14:paraId="5015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2" w:name="OLE_LINK1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怎么学？</w:t>
      </w:r>
    </w:p>
    <w:bookmarkEnd w:id="2"/>
    <w:p w14:paraId="4FE5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1、（1）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采用滚动式学习方法，定期复习《指南》《纲要》，加深记忆与理解。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同时每月精读一个领域，确保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理论知识扎实、深入学习学前教育的基本理论。</w:t>
      </w:r>
    </w:p>
    <w:p w14:paraId="60BC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定期阅读学前教育领域的专业书籍、期刊，以及最新的教研论文，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建立个人知识库，及时更新和整合所学知识。</w:t>
      </w:r>
    </w:p>
    <w:p w14:paraId="7D9E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2、（1）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积极参与校内外的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活动，学习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的经验和做法，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通过实际参与，观察并学习不同的教研方法和策略。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同时积极申报教研主持，在实战教研过程中磨练自己。</w:t>
      </w:r>
    </w:p>
    <w:p w14:paraId="6B9F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（2）扎实做到每天观察一个孩子10分钟，继续聚焦音乐区、阅读区，一周至少做到3次观察。依据现场和师傅的理论金句，去深入思考，优化自己的师幼互动的语言及行为等等。</w:t>
      </w:r>
    </w:p>
    <w:p w14:paraId="5D16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3、（1）虚心向师傅、专家学习，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从选题开始，逐步完成一个完整的课题研究项目，实践中学习。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积极参加每次成长营活动，虚心像每一位老师学习，每个人都有自己的专业亮点。然后还要有向许惠莲老师负责的《借力资源建设支持幼儿游戏向更高水平发展的实践研究》课题学习，同时完成相关课题的论文成果。</w:t>
      </w:r>
    </w:p>
    <w:p w14:paraId="3AA0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4、每月底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定期进行自我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复盘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，对学习和教研活动中的表现进行总结。分析经验教训，据此调整学习策略和方法，以实现持续进步。</w:t>
      </w:r>
    </w:p>
    <w:p w14:paraId="4720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3" w:name="OLE_LINK4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预期成效？</w:t>
      </w:r>
    </w:p>
    <w:p w14:paraId="3F94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在教研讨论中，能够更加自信和大方地主持讨论，准确把握教育核心要点。能够有逻辑、有依据地表达观点，并有效引导讨论方向。</w:t>
      </w:r>
    </w:p>
    <w:p w14:paraId="13AA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通过不断的学习和实践，知识和技能应用于实际教学中，有效提高教育质量，为幼儿的全面发展贡献力量。</w:t>
      </w:r>
    </w:p>
    <w:p w14:paraId="51CA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尝试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独立完成课题的选题、研究、撰写和报告全过程。</w:t>
      </w:r>
      <w:bookmarkEnd w:id="3"/>
    </w:p>
    <w:bookmarkEnd w:id="4"/>
    <w:p w14:paraId="4422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最后，我要深深感谢师傅的指导和这个卓越团队的接纳，让我有机会置身于一群优秀和卓越的人才之中。在这样的氛围中，我相信通过耳濡目染，我定能不断进步和成长。</w:t>
      </w:r>
    </w:p>
    <w:sectPr>
      <w:pgSz w:w="11906" w:h="16838"/>
      <w:pgMar w:top="964" w:right="1519" w:bottom="96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NDkwNTNhOWZkOWY0OTI2ZmE2NjlkMWZiYjY4ZDMifQ=="/>
  </w:docVars>
  <w:rsids>
    <w:rsidRoot w:val="00000000"/>
    <w:rsid w:val="04390EE3"/>
    <w:rsid w:val="0C234952"/>
    <w:rsid w:val="11164A85"/>
    <w:rsid w:val="129A3494"/>
    <w:rsid w:val="144162BD"/>
    <w:rsid w:val="16FE44CE"/>
    <w:rsid w:val="2C3F0EDD"/>
    <w:rsid w:val="2F5E167A"/>
    <w:rsid w:val="315974EA"/>
    <w:rsid w:val="39120E34"/>
    <w:rsid w:val="39192461"/>
    <w:rsid w:val="3A157A8A"/>
    <w:rsid w:val="3F744FE7"/>
    <w:rsid w:val="44827761"/>
    <w:rsid w:val="4B3F7DCA"/>
    <w:rsid w:val="55676C2B"/>
    <w:rsid w:val="56F664B8"/>
    <w:rsid w:val="595B575E"/>
    <w:rsid w:val="5BBD57F6"/>
    <w:rsid w:val="60F577E0"/>
    <w:rsid w:val="63660521"/>
    <w:rsid w:val="665A7772"/>
    <w:rsid w:val="66880618"/>
    <w:rsid w:val="6BBE49BC"/>
    <w:rsid w:val="78650950"/>
    <w:rsid w:val="7AD93877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1030</Words>
  <Characters>1039</Characters>
  <Lines>0</Lines>
  <Paragraphs>0</Paragraphs>
  <TotalTime>51</TotalTime>
  <ScaleCrop>false</ScaleCrop>
  <LinksUpToDate>false</LinksUpToDate>
  <CharactersWithSpaces>1041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2024-02-21T02:18:00Z</dcterms:created>
  <dc:creator>jt870</dc:creator>
  <cp:lastModifiedBy>兔。Tu。</cp:lastModifiedBy>
  <cp:lastPrinted>2024-08-15T07:16:00Z</cp:lastPrinted>
  <dcterms:modified xsi:type="dcterms:W3CDTF">2024-08-15T08:10:46Z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929ED0C3633743BA99F037ED8D2511C6_12</vt:lpwstr>
  </property>
</Properties>
</file>