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textAlignment w:val="auto"/>
        <w:rPr>
          <w:rFonts w:hint="eastAsia" w:ascii="楷体" w:hAnsi="楷体" w:eastAsia="楷体" w:cs="楷体"/>
          <w:b/>
          <w:bCs/>
          <w:color w:val="auto"/>
          <w:spacing w:val="0"/>
          <w:kern w:val="21"/>
          <w:sz w:val="36"/>
          <w:szCs w:val="36"/>
        </w:rPr>
      </w:pPr>
      <w:r>
        <w:rPr>
          <w:rStyle w:val="10"/>
          <w:rFonts w:hint="eastAsia" w:ascii="楷体" w:hAnsi="楷体" w:eastAsia="楷体" w:cs="楷体"/>
          <w:color w:val="auto"/>
          <w:spacing w:val="0"/>
          <w:kern w:val="21"/>
          <w:sz w:val="32"/>
          <w:szCs w:val="32"/>
        </w:rPr>
        <w:t>20</w:t>
      </w:r>
      <w:r>
        <w:rPr>
          <w:rStyle w:val="10"/>
          <w:rFonts w:hint="eastAsia" w:ascii="楷体" w:hAnsi="楷体" w:eastAsia="楷体" w:cs="楷体"/>
          <w:color w:val="auto"/>
          <w:spacing w:val="0"/>
          <w:kern w:val="21"/>
          <w:sz w:val="32"/>
          <w:szCs w:val="32"/>
          <w:lang w:val="en-US" w:eastAsia="zh-CN"/>
        </w:rPr>
        <w:t>24</w:t>
      </w:r>
      <w:r>
        <w:rPr>
          <w:rStyle w:val="10"/>
          <w:rFonts w:hint="eastAsia" w:ascii="楷体" w:hAnsi="楷体" w:eastAsia="楷体" w:cs="楷体"/>
          <w:color w:val="auto"/>
          <w:spacing w:val="0"/>
          <w:kern w:val="21"/>
          <w:sz w:val="32"/>
          <w:szCs w:val="32"/>
        </w:rPr>
        <w:t>—20</w:t>
      </w:r>
      <w:r>
        <w:rPr>
          <w:rStyle w:val="10"/>
          <w:rFonts w:hint="eastAsia" w:ascii="楷体" w:hAnsi="楷体" w:eastAsia="楷体" w:cs="楷体"/>
          <w:color w:val="auto"/>
          <w:spacing w:val="0"/>
          <w:kern w:val="21"/>
          <w:sz w:val="32"/>
          <w:szCs w:val="32"/>
          <w:lang w:val="en-US" w:eastAsia="zh-CN"/>
        </w:rPr>
        <w:t>25</w:t>
      </w:r>
      <w:r>
        <w:rPr>
          <w:rStyle w:val="10"/>
          <w:rFonts w:hint="eastAsia" w:ascii="楷体" w:hAnsi="楷体" w:eastAsia="楷体" w:cs="楷体"/>
          <w:color w:val="auto"/>
          <w:spacing w:val="0"/>
          <w:kern w:val="21"/>
          <w:sz w:val="32"/>
          <w:szCs w:val="32"/>
        </w:rPr>
        <w:t>学年第</w:t>
      </w:r>
      <w:r>
        <w:rPr>
          <w:rStyle w:val="10"/>
          <w:rFonts w:hint="eastAsia" w:ascii="楷体" w:hAnsi="楷体" w:eastAsia="楷体" w:cs="楷体"/>
          <w:color w:val="auto"/>
          <w:spacing w:val="0"/>
          <w:kern w:val="21"/>
          <w:sz w:val="32"/>
          <w:szCs w:val="32"/>
          <w:lang w:val="en-US" w:eastAsia="zh-CN"/>
        </w:rPr>
        <w:t>一</w:t>
      </w:r>
      <w:r>
        <w:rPr>
          <w:rStyle w:val="10"/>
          <w:rFonts w:hint="eastAsia" w:ascii="楷体" w:hAnsi="楷体" w:eastAsia="楷体" w:cs="楷体"/>
          <w:color w:val="auto"/>
          <w:spacing w:val="0"/>
          <w:kern w:val="21"/>
          <w:sz w:val="32"/>
          <w:szCs w:val="32"/>
        </w:rPr>
        <w:t>学期学校工作意见</w:t>
      </w:r>
    </w:p>
    <w:p>
      <w:pPr>
        <w:keepNext w:val="0"/>
        <w:keepLines w:val="0"/>
        <w:pageBreakBefore w:val="0"/>
        <w:kinsoku/>
        <w:wordWrap/>
        <w:overflowPunct/>
        <w:topLinePunct w:val="0"/>
        <w:autoSpaceDE/>
        <w:autoSpaceDN/>
        <w:bidi w:val="0"/>
        <w:spacing w:line="400" w:lineRule="exact"/>
        <w:ind w:firstLine="3373" w:firstLineChars="1600"/>
        <w:textAlignment w:val="auto"/>
        <w:rPr>
          <w:rFonts w:hint="default" w:ascii="楷体" w:hAnsi="楷体" w:eastAsia="楷体" w:cs="楷体"/>
          <w:b/>
          <w:bCs/>
          <w:color w:val="auto"/>
          <w:spacing w:val="0"/>
          <w:kern w:val="21"/>
          <w:sz w:val="21"/>
          <w:szCs w:val="21"/>
          <w:lang w:val="en-US"/>
        </w:rPr>
      </w:pPr>
      <w:r>
        <w:rPr>
          <w:rFonts w:hint="eastAsia" w:ascii="楷体" w:hAnsi="楷体" w:eastAsia="楷体" w:cs="楷体"/>
          <w:b/>
          <w:bCs/>
          <w:color w:val="auto"/>
          <w:spacing w:val="0"/>
          <w:kern w:val="21"/>
          <w:sz w:val="21"/>
          <w:szCs w:val="21"/>
        </w:rPr>
        <w:t xml:space="preserve">常州市新北区奔牛初级中学  </w:t>
      </w:r>
      <w:r>
        <w:rPr>
          <w:rFonts w:hint="eastAsia" w:ascii="楷体" w:hAnsi="楷体" w:eastAsia="楷体" w:cs="楷体"/>
          <w:b/>
          <w:bCs/>
          <w:color w:val="auto"/>
          <w:spacing w:val="0"/>
          <w:kern w:val="21"/>
          <w:sz w:val="21"/>
          <w:szCs w:val="21"/>
          <w:lang w:val="en-US" w:eastAsia="zh-CN"/>
        </w:rPr>
        <w:t xml:space="preserve">            </w:t>
      </w:r>
      <w:r>
        <w:rPr>
          <w:rFonts w:hint="eastAsia" w:ascii="楷体" w:hAnsi="楷体" w:eastAsia="楷体" w:cs="楷体"/>
          <w:b/>
          <w:bCs/>
          <w:color w:val="auto"/>
          <w:spacing w:val="0"/>
          <w:kern w:val="21"/>
          <w:sz w:val="21"/>
          <w:szCs w:val="21"/>
        </w:rPr>
        <w:t>20</w:t>
      </w:r>
      <w:r>
        <w:rPr>
          <w:rFonts w:hint="eastAsia" w:ascii="楷体" w:hAnsi="楷体" w:eastAsia="楷体" w:cs="楷体"/>
          <w:b/>
          <w:bCs/>
          <w:color w:val="auto"/>
          <w:spacing w:val="0"/>
          <w:kern w:val="21"/>
          <w:sz w:val="21"/>
          <w:szCs w:val="21"/>
          <w:lang w:val="en-US" w:eastAsia="zh-CN"/>
        </w:rPr>
        <w:t>24.8</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i w:val="0"/>
          <w:iCs w:val="0"/>
          <w:caps w:val="0"/>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2024 年春季学期，新校区正式启用，学校将“保运行”作为学期工作重点。一学期以来，学校在高效、有序运行的基础上，先后迎接了省义务教育优质均衡发展区现场评估专家组、区人大评议调研教育组、常州市政府教育督导室等领导、专家的现场评估与调研，承办了常州市大市初中数学基本功比赛、新北区全区中小学舞蹈大赛等活动。学校的灵动文化定位、浓厚育人氛围、精良设施设备以及优质课程设置等，给领导、专家留下了深刻印象，他们对学校的精细化管理和高质量办学给予了高度评价。</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b w:val="0"/>
          <w:bCs/>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2024 年秋季学期是实现新一轮高质量发展、确保如期成功创建常州市新优质学校继往开来的关键时期，各方面工作将面临新挑战，但同时也是学校实现自我创新、自我奋斗和自我提升的机遇期。为使本学期各项工作更有条理、更有效率，坚持“朝向生命自觉”办学理念，立足于推进争创新优质各项准备工作，大力推进内涵发展和项目建设，深化落实“双减”政策和“三自”课堂新课改，从而科学、有序推动学校发展，制订新学期学校工作意见如下：</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一、指导思想</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以</w:t>
      </w:r>
      <w:r>
        <w:rPr>
          <w:rFonts w:hint="eastAsia" w:ascii="仿宋" w:hAnsi="仿宋" w:eastAsia="仿宋" w:cs="仿宋"/>
          <w:b w:val="0"/>
          <w:bCs/>
          <w:color w:val="auto"/>
          <w:spacing w:val="0"/>
          <w:kern w:val="21"/>
          <w:sz w:val="24"/>
          <w:szCs w:val="24"/>
          <w:lang w:val="en-US" w:eastAsia="zh-CN"/>
        </w:rPr>
        <w:t>党的二十大及二十届一中、二中、三中全会精神、</w:t>
      </w:r>
      <w:r>
        <w:rPr>
          <w:rFonts w:hint="eastAsia" w:ascii="仿宋" w:hAnsi="仿宋" w:eastAsia="仿宋" w:cs="仿宋"/>
          <w:b w:val="0"/>
          <w:bCs/>
          <w:color w:val="auto"/>
          <w:spacing w:val="0"/>
          <w:kern w:val="21"/>
          <w:sz w:val="24"/>
          <w:szCs w:val="24"/>
        </w:rPr>
        <w:t>习近平新时代中国特色社会主义思想</w:t>
      </w:r>
      <w:r>
        <w:rPr>
          <w:rFonts w:hint="eastAsia" w:ascii="仿宋" w:hAnsi="仿宋" w:eastAsia="仿宋" w:cs="仿宋"/>
          <w:b w:val="0"/>
          <w:bCs/>
          <w:color w:val="auto"/>
          <w:spacing w:val="0"/>
          <w:kern w:val="21"/>
          <w:sz w:val="24"/>
          <w:szCs w:val="24"/>
          <w:lang w:val="en-US" w:eastAsia="zh-CN"/>
        </w:rPr>
        <w:t>和</w:t>
      </w:r>
      <w:r>
        <w:rPr>
          <w:rFonts w:hint="eastAsia" w:ascii="仿宋" w:hAnsi="仿宋" w:eastAsia="仿宋" w:cs="仿宋"/>
          <w:b w:val="0"/>
          <w:bCs/>
          <w:color w:val="auto"/>
          <w:spacing w:val="0"/>
          <w:kern w:val="21"/>
          <w:sz w:val="24"/>
          <w:szCs w:val="24"/>
        </w:rPr>
        <w:t>全国教育大会精神为指导，全面</w:t>
      </w:r>
      <w:r>
        <w:rPr>
          <w:rFonts w:hint="eastAsia" w:ascii="仿宋" w:hAnsi="仿宋" w:eastAsia="仿宋" w:cs="仿宋"/>
          <w:b w:val="0"/>
          <w:bCs/>
          <w:color w:val="auto"/>
          <w:spacing w:val="0"/>
          <w:kern w:val="21"/>
          <w:sz w:val="24"/>
          <w:szCs w:val="24"/>
          <w:lang w:val="en-US" w:eastAsia="zh-CN"/>
        </w:rPr>
        <w:t>贯彻</w:t>
      </w:r>
      <w:r>
        <w:rPr>
          <w:rFonts w:hint="eastAsia" w:ascii="仿宋" w:hAnsi="仿宋" w:eastAsia="仿宋" w:cs="仿宋"/>
          <w:b w:val="0"/>
          <w:bCs/>
          <w:color w:val="auto"/>
          <w:spacing w:val="0"/>
          <w:kern w:val="21"/>
          <w:sz w:val="24"/>
          <w:szCs w:val="24"/>
        </w:rPr>
        <w:t>落实立德树人根本任务，</w:t>
      </w:r>
      <w:r>
        <w:rPr>
          <w:rFonts w:hint="eastAsia" w:ascii="仿宋" w:hAnsi="仿宋" w:eastAsia="仿宋" w:cs="仿宋"/>
          <w:b w:val="0"/>
          <w:bCs/>
          <w:color w:val="auto"/>
          <w:spacing w:val="0"/>
          <w:kern w:val="21"/>
          <w:sz w:val="24"/>
          <w:szCs w:val="24"/>
          <w:lang w:val="en-US" w:eastAsia="zh-CN"/>
        </w:rPr>
        <w:t>坚持“朝向生命自觉”办学理念，</w:t>
      </w:r>
      <w:r>
        <w:rPr>
          <w:rFonts w:hint="eastAsia" w:ascii="仿宋" w:hAnsi="仿宋" w:eastAsia="仿宋" w:cs="仿宋"/>
          <w:b w:val="0"/>
          <w:bCs/>
          <w:color w:val="auto"/>
          <w:spacing w:val="0"/>
          <w:kern w:val="21"/>
          <w:sz w:val="24"/>
          <w:szCs w:val="24"/>
        </w:rPr>
        <w:t>以</w:t>
      </w:r>
      <w:r>
        <w:rPr>
          <w:rFonts w:hint="eastAsia" w:ascii="仿宋" w:hAnsi="仿宋" w:eastAsia="仿宋" w:cs="仿宋"/>
          <w:b w:val="0"/>
          <w:bCs/>
          <w:color w:val="auto"/>
          <w:spacing w:val="0"/>
          <w:kern w:val="21"/>
          <w:sz w:val="24"/>
          <w:szCs w:val="24"/>
          <w:lang w:val="en-US" w:eastAsia="zh-CN"/>
        </w:rPr>
        <w:t>新北</w:t>
      </w:r>
      <w:r>
        <w:rPr>
          <w:rFonts w:hint="eastAsia" w:ascii="仿宋" w:hAnsi="仿宋" w:eastAsia="仿宋" w:cs="仿宋"/>
          <w:b w:val="0"/>
          <w:bCs/>
          <w:color w:val="auto"/>
          <w:spacing w:val="0"/>
          <w:kern w:val="21"/>
          <w:sz w:val="24"/>
          <w:szCs w:val="24"/>
        </w:rPr>
        <w:t>区</w:t>
      </w:r>
      <w:r>
        <w:rPr>
          <w:rFonts w:hint="eastAsia" w:ascii="仿宋" w:hAnsi="仿宋" w:eastAsia="仿宋" w:cs="仿宋"/>
          <w:b w:val="0"/>
          <w:bCs/>
          <w:color w:val="auto"/>
          <w:spacing w:val="0"/>
          <w:kern w:val="21"/>
          <w:sz w:val="24"/>
          <w:szCs w:val="24"/>
          <w:lang w:eastAsia="zh-CN"/>
        </w:rPr>
        <w:t>教育</w:t>
      </w:r>
      <w:r>
        <w:rPr>
          <w:rFonts w:hint="eastAsia" w:ascii="仿宋" w:hAnsi="仿宋" w:eastAsia="仿宋" w:cs="仿宋"/>
          <w:b w:val="0"/>
          <w:bCs/>
          <w:color w:val="auto"/>
          <w:spacing w:val="0"/>
          <w:kern w:val="21"/>
          <w:sz w:val="24"/>
          <w:szCs w:val="24"/>
        </w:rPr>
        <w:t>局新学期工作要点为指南，以立德树人为根本，以</w:t>
      </w:r>
      <w:r>
        <w:rPr>
          <w:rFonts w:hint="eastAsia" w:ascii="仿宋" w:hAnsi="仿宋" w:eastAsia="仿宋" w:cs="仿宋"/>
          <w:b w:val="0"/>
          <w:bCs/>
          <w:color w:val="auto"/>
          <w:spacing w:val="0"/>
          <w:kern w:val="21"/>
          <w:sz w:val="24"/>
          <w:szCs w:val="24"/>
          <w:lang w:val="en-US" w:eastAsia="zh-CN"/>
        </w:rPr>
        <w:t>落实“双减”和新课标，</w:t>
      </w:r>
      <w:r>
        <w:rPr>
          <w:rFonts w:hint="eastAsia" w:ascii="仿宋" w:hAnsi="仿宋" w:eastAsia="仿宋" w:cs="仿宋"/>
          <w:b w:val="0"/>
          <w:bCs/>
          <w:color w:val="auto"/>
          <w:spacing w:val="0"/>
          <w:kern w:val="21"/>
          <w:sz w:val="24"/>
          <w:szCs w:val="24"/>
        </w:rPr>
        <w:t>实施素质教育为主题，全面提高</w:t>
      </w:r>
      <w:r>
        <w:rPr>
          <w:rFonts w:hint="eastAsia" w:ascii="仿宋" w:hAnsi="仿宋" w:eastAsia="仿宋" w:cs="仿宋"/>
          <w:b w:val="0"/>
          <w:bCs/>
          <w:color w:val="auto"/>
          <w:spacing w:val="0"/>
          <w:kern w:val="21"/>
          <w:sz w:val="24"/>
          <w:szCs w:val="24"/>
          <w:lang w:val="en-US" w:eastAsia="zh-CN"/>
        </w:rPr>
        <w:t>教育</w:t>
      </w:r>
      <w:r>
        <w:rPr>
          <w:rFonts w:hint="eastAsia" w:ascii="仿宋" w:hAnsi="仿宋" w:eastAsia="仿宋" w:cs="仿宋"/>
          <w:b w:val="0"/>
          <w:bCs/>
          <w:color w:val="auto"/>
          <w:spacing w:val="0"/>
          <w:kern w:val="21"/>
          <w:sz w:val="24"/>
          <w:szCs w:val="24"/>
        </w:rPr>
        <w:t>教学质量，探索特色学校建设，逐步提升学校整体</w:t>
      </w:r>
      <w:r>
        <w:rPr>
          <w:rFonts w:hint="eastAsia" w:ascii="仿宋" w:hAnsi="仿宋" w:eastAsia="仿宋" w:cs="仿宋"/>
          <w:b w:val="0"/>
          <w:bCs/>
          <w:color w:val="auto"/>
          <w:spacing w:val="0"/>
          <w:kern w:val="21"/>
          <w:sz w:val="24"/>
          <w:szCs w:val="24"/>
          <w:lang w:val="en-US" w:eastAsia="zh-CN"/>
        </w:rPr>
        <w:t>办学</w:t>
      </w:r>
      <w:r>
        <w:rPr>
          <w:rFonts w:hint="eastAsia" w:ascii="仿宋" w:hAnsi="仿宋" w:eastAsia="仿宋" w:cs="仿宋"/>
          <w:b w:val="0"/>
          <w:bCs/>
          <w:color w:val="auto"/>
          <w:spacing w:val="0"/>
          <w:kern w:val="21"/>
          <w:sz w:val="24"/>
          <w:szCs w:val="24"/>
        </w:rPr>
        <w:t>实力，确保每</w:t>
      </w:r>
      <w:r>
        <w:rPr>
          <w:rFonts w:hint="eastAsia" w:ascii="仿宋" w:hAnsi="仿宋" w:eastAsia="仿宋" w:cs="仿宋"/>
          <w:b w:val="0"/>
          <w:bCs/>
          <w:color w:val="auto"/>
          <w:spacing w:val="0"/>
          <w:kern w:val="21"/>
          <w:sz w:val="24"/>
          <w:szCs w:val="24"/>
          <w:lang w:val="en-US" w:eastAsia="zh-CN"/>
        </w:rPr>
        <w:t>一</w:t>
      </w:r>
      <w:r>
        <w:rPr>
          <w:rFonts w:hint="eastAsia" w:ascii="仿宋" w:hAnsi="仿宋" w:eastAsia="仿宋" w:cs="仿宋"/>
          <w:b w:val="0"/>
          <w:bCs/>
          <w:color w:val="auto"/>
          <w:spacing w:val="0"/>
          <w:kern w:val="21"/>
          <w:sz w:val="24"/>
          <w:szCs w:val="24"/>
        </w:rPr>
        <w:t>位学生健康成长、快乐学习、全面发展。</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二、工作目标</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1.做好争创论证准备工作。详细研究新优质学校的评估标准和要求，进行全面的自我评估，了解学校办学现状和优势。根据自我评估整理和撰写论证材料，包括自我评估报告、改进计划等，邀请教育专家对论证材料进行评审，进一步提升论证的质量，为争创新优质作好充分准备。</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2</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推进</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健行</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特色</w:t>
      </w:r>
      <w:r>
        <w:rPr>
          <w:rFonts w:hint="eastAsia" w:ascii="仿宋" w:hAnsi="仿宋" w:eastAsia="仿宋" w:cs="仿宋"/>
          <w:b w:val="0"/>
          <w:bCs/>
          <w:color w:val="auto"/>
          <w:spacing w:val="0"/>
          <w:kern w:val="21"/>
          <w:sz w:val="24"/>
          <w:szCs w:val="24"/>
        </w:rPr>
        <w:t>文化建设</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加大</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健行</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特色文化的教育和宣传推广力度，让“健行”文化深入人心，不断优化校园文化环境的设计和布置，推进成语文化基地建设</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努力构建</w:t>
      </w:r>
      <w:r>
        <w:rPr>
          <w:rFonts w:hint="eastAsia" w:ascii="仿宋" w:hAnsi="仿宋" w:eastAsia="仿宋" w:cs="仿宋"/>
          <w:b w:val="0"/>
          <w:bCs/>
          <w:color w:val="auto"/>
          <w:spacing w:val="0"/>
          <w:kern w:val="21"/>
          <w:sz w:val="24"/>
          <w:szCs w:val="24"/>
          <w:lang w:val="en-US" w:eastAsia="zh-CN"/>
        </w:rPr>
        <w:t>灵动</w:t>
      </w:r>
      <w:r>
        <w:rPr>
          <w:rFonts w:hint="eastAsia" w:ascii="仿宋" w:hAnsi="仿宋" w:eastAsia="仿宋" w:cs="仿宋"/>
          <w:b w:val="0"/>
          <w:bCs/>
          <w:color w:val="auto"/>
          <w:spacing w:val="0"/>
          <w:kern w:val="21"/>
          <w:sz w:val="24"/>
          <w:szCs w:val="24"/>
        </w:rPr>
        <w:t>多彩的校园文化，丰富学生精神世界，</w:t>
      </w:r>
      <w:r>
        <w:rPr>
          <w:rFonts w:hint="eastAsia" w:ascii="仿宋" w:hAnsi="仿宋" w:eastAsia="仿宋" w:cs="仿宋"/>
          <w:b w:val="0"/>
          <w:bCs/>
          <w:color w:val="auto"/>
          <w:spacing w:val="0"/>
          <w:kern w:val="21"/>
          <w:sz w:val="24"/>
          <w:szCs w:val="24"/>
          <w:lang w:val="en-US" w:eastAsia="zh-CN"/>
        </w:rPr>
        <w:t>帮助学生逐步</w:t>
      </w:r>
      <w:r>
        <w:rPr>
          <w:rFonts w:hint="eastAsia" w:ascii="仿宋" w:hAnsi="仿宋" w:eastAsia="仿宋" w:cs="仿宋"/>
          <w:b w:val="0"/>
          <w:bCs/>
          <w:color w:val="auto"/>
          <w:spacing w:val="0"/>
          <w:kern w:val="21"/>
          <w:sz w:val="24"/>
          <w:szCs w:val="24"/>
        </w:rPr>
        <w:t>树立正确的世界观、人生观、价值观</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color w:val="auto"/>
          <w:kern w:val="21"/>
          <w:sz w:val="24"/>
          <w:szCs w:val="24"/>
        </w:rPr>
        <w:t>为</w:t>
      </w:r>
      <w:r>
        <w:rPr>
          <w:rFonts w:hint="eastAsia" w:ascii="仿宋" w:hAnsi="仿宋" w:eastAsia="仿宋" w:cs="仿宋"/>
          <w:color w:val="auto"/>
          <w:kern w:val="21"/>
          <w:sz w:val="24"/>
          <w:szCs w:val="24"/>
          <w:lang w:val="en-US" w:eastAsia="zh-CN"/>
        </w:rPr>
        <w:t>全体学生</w:t>
      </w:r>
      <w:r>
        <w:rPr>
          <w:rFonts w:hint="eastAsia" w:ascii="仿宋" w:hAnsi="仿宋" w:eastAsia="仿宋" w:cs="仿宋"/>
          <w:color w:val="auto"/>
          <w:kern w:val="21"/>
          <w:sz w:val="24"/>
          <w:szCs w:val="24"/>
        </w:rPr>
        <w:t>营造一个温馨和谐的共同精神家园。</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3</w:t>
      </w:r>
      <w:r>
        <w:rPr>
          <w:rFonts w:hint="eastAsia" w:ascii="仿宋" w:hAnsi="仿宋" w:eastAsia="仿宋" w:cs="仿宋"/>
          <w:b w:val="0"/>
          <w:bCs/>
          <w:color w:val="auto"/>
          <w:spacing w:val="0"/>
          <w:kern w:val="21"/>
          <w:sz w:val="24"/>
          <w:szCs w:val="24"/>
        </w:rPr>
        <w:t>.加强</w:t>
      </w:r>
      <w:r>
        <w:rPr>
          <w:rFonts w:hint="eastAsia" w:ascii="仿宋" w:hAnsi="仿宋" w:eastAsia="仿宋" w:cs="仿宋"/>
          <w:b w:val="0"/>
          <w:bCs/>
          <w:color w:val="auto"/>
          <w:spacing w:val="0"/>
          <w:kern w:val="21"/>
          <w:sz w:val="24"/>
          <w:szCs w:val="24"/>
          <w:lang w:val="en-US" w:eastAsia="zh-CN"/>
        </w:rPr>
        <w:t>行政、师资</w:t>
      </w:r>
      <w:r>
        <w:rPr>
          <w:rFonts w:hint="eastAsia" w:ascii="仿宋" w:hAnsi="仿宋" w:eastAsia="仿宋" w:cs="仿宋"/>
          <w:b w:val="0"/>
          <w:bCs/>
          <w:color w:val="auto"/>
          <w:spacing w:val="0"/>
          <w:kern w:val="21"/>
          <w:sz w:val="24"/>
          <w:szCs w:val="24"/>
        </w:rPr>
        <w:t>队伍建设。</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2" w:firstLineChars="200"/>
        <w:textAlignment w:val="auto"/>
        <w:rPr>
          <w:rFonts w:hint="eastAsia" w:ascii="仿宋" w:hAnsi="仿宋" w:eastAsia="仿宋" w:cs="仿宋"/>
          <w:color w:val="auto"/>
          <w:kern w:val="21"/>
          <w:sz w:val="24"/>
          <w:szCs w:val="24"/>
          <w:lang w:eastAsia="zh-CN"/>
        </w:rPr>
      </w:pPr>
      <w:r>
        <w:rPr>
          <w:rFonts w:hint="eastAsia" w:ascii="仿宋" w:hAnsi="仿宋" w:eastAsia="仿宋" w:cs="仿宋"/>
          <w:b/>
          <w:bCs w:val="0"/>
          <w:color w:val="auto"/>
          <w:spacing w:val="0"/>
          <w:kern w:val="21"/>
          <w:sz w:val="24"/>
          <w:szCs w:val="24"/>
          <w:lang w:val="en-US" w:eastAsia="zh-CN"/>
        </w:rPr>
        <w:t>*</w:t>
      </w:r>
      <w:r>
        <w:rPr>
          <w:rFonts w:hint="eastAsia" w:ascii="仿宋" w:hAnsi="仿宋" w:eastAsia="仿宋" w:cs="仿宋"/>
          <w:b w:val="0"/>
          <w:bCs/>
          <w:color w:val="auto"/>
          <w:spacing w:val="0"/>
          <w:kern w:val="21"/>
          <w:sz w:val="24"/>
          <w:szCs w:val="24"/>
          <w:lang w:val="en-US" w:eastAsia="zh-CN"/>
        </w:rPr>
        <w:t>行政团队建设：继续以“十讲”要求为抓手，</w:t>
      </w:r>
      <w:r>
        <w:rPr>
          <w:rFonts w:hint="eastAsia" w:ascii="仿宋" w:hAnsi="仿宋" w:eastAsia="仿宋" w:cs="仿宋"/>
          <w:b w:val="0"/>
          <w:bCs/>
          <w:color w:val="auto"/>
          <w:spacing w:val="0"/>
          <w:kern w:val="21"/>
          <w:sz w:val="24"/>
          <w:szCs w:val="24"/>
        </w:rPr>
        <w:t>强化</w:t>
      </w:r>
      <w:r>
        <w:rPr>
          <w:rFonts w:hint="eastAsia" w:ascii="仿宋" w:hAnsi="仿宋" w:eastAsia="仿宋" w:cs="仿宋"/>
          <w:b w:val="0"/>
          <w:bCs/>
          <w:color w:val="auto"/>
          <w:spacing w:val="0"/>
          <w:kern w:val="21"/>
          <w:sz w:val="24"/>
          <w:szCs w:val="24"/>
          <w:lang w:val="en-US" w:eastAsia="zh-CN"/>
        </w:rPr>
        <w:t>行政团队</w:t>
      </w:r>
      <w:r>
        <w:rPr>
          <w:rFonts w:hint="eastAsia" w:ascii="仿宋" w:hAnsi="仿宋" w:eastAsia="仿宋" w:cs="仿宋"/>
          <w:b w:val="0"/>
          <w:bCs/>
          <w:color w:val="auto"/>
          <w:spacing w:val="0"/>
          <w:kern w:val="21"/>
          <w:sz w:val="24"/>
          <w:szCs w:val="24"/>
        </w:rPr>
        <w:t>服务</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团队协作</w:t>
      </w:r>
      <w:r>
        <w:rPr>
          <w:rFonts w:hint="eastAsia" w:ascii="仿宋" w:hAnsi="仿宋" w:eastAsia="仿宋" w:cs="仿宋"/>
          <w:b w:val="0"/>
          <w:bCs/>
          <w:color w:val="auto"/>
          <w:spacing w:val="0"/>
          <w:kern w:val="21"/>
          <w:sz w:val="24"/>
          <w:szCs w:val="24"/>
        </w:rPr>
        <w:t>意识，</w:t>
      </w:r>
      <w:r>
        <w:rPr>
          <w:rFonts w:hint="eastAsia" w:ascii="仿宋" w:hAnsi="仿宋" w:eastAsia="仿宋" w:cs="仿宋"/>
          <w:color w:val="auto"/>
          <w:kern w:val="21"/>
          <w:sz w:val="24"/>
          <w:szCs w:val="24"/>
        </w:rPr>
        <w:t>发挥</w:t>
      </w:r>
      <w:r>
        <w:rPr>
          <w:rFonts w:hint="eastAsia" w:ascii="仿宋" w:hAnsi="仿宋" w:eastAsia="仿宋" w:cs="仿宋"/>
          <w:color w:val="auto"/>
          <w:kern w:val="21"/>
          <w:sz w:val="24"/>
          <w:szCs w:val="24"/>
          <w:lang w:val="en-US" w:eastAsia="zh-CN"/>
        </w:rPr>
        <w:t>中层队伍</w:t>
      </w:r>
      <w:r>
        <w:rPr>
          <w:rFonts w:hint="eastAsia" w:ascii="仿宋" w:hAnsi="仿宋" w:eastAsia="仿宋" w:cs="仿宋"/>
          <w:color w:val="auto"/>
          <w:kern w:val="21"/>
          <w:sz w:val="24"/>
          <w:szCs w:val="24"/>
        </w:rPr>
        <w:t>的战斗堡垒</w:t>
      </w:r>
      <w:r>
        <w:rPr>
          <w:rFonts w:hint="eastAsia" w:ascii="仿宋" w:hAnsi="仿宋" w:eastAsia="仿宋" w:cs="仿宋"/>
          <w:color w:val="auto"/>
          <w:kern w:val="21"/>
          <w:sz w:val="24"/>
          <w:szCs w:val="24"/>
          <w:lang w:val="en-US" w:eastAsia="zh-CN"/>
        </w:rPr>
        <w:t>作用和模范引领效应</w:t>
      </w:r>
      <w:r>
        <w:rPr>
          <w:rFonts w:hint="eastAsia" w:ascii="仿宋" w:hAnsi="仿宋" w:eastAsia="仿宋" w:cs="仿宋"/>
          <w:color w:val="auto"/>
          <w:kern w:val="21"/>
          <w:sz w:val="24"/>
          <w:szCs w:val="24"/>
        </w:rPr>
        <w:t>，坚持实行民主集中制，努力打造服务师生、尽职尽责的</w:t>
      </w:r>
      <w:r>
        <w:rPr>
          <w:rFonts w:hint="eastAsia" w:ascii="仿宋" w:hAnsi="仿宋" w:eastAsia="仿宋" w:cs="仿宋"/>
          <w:color w:val="auto"/>
          <w:kern w:val="21"/>
          <w:sz w:val="24"/>
          <w:szCs w:val="24"/>
          <w:lang w:val="en-US" w:eastAsia="zh-CN"/>
        </w:rPr>
        <w:t>行政团队</w:t>
      </w:r>
      <w:r>
        <w:rPr>
          <w:rFonts w:hint="eastAsia" w:ascii="仿宋" w:hAnsi="仿宋" w:eastAsia="仿宋" w:cs="仿宋"/>
          <w:color w:val="auto"/>
          <w:kern w:val="21"/>
          <w:sz w:val="24"/>
          <w:szCs w:val="24"/>
        </w:rPr>
        <w:t>，为学校</w:t>
      </w:r>
      <w:r>
        <w:rPr>
          <w:rFonts w:hint="eastAsia" w:ascii="仿宋" w:hAnsi="仿宋" w:eastAsia="仿宋" w:cs="仿宋"/>
          <w:color w:val="auto"/>
          <w:kern w:val="21"/>
          <w:sz w:val="24"/>
          <w:szCs w:val="24"/>
          <w:lang w:val="en-US" w:eastAsia="zh-CN"/>
        </w:rPr>
        <w:t>各项</w:t>
      </w:r>
      <w:r>
        <w:rPr>
          <w:rFonts w:hint="eastAsia" w:ascii="仿宋" w:hAnsi="仿宋" w:eastAsia="仿宋" w:cs="仿宋"/>
          <w:color w:val="auto"/>
          <w:kern w:val="21"/>
          <w:sz w:val="24"/>
          <w:szCs w:val="24"/>
        </w:rPr>
        <w:t>工作的顺利开展提供强有力的组织保障</w:t>
      </w:r>
      <w:r>
        <w:rPr>
          <w:rFonts w:hint="eastAsia" w:ascii="仿宋" w:hAnsi="仿宋" w:eastAsia="仿宋" w:cs="仿宋"/>
          <w:color w:val="auto"/>
          <w:kern w:val="21"/>
          <w:sz w:val="24"/>
          <w:szCs w:val="24"/>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bCs/>
          <w:color w:val="auto"/>
          <w:kern w:val="21"/>
          <w:sz w:val="24"/>
          <w:szCs w:val="24"/>
          <w:lang w:val="en-US" w:eastAsia="zh-CN"/>
        </w:rPr>
        <w:t>*</w:t>
      </w:r>
      <w:r>
        <w:rPr>
          <w:rFonts w:hint="eastAsia" w:ascii="仿宋" w:hAnsi="仿宋" w:eastAsia="仿宋" w:cs="仿宋"/>
          <w:b w:val="0"/>
          <w:bCs/>
          <w:color w:val="auto"/>
          <w:spacing w:val="0"/>
          <w:kern w:val="21"/>
          <w:sz w:val="24"/>
          <w:szCs w:val="24"/>
          <w:lang w:val="en-US" w:eastAsia="zh-CN"/>
        </w:rPr>
        <w:t>优秀</w:t>
      </w:r>
      <w:r>
        <w:rPr>
          <w:rFonts w:hint="eastAsia" w:ascii="仿宋" w:hAnsi="仿宋" w:eastAsia="仿宋" w:cs="仿宋"/>
          <w:b w:val="0"/>
          <w:bCs/>
          <w:color w:val="auto"/>
          <w:spacing w:val="0"/>
          <w:kern w:val="21"/>
          <w:sz w:val="24"/>
          <w:szCs w:val="24"/>
        </w:rPr>
        <w:t>师资</w:t>
      </w:r>
      <w:r>
        <w:rPr>
          <w:rFonts w:hint="eastAsia" w:ascii="仿宋" w:hAnsi="仿宋" w:eastAsia="仿宋" w:cs="仿宋"/>
          <w:b w:val="0"/>
          <w:bCs/>
          <w:color w:val="auto"/>
          <w:spacing w:val="0"/>
          <w:kern w:val="21"/>
          <w:sz w:val="24"/>
          <w:szCs w:val="24"/>
          <w:lang w:val="en-US" w:eastAsia="zh-CN"/>
        </w:rPr>
        <w:t>建设</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以增加五级梯队人数，提高五级梯队占比为发展目标和抓手，狠抓以五级梯队为核心的优秀师资队伍建设，充分发挥教师发展处、名师工作室和兼职教研员的引领作用，</w:t>
      </w:r>
      <w:r>
        <w:rPr>
          <w:rFonts w:hint="eastAsia" w:ascii="仿宋" w:hAnsi="仿宋" w:eastAsia="仿宋" w:cs="仿宋"/>
          <w:b w:val="0"/>
          <w:bCs/>
          <w:color w:val="auto"/>
          <w:spacing w:val="0"/>
          <w:kern w:val="21"/>
          <w:sz w:val="24"/>
          <w:szCs w:val="24"/>
        </w:rPr>
        <w:t>加强</w:t>
      </w:r>
      <w:r>
        <w:rPr>
          <w:rFonts w:hint="eastAsia" w:ascii="仿宋" w:hAnsi="仿宋" w:eastAsia="仿宋" w:cs="仿宋"/>
          <w:b w:val="0"/>
          <w:bCs/>
          <w:color w:val="auto"/>
          <w:spacing w:val="0"/>
          <w:kern w:val="21"/>
          <w:sz w:val="24"/>
          <w:szCs w:val="24"/>
          <w:lang w:val="en-US" w:eastAsia="zh-CN"/>
        </w:rPr>
        <w:t>教研组、备课组集体教研和集体备课，</w:t>
      </w:r>
      <w:r>
        <w:rPr>
          <w:rFonts w:hint="eastAsia" w:ascii="仿宋" w:hAnsi="仿宋" w:eastAsia="仿宋" w:cs="仿宋"/>
          <w:b w:val="0"/>
          <w:bCs/>
          <w:color w:val="auto"/>
          <w:spacing w:val="0"/>
          <w:kern w:val="21"/>
          <w:sz w:val="24"/>
          <w:szCs w:val="24"/>
        </w:rPr>
        <w:t>努力</w:t>
      </w:r>
      <w:r>
        <w:rPr>
          <w:rFonts w:hint="eastAsia" w:ascii="仿宋" w:hAnsi="仿宋" w:eastAsia="仿宋" w:cs="仿宋"/>
          <w:b w:val="0"/>
          <w:bCs/>
          <w:color w:val="auto"/>
          <w:spacing w:val="0"/>
          <w:kern w:val="21"/>
          <w:sz w:val="24"/>
          <w:szCs w:val="24"/>
          <w:lang w:val="en-US" w:eastAsia="zh-CN"/>
        </w:rPr>
        <w:t>培育</w:t>
      </w:r>
      <w:r>
        <w:rPr>
          <w:rFonts w:hint="eastAsia" w:ascii="仿宋" w:hAnsi="仿宋" w:eastAsia="仿宋" w:cs="仿宋"/>
          <w:b w:val="0"/>
          <w:bCs/>
          <w:color w:val="auto"/>
          <w:spacing w:val="0"/>
          <w:kern w:val="21"/>
          <w:sz w:val="24"/>
          <w:szCs w:val="24"/>
        </w:rPr>
        <w:t>各</w:t>
      </w:r>
      <w:r>
        <w:rPr>
          <w:rFonts w:hint="eastAsia" w:ascii="仿宋" w:hAnsi="仿宋" w:eastAsia="仿宋" w:cs="仿宋"/>
          <w:b w:val="0"/>
          <w:bCs/>
          <w:color w:val="auto"/>
          <w:spacing w:val="0"/>
          <w:kern w:val="21"/>
          <w:sz w:val="24"/>
          <w:szCs w:val="24"/>
          <w:lang w:val="en-US" w:eastAsia="zh-CN"/>
        </w:rPr>
        <w:t>学科</w:t>
      </w:r>
      <w:r>
        <w:rPr>
          <w:rFonts w:hint="eastAsia" w:ascii="仿宋" w:hAnsi="仿宋" w:eastAsia="仿宋" w:cs="仿宋"/>
          <w:b w:val="0"/>
          <w:bCs/>
          <w:color w:val="auto"/>
          <w:spacing w:val="0"/>
          <w:kern w:val="21"/>
          <w:sz w:val="24"/>
          <w:szCs w:val="24"/>
        </w:rPr>
        <w:t>教学骨干，</w:t>
      </w:r>
      <w:r>
        <w:rPr>
          <w:rFonts w:hint="eastAsia" w:ascii="仿宋" w:hAnsi="仿宋" w:eastAsia="仿宋" w:cs="仿宋"/>
          <w:b w:val="0"/>
          <w:bCs/>
          <w:color w:val="auto"/>
          <w:spacing w:val="0"/>
          <w:kern w:val="21"/>
          <w:sz w:val="24"/>
          <w:szCs w:val="24"/>
          <w:lang w:val="en-US" w:eastAsia="zh-CN"/>
        </w:rPr>
        <w:t>提升学校整体师资水平。同时，进一步完善“健行”青年教师成长营长效建设机制，搭建发展平台，有力促进全体</w:t>
      </w:r>
      <w:r>
        <w:rPr>
          <w:rFonts w:hint="eastAsia" w:ascii="仿宋" w:hAnsi="仿宋" w:eastAsia="仿宋" w:cs="仿宋"/>
          <w:b w:val="0"/>
          <w:bCs/>
          <w:color w:val="auto"/>
          <w:spacing w:val="0"/>
          <w:kern w:val="21"/>
          <w:sz w:val="24"/>
          <w:szCs w:val="24"/>
          <w:lang w:eastAsia="zh-CN"/>
        </w:rPr>
        <w:t>青年</w:t>
      </w:r>
      <w:r>
        <w:rPr>
          <w:rFonts w:hint="eastAsia" w:ascii="仿宋" w:hAnsi="仿宋" w:eastAsia="仿宋" w:cs="仿宋"/>
          <w:b w:val="0"/>
          <w:bCs/>
          <w:color w:val="auto"/>
          <w:spacing w:val="0"/>
          <w:kern w:val="21"/>
          <w:sz w:val="24"/>
          <w:szCs w:val="24"/>
        </w:rPr>
        <w:t>教师</w:t>
      </w:r>
      <w:r>
        <w:rPr>
          <w:rFonts w:hint="eastAsia" w:ascii="仿宋" w:hAnsi="仿宋" w:eastAsia="仿宋" w:cs="仿宋"/>
          <w:b w:val="0"/>
          <w:bCs/>
          <w:color w:val="auto"/>
          <w:spacing w:val="0"/>
          <w:kern w:val="21"/>
          <w:sz w:val="24"/>
          <w:szCs w:val="24"/>
          <w:lang w:val="en-US" w:eastAsia="zh-CN"/>
        </w:rPr>
        <w:t>的专业发展</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尤其要注重培养青年教师的责任和担当意识。</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4.强化德育特色品牌建设。</w:t>
      </w:r>
      <w:r>
        <w:rPr>
          <w:rFonts w:hint="eastAsia" w:ascii="仿宋" w:hAnsi="仿宋" w:eastAsia="仿宋" w:cs="仿宋"/>
          <w:color w:val="auto"/>
          <w:kern w:val="21"/>
          <w:sz w:val="24"/>
          <w:szCs w:val="24"/>
          <w:lang w:eastAsia="zh-CN"/>
        </w:rPr>
        <w:t>学校</w:t>
      </w:r>
      <w:r>
        <w:rPr>
          <w:rFonts w:hint="eastAsia" w:ascii="仿宋" w:hAnsi="仿宋" w:eastAsia="仿宋" w:cs="仿宋"/>
          <w:color w:val="auto"/>
          <w:kern w:val="21"/>
          <w:sz w:val="24"/>
          <w:szCs w:val="24"/>
          <w:lang w:val="en-US" w:eastAsia="zh-CN"/>
        </w:rPr>
        <w:t>德育在</w:t>
      </w:r>
      <w:r>
        <w:rPr>
          <w:rFonts w:hint="eastAsia" w:ascii="仿宋" w:hAnsi="仿宋" w:eastAsia="仿宋" w:cs="仿宋"/>
          <w:color w:val="auto"/>
          <w:kern w:val="21"/>
          <w:sz w:val="24"/>
          <w:szCs w:val="24"/>
          <w:lang w:eastAsia="zh-CN"/>
        </w:rPr>
        <w:t>紧扣时代脉搏</w:t>
      </w:r>
      <w:r>
        <w:rPr>
          <w:rFonts w:hint="eastAsia" w:ascii="仿宋" w:hAnsi="仿宋" w:eastAsia="仿宋" w:cs="仿宋"/>
          <w:color w:val="auto"/>
          <w:kern w:val="21"/>
          <w:sz w:val="24"/>
          <w:szCs w:val="24"/>
          <w:lang w:val="en-US" w:eastAsia="zh-CN"/>
        </w:rPr>
        <w:t>的基础上</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进一步建立</w:t>
      </w:r>
      <w:r>
        <w:rPr>
          <w:rFonts w:hint="eastAsia" w:ascii="仿宋" w:hAnsi="仿宋" w:eastAsia="仿宋" w:cs="仿宋"/>
          <w:color w:val="auto"/>
          <w:kern w:val="21"/>
          <w:sz w:val="24"/>
          <w:szCs w:val="24"/>
          <w:lang w:eastAsia="zh-CN"/>
        </w:rPr>
        <w:t>健全的德育工作管理机制，</w:t>
      </w:r>
      <w:r>
        <w:rPr>
          <w:rFonts w:hint="eastAsia" w:ascii="仿宋" w:hAnsi="仿宋" w:eastAsia="仿宋" w:cs="仿宋"/>
          <w:color w:val="auto"/>
          <w:kern w:val="21"/>
          <w:sz w:val="24"/>
          <w:szCs w:val="24"/>
          <w:lang w:val="en-US" w:eastAsia="zh-CN"/>
        </w:rPr>
        <w:t>加强德育队伍建设。要遵循教育规律和学生身心发展规律，多角度了解学生需求，以培养“健行”少年为目标，不断创新德育工作形式，促进学生全面发展。新学期要</w:t>
      </w:r>
      <w:r>
        <w:rPr>
          <w:rFonts w:hint="eastAsia" w:ascii="仿宋" w:hAnsi="仿宋" w:eastAsia="仿宋" w:cs="仿宋"/>
          <w:color w:val="auto"/>
          <w:kern w:val="21"/>
          <w:sz w:val="24"/>
          <w:szCs w:val="24"/>
        </w:rPr>
        <w:t>以</w:t>
      </w:r>
      <w:r>
        <w:rPr>
          <w:rFonts w:hint="eastAsia" w:ascii="仿宋" w:hAnsi="仿宋" w:eastAsia="仿宋" w:cs="仿宋"/>
          <w:color w:val="auto"/>
          <w:kern w:val="21"/>
          <w:sz w:val="24"/>
          <w:szCs w:val="24"/>
          <w:lang w:val="en-US" w:eastAsia="zh-CN"/>
        </w:rPr>
        <w:t>品格提升工程和</w:t>
      </w:r>
      <w:r>
        <w:rPr>
          <w:rFonts w:hint="eastAsia" w:ascii="仿宋" w:hAnsi="仿宋" w:eastAsia="仿宋" w:cs="仿宋"/>
          <w:color w:val="auto"/>
          <w:kern w:val="21"/>
          <w:sz w:val="24"/>
          <w:szCs w:val="24"/>
        </w:rPr>
        <w:t>“十好教育”为抓手，</w:t>
      </w:r>
      <w:r>
        <w:rPr>
          <w:rFonts w:hint="eastAsia" w:ascii="仿宋" w:hAnsi="仿宋" w:eastAsia="仿宋" w:cs="仿宋"/>
          <w:color w:val="auto"/>
          <w:kern w:val="21"/>
          <w:sz w:val="24"/>
          <w:szCs w:val="24"/>
          <w:lang w:val="en-US" w:eastAsia="zh-CN"/>
        </w:rPr>
        <w:t>推进</w:t>
      </w:r>
      <w:r>
        <w:rPr>
          <w:rFonts w:hint="eastAsia" w:ascii="仿宋" w:hAnsi="仿宋" w:eastAsia="仿宋" w:cs="仿宋"/>
          <w:color w:val="auto"/>
          <w:kern w:val="21"/>
          <w:sz w:val="24"/>
          <w:szCs w:val="24"/>
        </w:rPr>
        <w:t>“健行”德育</w:t>
      </w:r>
      <w:r>
        <w:rPr>
          <w:rFonts w:hint="eastAsia" w:ascii="仿宋" w:hAnsi="仿宋" w:eastAsia="仿宋" w:cs="仿宋"/>
          <w:color w:val="auto"/>
          <w:kern w:val="21"/>
          <w:sz w:val="24"/>
          <w:szCs w:val="24"/>
          <w:lang w:val="en-US" w:eastAsia="zh-CN"/>
        </w:rPr>
        <w:t>品牌建设</w:t>
      </w:r>
      <w:r>
        <w:rPr>
          <w:rFonts w:hint="eastAsia" w:ascii="仿宋" w:hAnsi="仿宋" w:eastAsia="仿宋" w:cs="仿宋"/>
          <w:color w:val="auto"/>
          <w:kern w:val="21"/>
          <w:sz w:val="24"/>
          <w:szCs w:val="24"/>
        </w:rPr>
        <w:t>，</w:t>
      </w:r>
      <w:r>
        <w:rPr>
          <w:rFonts w:hint="eastAsia" w:ascii="仿宋" w:hAnsi="仿宋" w:eastAsia="仿宋" w:cs="仿宋"/>
          <w:color w:val="auto"/>
          <w:kern w:val="21"/>
          <w:sz w:val="24"/>
          <w:szCs w:val="24"/>
          <w:lang w:val="en-US" w:eastAsia="zh-CN"/>
        </w:rPr>
        <w:t>通过大力培育</w:t>
      </w:r>
      <w:r>
        <w:rPr>
          <w:rFonts w:hint="eastAsia" w:ascii="仿宋" w:hAnsi="仿宋" w:eastAsia="仿宋" w:cs="仿宋"/>
          <w:color w:val="auto"/>
          <w:kern w:val="21"/>
          <w:sz w:val="24"/>
          <w:szCs w:val="24"/>
        </w:rPr>
        <w:t>“</w:t>
      </w:r>
      <w:r>
        <w:rPr>
          <w:rFonts w:hint="eastAsia" w:ascii="仿宋" w:hAnsi="仿宋" w:eastAsia="仿宋" w:cs="仿宋"/>
          <w:color w:val="auto"/>
          <w:kern w:val="21"/>
          <w:sz w:val="24"/>
          <w:szCs w:val="24"/>
          <w:lang w:val="en-US" w:eastAsia="zh-CN"/>
        </w:rPr>
        <w:t>犇牛精神</w:t>
      </w:r>
      <w:r>
        <w:rPr>
          <w:rFonts w:hint="eastAsia" w:ascii="仿宋" w:hAnsi="仿宋" w:eastAsia="仿宋" w:cs="仿宋"/>
          <w:color w:val="auto"/>
          <w:kern w:val="21"/>
          <w:sz w:val="24"/>
          <w:szCs w:val="24"/>
        </w:rPr>
        <w:t>”</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开展评选“健行少年”，使</w:t>
      </w:r>
      <w:r>
        <w:rPr>
          <w:rFonts w:hint="eastAsia" w:ascii="仿宋" w:hAnsi="仿宋" w:eastAsia="仿宋" w:cs="仿宋"/>
          <w:color w:val="auto"/>
          <w:kern w:val="21"/>
          <w:sz w:val="24"/>
          <w:szCs w:val="24"/>
        </w:rPr>
        <w:t>学校德育工作</w:t>
      </w:r>
      <w:r>
        <w:rPr>
          <w:rFonts w:hint="eastAsia" w:ascii="仿宋" w:hAnsi="仿宋" w:eastAsia="仿宋" w:cs="仿宋"/>
          <w:color w:val="auto"/>
          <w:kern w:val="21"/>
          <w:sz w:val="24"/>
          <w:szCs w:val="24"/>
          <w:lang w:val="en-US" w:eastAsia="zh-CN"/>
        </w:rPr>
        <w:t>更加务实，德育工作做到有实效、有</w:t>
      </w:r>
      <w:r>
        <w:rPr>
          <w:rFonts w:hint="eastAsia" w:ascii="仿宋" w:hAnsi="仿宋" w:eastAsia="仿宋" w:cs="仿宋"/>
          <w:color w:val="auto"/>
          <w:kern w:val="21"/>
          <w:sz w:val="24"/>
          <w:szCs w:val="24"/>
        </w:rPr>
        <w:t>特色</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有</w:t>
      </w:r>
      <w:r>
        <w:rPr>
          <w:rFonts w:hint="eastAsia" w:ascii="仿宋" w:hAnsi="仿宋" w:eastAsia="仿宋" w:cs="仿宋"/>
          <w:color w:val="auto"/>
          <w:kern w:val="21"/>
          <w:sz w:val="24"/>
          <w:szCs w:val="24"/>
        </w:rPr>
        <w:t>亮</w:t>
      </w:r>
      <w:r>
        <w:rPr>
          <w:rFonts w:hint="eastAsia" w:ascii="仿宋" w:hAnsi="仿宋" w:eastAsia="仿宋" w:cs="仿宋"/>
          <w:color w:val="auto"/>
          <w:kern w:val="21"/>
          <w:sz w:val="24"/>
          <w:szCs w:val="24"/>
          <w:lang w:val="en-US" w:eastAsia="zh-CN"/>
        </w:rPr>
        <w:t>点</w:t>
      </w:r>
      <w:r>
        <w:rPr>
          <w:rFonts w:hint="eastAsia" w:ascii="仿宋" w:hAnsi="仿宋" w:eastAsia="仿宋" w:cs="仿宋"/>
          <w:color w:val="auto"/>
          <w:kern w:val="21"/>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5.稳步提高教育教学质量。新学期学校教育教学工作</w:t>
      </w:r>
      <w:r>
        <w:rPr>
          <w:rFonts w:hint="eastAsia" w:ascii="仿宋" w:hAnsi="仿宋" w:eastAsia="仿宋" w:cs="仿宋"/>
          <w:i w:val="0"/>
          <w:iCs w:val="0"/>
          <w:caps w:val="0"/>
          <w:color w:val="auto"/>
          <w:spacing w:val="0"/>
          <w:kern w:val="21"/>
          <w:sz w:val="24"/>
          <w:szCs w:val="24"/>
          <w:shd w:val="clear" w:fill="FFFFFF"/>
        </w:rPr>
        <w:t>以提升教学质量为核心，</w:t>
      </w:r>
      <w:r>
        <w:rPr>
          <w:rFonts w:hint="eastAsia" w:ascii="仿宋" w:hAnsi="仿宋" w:eastAsia="仿宋" w:cs="仿宋"/>
          <w:i w:val="0"/>
          <w:iCs w:val="0"/>
          <w:caps w:val="0"/>
          <w:color w:val="auto"/>
          <w:spacing w:val="0"/>
          <w:kern w:val="21"/>
          <w:sz w:val="24"/>
          <w:szCs w:val="24"/>
          <w:shd w:val="clear" w:fill="FFFFFF"/>
          <w:lang w:val="en-US" w:eastAsia="zh-CN"/>
        </w:rPr>
        <w:t>进一步</w:t>
      </w:r>
      <w:r>
        <w:rPr>
          <w:rFonts w:hint="eastAsia" w:ascii="仿宋" w:hAnsi="仿宋" w:eastAsia="仿宋" w:cs="仿宋"/>
          <w:i w:val="0"/>
          <w:iCs w:val="0"/>
          <w:caps w:val="0"/>
          <w:color w:val="auto"/>
          <w:spacing w:val="0"/>
          <w:kern w:val="21"/>
          <w:sz w:val="24"/>
          <w:szCs w:val="24"/>
          <w:shd w:val="clear" w:fill="FFFFFF"/>
        </w:rPr>
        <w:t>强化常规管理。狠抓课程建设，</w:t>
      </w:r>
      <w:r>
        <w:rPr>
          <w:rFonts w:hint="eastAsia" w:ascii="仿宋" w:hAnsi="仿宋" w:eastAsia="仿宋" w:cs="仿宋"/>
          <w:i w:val="0"/>
          <w:iCs w:val="0"/>
          <w:caps w:val="0"/>
          <w:color w:val="auto"/>
          <w:spacing w:val="0"/>
          <w:kern w:val="21"/>
          <w:sz w:val="24"/>
          <w:szCs w:val="24"/>
          <w:shd w:val="clear" w:fill="FFFFFF"/>
          <w:lang w:val="en-US" w:eastAsia="zh-CN"/>
        </w:rPr>
        <w:t>加强学科教研组的集体教研和集体备课，切实</w:t>
      </w:r>
      <w:r>
        <w:rPr>
          <w:rFonts w:hint="eastAsia" w:ascii="仿宋" w:hAnsi="仿宋" w:eastAsia="仿宋" w:cs="仿宋"/>
          <w:i w:val="0"/>
          <w:iCs w:val="0"/>
          <w:caps w:val="0"/>
          <w:color w:val="auto"/>
          <w:spacing w:val="0"/>
          <w:kern w:val="21"/>
          <w:sz w:val="24"/>
          <w:szCs w:val="24"/>
          <w:shd w:val="clear" w:fill="FFFFFF"/>
        </w:rPr>
        <w:t>提高备课实效性，强化质量意识。</w:t>
      </w:r>
      <w:r>
        <w:rPr>
          <w:rFonts w:hint="eastAsia" w:ascii="仿宋" w:hAnsi="仿宋" w:eastAsia="仿宋" w:cs="仿宋"/>
          <w:i w:val="0"/>
          <w:iCs w:val="0"/>
          <w:caps w:val="0"/>
          <w:color w:val="auto"/>
          <w:spacing w:val="0"/>
          <w:kern w:val="21"/>
          <w:sz w:val="24"/>
          <w:szCs w:val="24"/>
          <w:shd w:val="clear" w:fill="FFFFFF"/>
          <w:lang w:val="en-US" w:eastAsia="zh-CN"/>
        </w:rPr>
        <w:t>教师要优化课堂教学，</w:t>
      </w:r>
      <w:r>
        <w:rPr>
          <w:rFonts w:hint="eastAsia" w:ascii="仿宋" w:hAnsi="仿宋" w:eastAsia="仿宋" w:cs="仿宋"/>
          <w:i w:val="0"/>
          <w:iCs w:val="0"/>
          <w:caps w:val="0"/>
          <w:color w:val="auto"/>
          <w:spacing w:val="0"/>
          <w:kern w:val="21"/>
          <w:sz w:val="24"/>
          <w:szCs w:val="24"/>
          <w:shd w:val="clear" w:fill="FFFFFF"/>
        </w:rPr>
        <w:t>提升课堂教学效益，打造智慧课堂，鼓励教师听课交流、外出学习并参与继续教育。</w:t>
      </w:r>
      <w:r>
        <w:rPr>
          <w:rFonts w:hint="eastAsia" w:ascii="仿宋" w:hAnsi="仿宋" w:eastAsia="仿宋" w:cs="仿宋"/>
          <w:i w:val="0"/>
          <w:iCs w:val="0"/>
          <w:caps w:val="0"/>
          <w:color w:val="auto"/>
          <w:spacing w:val="0"/>
          <w:kern w:val="21"/>
          <w:sz w:val="24"/>
          <w:szCs w:val="24"/>
          <w:shd w:val="clear" w:fill="FFFFFF"/>
          <w:lang w:val="en-US" w:eastAsia="zh-CN"/>
        </w:rPr>
        <w:t>加强行政推门听课的力度，建立督课反馈机制，做细做实教学常规检查。强化作业设计管理，</w:t>
      </w:r>
      <w:r>
        <w:rPr>
          <w:rFonts w:hint="eastAsia" w:ascii="仿宋" w:hAnsi="仿宋" w:eastAsia="仿宋" w:cs="仿宋"/>
          <w:i w:val="0"/>
          <w:iCs w:val="0"/>
          <w:caps w:val="0"/>
          <w:color w:val="auto"/>
          <w:spacing w:val="0"/>
          <w:kern w:val="21"/>
          <w:sz w:val="24"/>
          <w:szCs w:val="24"/>
          <w:shd w:val="clear" w:fill="FFFFFF"/>
        </w:rPr>
        <w:t>提高作业有效性，做到 “四必四快四清”，建立学生 “错题集”。重视课后辅导，因材施教，辅导内容与课堂结合，重点关注 “两头”，讲求实效</w:t>
      </w:r>
      <w:r>
        <w:rPr>
          <w:rFonts w:hint="eastAsia" w:ascii="仿宋" w:hAnsi="仿宋" w:eastAsia="仿宋" w:cs="仿宋"/>
          <w:i w:val="0"/>
          <w:iCs w:val="0"/>
          <w:caps w:val="0"/>
          <w:color w:val="auto"/>
          <w:spacing w:val="0"/>
          <w:kern w:val="21"/>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6</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推进</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eastAsia="zh-CN"/>
        </w:rPr>
        <w:t>三自”课堂</w:t>
      </w:r>
      <w:r>
        <w:rPr>
          <w:rFonts w:hint="eastAsia" w:ascii="仿宋" w:hAnsi="仿宋" w:eastAsia="仿宋" w:cs="仿宋"/>
          <w:b w:val="0"/>
          <w:bCs/>
          <w:color w:val="auto"/>
          <w:spacing w:val="0"/>
          <w:kern w:val="21"/>
          <w:sz w:val="24"/>
          <w:szCs w:val="24"/>
          <w:lang w:val="en-US" w:eastAsia="zh-CN"/>
        </w:rPr>
        <w:t>课程改革</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为增强课堂教学有效性和实效性，提升教学质量，基于“双减”和新课标的教育教学理念，以</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学生动起来，课堂更精彩</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为课堂教学转型方向，打造“三自”课堂。新学期，学校将启动</w:t>
      </w:r>
      <w:r>
        <w:rPr>
          <w:rFonts w:hint="eastAsia" w:ascii="仿宋" w:hAnsi="仿宋" w:eastAsia="仿宋" w:cs="仿宋"/>
          <w:i w:val="0"/>
          <w:iCs w:val="0"/>
          <w:caps w:val="0"/>
          <w:color w:val="auto"/>
          <w:spacing w:val="0"/>
          <w:kern w:val="21"/>
          <w:sz w:val="24"/>
          <w:szCs w:val="24"/>
          <w:shd w:val="clear" w:fill="FFFFFF"/>
          <w:lang w:val="en-US" w:eastAsia="zh-CN" w:bidi="ar"/>
        </w:rPr>
        <w:t>“</w:t>
      </w:r>
      <w:r>
        <w:rPr>
          <w:rFonts w:hint="eastAsia" w:ascii="仿宋" w:hAnsi="仿宋" w:eastAsia="仿宋" w:cs="仿宋"/>
          <w:color w:val="auto"/>
          <w:kern w:val="21"/>
          <w:sz w:val="24"/>
          <w:szCs w:val="24"/>
          <w:lang w:eastAsia="zh-CN"/>
        </w:rPr>
        <w:t>基于学习方式变革的‘健行大课堂’的构建与实践”</w:t>
      </w:r>
      <w:r>
        <w:rPr>
          <w:rFonts w:hint="eastAsia" w:ascii="仿宋" w:hAnsi="仿宋" w:eastAsia="仿宋" w:cs="仿宋"/>
          <w:b w:val="0"/>
          <w:bCs w:val="0"/>
          <w:color w:val="auto"/>
          <w:kern w:val="21"/>
          <w:sz w:val="24"/>
          <w:szCs w:val="24"/>
          <w:lang w:val="en-US" w:eastAsia="zh-CN"/>
        </w:rPr>
        <w:t>内涵发展项目，</w:t>
      </w:r>
      <w:r>
        <w:rPr>
          <w:rFonts w:hint="eastAsia" w:ascii="仿宋" w:hAnsi="仿宋" w:eastAsia="仿宋" w:cs="仿宋"/>
          <w:b w:val="0"/>
          <w:bCs/>
          <w:color w:val="auto"/>
          <w:spacing w:val="0"/>
          <w:kern w:val="21"/>
          <w:sz w:val="24"/>
          <w:szCs w:val="24"/>
          <w:lang w:val="en-US" w:eastAsia="zh-CN"/>
        </w:rPr>
        <w:t>开展校级层面的“三自”课堂公开课活动，举全校之力推进“三自”课堂教学模式的探索和实践。进一步加强校本教研，</w:t>
      </w:r>
      <w:r>
        <w:rPr>
          <w:rFonts w:hint="eastAsia" w:ascii="仿宋" w:hAnsi="仿宋" w:eastAsia="仿宋" w:cs="仿宋"/>
          <w:b w:val="0"/>
          <w:bCs/>
          <w:color w:val="auto"/>
          <w:spacing w:val="0"/>
          <w:kern w:val="21"/>
          <w:sz w:val="24"/>
          <w:szCs w:val="24"/>
        </w:rPr>
        <w:t>推进有效教学，打造高效课堂</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同时，强化教学“五认真”，狠抓</w:t>
      </w:r>
      <w:r>
        <w:rPr>
          <w:rFonts w:hint="eastAsia" w:ascii="仿宋" w:hAnsi="仿宋" w:eastAsia="仿宋" w:cs="仿宋"/>
          <w:b w:val="0"/>
          <w:bCs/>
          <w:color w:val="auto"/>
          <w:spacing w:val="0"/>
          <w:kern w:val="21"/>
          <w:sz w:val="24"/>
          <w:szCs w:val="24"/>
        </w:rPr>
        <w:t>教学常规管理</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推进新课标学习实践，稳步提升</w:t>
      </w:r>
      <w:r>
        <w:rPr>
          <w:rFonts w:hint="eastAsia" w:ascii="仿宋" w:hAnsi="仿宋" w:eastAsia="仿宋" w:cs="仿宋"/>
          <w:b w:val="0"/>
          <w:bCs/>
          <w:color w:val="auto"/>
          <w:spacing w:val="0"/>
          <w:kern w:val="21"/>
          <w:sz w:val="24"/>
          <w:szCs w:val="24"/>
        </w:rPr>
        <w:t>教学</w:t>
      </w:r>
      <w:r>
        <w:rPr>
          <w:rFonts w:hint="eastAsia" w:ascii="仿宋" w:hAnsi="仿宋" w:eastAsia="仿宋" w:cs="仿宋"/>
          <w:b w:val="0"/>
          <w:bCs/>
          <w:color w:val="auto"/>
          <w:spacing w:val="0"/>
          <w:kern w:val="21"/>
          <w:sz w:val="24"/>
          <w:szCs w:val="24"/>
          <w:lang w:val="en-US" w:eastAsia="zh-CN"/>
        </w:rPr>
        <w:t>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color w:val="auto"/>
          <w:spacing w:val="0"/>
          <w:kern w:val="21"/>
          <w:sz w:val="24"/>
          <w:szCs w:val="24"/>
          <w:lang w:val="en-US" w:eastAsia="zh-CN"/>
        </w:rPr>
        <w:t>7.全面推进“双减”落地开花。要把全面贯彻落实“双减”政策作为有效提升教学质量的关键举措，进一步</w:t>
      </w:r>
      <w:r>
        <w:rPr>
          <w:rFonts w:hint="eastAsia" w:ascii="仿宋" w:hAnsi="仿宋" w:eastAsia="仿宋" w:cs="仿宋"/>
          <w:b w:val="0"/>
          <w:bCs w:val="0"/>
          <w:color w:val="auto"/>
          <w:kern w:val="21"/>
          <w:sz w:val="24"/>
          <w:szCs w:val="24"/>
        </w:rPr>
        <w:t>加强作业优化设计管理，开展丰富多彩的课外社团活动，</w:t>
      </w:r>
      <w:r>
        <w:rPr>
          <w:rFonts w:hint="eastAsia" w:ascii="仿宋" w:hAnsi="仿宋" w:eastAsia="仿宋" w:cs="仿宋"/>
          <w:b w:val="0"/>
          <w:bCs w:val="0"/>
          <w:color w:val="auto"/>
          <w:kern w:val="21"/>
          <w:sz w:val="24"/>
          <w:szCs w:val="24"/>
          <w:lang w:val="en-US" w:eastAsia="zh-CN"/>
        </w:rPr>
        <w:t>加强</w:t>
      </w:r>
      <w:r>
        <w:rPr>
          <w:rFonts w:hint="eastAsia" w:ascii="仿宋" w:hAnsi="仿宋" w:eastAsia="仿宋" w:cs="仿宋"/>
          <w:b w:val="0"/>
          <w:bCs w:val="0"/>
          <w:color w:val="auto"/>
          <w:kern w:val="21"/>
          <w:sz w:val="24"/>
          <w:szCs w:val="24"/>
        </w:rPr>
        <w:t>课后服务</w:t>
      </w:r>
      <w:r>
        <w:rPr>
          <w:rFonts w:hint="eastAsia" w:ascii="仿宋" w:hAnsi="仿宋" w:eastAsia="仿宋" w:cs="仿宋"/>
          <w:b w:val="0"/>
          <w:bCs w:val="0"/>
          <w:color w:val="auto"/>
          <w:kern w:val="21"/>
          <w:sz w:val="24"/>
          <w:szCs w:val="24"/>
          <w:lang w:val="en-US" w:eastAsia="zh-CN"/>
        </w:rPr>
        <w:t>活动课程的开发与实施</w:t>
      </w:r>
      <w:r>
        <w:rPr>
          <w:rFonts w:hint="eastAsia" w:ascii="仿宋" w:hAnsi="仿宋" w:eastAsia="仿宋" w:cs="仿宋"/>
          <w:b w:val="0"/>
          <w:bCs w:val="0"/>
          <w:color w:val="auto"/>
          <w:kern w:val="21"/>
          <w:sz w:val="24"/>
          <w:szCs w:val="24"/>
        </w:rPr>
        <w:t>，满足学生个性发展需求，增强课后服务吸引力，促进学生身心健康，全面提升学生素养。</w:t>
      </w:r>
    </w:p>
    <w:p>
      <w:pPr>
        <w:keepNext w:val="0"/>
        <w:keepLines w:val="0"/>
        <w:pageBreakBefore w:val="0"/>
        <w:widowControl/>
        <w:kinsoku/>
        <w:wordWrap/>
        <w:overflowPunct/>
        <w:topLinePunct w:val="0"/>
        <w:autoSpaceDE/>
        <w:autoSpaceDN/>
        <w:bidi w:val="0"/>
        <w:adjustRightInd/>
        <w:snapToGrid/>
        <w:spacing w:afterAutospacing="0" w:line="400" w:lineRule="exact"/>
        <w:ind w:firstLine="480"/>
        <w:jc w:val="left"/>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kern w:val="21"/>
          <w:sz w:val="24"/>
          <w:szCs w:val="24"/>
          <w:lang w:val="en-US" w:eastAsia="zh-CN"/>
        </w:rPr>
        <w:t>8.</w:t>
      </w:r>
      <w:r>
        <w:rPr>
          <w:rFonts w:hint="eastAsia" w:ascii="仿宋" w:hAnsi="仿宋" w:eastAsia="仿宋" w:cs="仿宋"/>
          <w:i w:val="0"/>
          <w:iCs w:val="0"/>
          <w:caps w:val="0"/>
          <w:color w:val="auto"/>
          <w:spacing w:val="0"/>
          <w:kern w:val="21"/>
          <w:sz w:val="24"/>
          <w:szCs w:val="24"/>
          <w:shd w:val="clear" w:fill="FFFFFF"/>
        </w:rPr>
        <w:t>全面提升后勤服务水平</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rPr>
        <w:t>全体后勤人员需加强学习，切实将纪律和规矩挺在前面，明确自身工作职责，强化责任意识、服务意识、节约意识以及安全意识。本学期主要开展以下工作：优化新校区设施设备的日常维护保养，进一步美化校园环境，使其保持整洁</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rPr>
        <w:t>大力推进食堂“五常”管理，新学期务必确保成功创建区食堂“五常”管理示范校</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lang w:val="en-US" w:eastAsia="zh-CN"/>
        </w:rPr>
        <w:t>有效提升食堂的管理质量和服务水平</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rPr>
        <w:t>不断强化校园消防安全工作，健全学校安全管理专项领导小组，制定并完善安全管理制度和预案。加强对师生员工的安全教育，定期组织安全防范应急演练，全力建设平安和谐校园</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rPr>
        <w:t>积极组织节约思想教育活动，办公室、教室、宿舍、食堂要做到不开无人灯，不私自连接大功率电器，不开无人空调。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9.继续做好师生疾病防控。新学期将继续按上级部门的要求，对全校师生开展疾病及传染病的防控教育，要加强防控工作的制度和机制建设，使全校师生能有强健的身体和良好的心态，确保校园安全、师生员工生命健康，建设平安校园。</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三、工作措施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（一）</w:t>
      </w:r>
      <w:r>
        <w:rPr>
          <w:rFonts w:hint="eastAsia" w:ascii="仿宋" w:hAnsi="仿宋" w:eastAsia="仿宋" w:cs="仿宋"/>
          <w:b w:val="0"/>
          <w:bCs/>
          <w:color w:val="auto"/>
          <w:spacing w:val="0"/>
          <w:kern w:val="21"/>
          <w:sz w:val="24"/>
          <w:szCs w:val="24"/>
          <w:lang w:val="en-US" w:eastAsia="zh-CN"/>
        </w:rPr>
        <w:t>强化</w:t>
      </w:r>
      <w:r>
        <w:rPr>
          <w:rFonts w:hint="eastAsia" w:ascii="仿宋" w:hAnsi="仿宋" w:eastAsia="仿宋" w:cs="仿宋"/>
          <w:b w:val="0"/>
          <w:bCs/>
          <w:color w:val="auto"/>
          <w:spacing w:val="0"/>
          <w:kern w:val="21"/>
          <w:sz w:val="24"/>
          <w:szCs w:val="24"/>
        </w:rPr>
        <w:t>党建工作，发挥党员模范</w:t>
      </w:r>
      <w:r>
        <w:rPr>
          <w:rFonts w:hint="eastAsia" w:ascii="仿宋" w:hAnsi="仿宋" w:eastAsia="仿宋" w:cs="仿宋"/>
          <w:b w:val="0"/>
          <w:bCs/>
          <w:color w:val="auto"/>
          <w:spacing w:val="0"/>
          <w:kern w:val="21"/>
          <w:sz w:val="24"/>
          <w:szCs w:val="24"/>
          <w:lang w:val="en-US" w:eastAsia="zh-CN"/>
        </w:rPr>
        <w:t>带头</w:t>
      </w:r>
      <w:r>
        <w:rPr>
          <w:rFonts w:hint="eastAsia" w:ascii="仿宋" w:hAnsi="仿宋" w:eastAsia="仿宋" w:cs="仿宋"/>
          <w:b w:val="0"/>
          <w:bCs/>
          <w:color w:val="auto"/>
          <w:spacing w:val="0"/>
          <w:kern w:val="21"/>
          <w:sz w:val="24"/>
          <w:szCs w:val="24"/>
        </w:rPr>
        <w:t>作用</w:t>
      </w:r>
      <w:r>
        <w:rPr>
          <w:rFonts w:hint="eastAsia" w:ascii="仿宋" w:hAnsi="仿宋" w:eastAsia="仿宋" w:cs="仿宋"/>
          <w:b w:val="0"/>
          <w:bCs/>
          <w:color w:val="auto"/>
          <w:spacing w:val="0"/>
          <w:kern w:val="21"/>
          <w:sz w:val="24"/>
          <w:szCs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val="0"/>
          <w:color w:val="auto"/>
          <w:kern w:val="21"/>
          <w:sz w:val="24"/>
          <w:szCs w:val="24"/>
          <w:lang w:val="en-US" w:eastAsia="zh-CN"/>
        </w:rPr>
        <w:t>坚持党的领导是办好人民满意教育的关键。</w:t>
      </w:r>
      <w:r>
        <w:rPr>
          <w:rFonts w:hint="eastAsia" w:ascii="仿宋" w:hAnsi="仿宋" w:eastAsia="仿宋" w:cs="仿宋"/>
          <w:b w:val="0"/>
          <w:bCs/>
          <w:color w:val="auto"/>
          <w:spacing w:val="0"/>
          <w:kern w:val="21"/>
          <w:sz w:val="24"/>
          <w:szCs w:val="24"/>
        </w:rPr>
        <w:t>高度重视</w:t>
      </w:r>
      <w:r>
        <w:rPr>
          <w:rFonts w:hint="eastAsia" w:ascii="仿宋" w:hAnsi="仿宋" w:eastAsia="仿宋" w:cs="仿宋"/>
          <w:b w:val="0"/>
          <w:bCs/>
          <w:color w:val="auto"/>
          <w:spacing w:val="0"/>
          <w:kern w:val="21"/>
          <w:sz w:val="24"/>
          <w:szCs w:val="24"/>
          <w:lang w:val="en-US" w:eastAsia="zh-CN"/>
        </w:rPr>
        <w:t>党组织</w:t>
      </w:r>
      <w:r>
        <w:rPr>
          <w:rFonts w:hint="eastAsia" w:ascii="仿宋" w:hAnsi="仿宋" w:eastAsia="仿宋" w:cs="仿宋"/>
          <w:b w:val="0"/>
          <w:bCs/>
          <w:color w:val="auto"/>
          <w:spacing w:val="0"/>
          <w:kern w:val="21"/>
          <w:sz w:val="24"/>
          <w:szCs w:val="24"/>
        </w:rPr>
        <w:t>建设，</w:t>
      </w:r>
      <w:r>
        <w:rPr>
          <w:rFonts w:hint="eastAsia" w:ascii="仿宋" w:hAnsi="仿宋" w:eastAsia="仿宋" w:cs="仿宋"/>
          <w:b w:val="0"/>
          <w:bCs/>
          <w:color w:val="auto"/>
          <w:spacing w:val="0"/>
          <w:kern w:val="21"/>
          <w:sz w:val="24"/>
          <w:szCs w:val="24"/>
          <w:lang w:val="en-US" w:eastAsia="zh-CN"/>
        </w:rPr>
        <w:t>组织全体党员教师</w:t>
      </w:r>
      <w:r>
        <w:rPr>
          <w:rFonts w:hint="eastAsia" w:ascii="仿宋" w:hAnsi="仿宋" w:eastAsia="仿宋" w:cs="仿宋"/>
          <w:b w:val="0"/>
          <w:bCs w:val="0"/>
          <w:color w:val="auto"/>
          <w:kern w:val="21"/>
          <w:sz w:val="24"/>
          <w:szCs w:val="24"/>
        </w:rPr>
        <w:t>深入学习党的</w:t>
      </w:r>
      <w:r>
        <w:rPr>
          <w:rFonts w:hint="eastAsia" w:ascii="仿宋" w:hAnsi="仿宋" w:eastAsia="仿宋" w:cs="仿宋"/>
          <w:b w:val="0"/>
          <w:bCs w:val="0"/>
          <w:color w:val="auto"/>
          <w:kern w:val="21"/>
          <w:sz w:val="24"/>
          <w:szCs w:val="24"/>
          <w:lang w:val="en-US" w:eastAsia="zh-CN"/>
        </w:rPr>
        <w:t>二十大和二十届一中、二中、三中全会精神，贯彻落实</w:t>
      </w:r>
      <w:r>
        <w:rPr>
          <w:rFonts w:hint="eastAsia" w:ascii="仿宋" w:hAnsi="仿宋" w:eastAsia="仿宋" w:cs="仿宋"/>
          <w:b w:val="0"/>
          <w:bCs w:val="0"/>
          <w:color w:val="auto"/>
          <w:kern w:val="21"/>
          <w:sz w:val="24"/>
          <w:szCs w:val="24"/>
        </w:rPr>
        <w:t>习近平新时代中国特色社会主义思想，</w:t>
      </w:r>
      <w:r>
        <w:rPr>
          <w:rFonts w:hint="eastAsia" w:ascii="仿宋" w:hAnsi="仿宋" w:eastAsia="仿宋" w:cs="仿宋"/>
          <w:b w:val="0"/>
          <w:bCs w:val="0"/>
          <w:color w:val="auto"/>
          <w:kern w:val="21"/>
          <w:sz w:val="24"/>
          <w:szCs w:val="24"/>
          <w:lang w:val="en-US" w:eastAsia="zh-CN"/>
        </w:rPr>
        <w:t>树牢</w:t>
      </w:r>
      <w:r>
        <w:rPr>
          <w:rFonts w:hint="eastAsia" w:ascii="仿宋" w:hAnsi="仿宋" w:eastAsia="仿宋" w:cs="仿宋"/>
          <w:b w:val="0"/>
          <w:bCs w:val="0"/>
          <w:color w:val="auto"/>
          <w:kern w:val="21"/>
          <w:sz w:val="24"/>
          <w:szCs w:val="24"/>
        </w:rPr>
        <w:t>“四个意识”，坚定“四个自信”，</w:t>
      </w:r>
      <w:r>
        <w:rPr>
          <w:rFonts w:hint="eastAsia" w:ascii="仿宋" w:hAnsi="仿宋" w:eastAsia="仿宋" w:cs="仿宋"/>
          <w:b w:val="0"/>
          <w:bCs w:val="0"/>
          <w:color w:val="auto"/>
          <w:kern w:val="21"/>
          <w:sz w:val="24"/>
          <w:szCs w:val="24"/>
          <w:lang w:val="en-US" w:eastAsia="zh-CN"/>
        </w:rPr>
        <w:t>坚决</w:t>
      </w:r>
      <w:r>
        <w:rPr>
          <w:rFonts w:hint="eastAsia" w:ascii="仿宋" w:hAnsi="仿宋" w:eastAsia="仿宋" w:cs="仿宋"/>
          <w:b w:val="0"/>
          <w:bCs w:val="0"/>
          <w:color w:val="auto"/>
          <w:kern w:val="21"/>
          <w:sz w:val="24"/>
          <w:szCs w:val="24"/>
        </w:rPr>
        <w:t>做到“两个维护”</w:t>
      </w: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lang w:val="en-US" w:eastAsia="zh-CN"/>
        </w:rPr>
        <w:t>自觉在思想上政治上行动上同以习近平同志为核心的党中央保持高度一致。在</w:t>
      </w:r>
      <w:r>
        <w:rPr>
          <w:rFonts w:hint="eastAsia" w:ascii="仿宋" w:hAnsi="仿宋" w:eastAsia="仿宋" w:cs="仿宋"/>
          <w:b w:val="0"/>
          <w:bCs/>
          <w:color w:val="auto"/>
          <w:spacing w:val="0"/>
          <w:kern w:val="21"/>
          <w:sz w:val="24"/>
          <w:szCs w:val="24"/>
        </w:rPr>
        <w:t>党风廉政建设</w:t>
      </w:r>
      <w:r>
        <w:rPr>
          <w:rFonts w:hint="eastAsia" w:ascii="仿宋" w:hAnsi="仿宋" w:eastAsia="仿宋" w:cs="仿宋"/>
          <w:b w:val="0"/>
          <w:bCs/>
          <w:color w:val="auto"/>
          <w:spacing w:val="0"/>
          <w:kern w:val="21"/>
          <w:sz w:val="24"/>
          <w:szCs w:val="24"/>
          <w:lang w:val="en-US" w:eastAsia="zh-CN"/>
        </w:rPr>
        <w:t>和</w:t>
      </w:r>
      <w:r>
        <w:rPr>
          <w:rFonts w:hint="eastAsia" w:ascii="仿宋" w:hAnsi="仿宋" w:eastAsia="仿宋" w:cs="仿宋"/>
          <w:b w:val="0"/>
          <w:bCs/>
          <w:color w:val="auto"/>
          <w:spacing w:val="0"/>
          <w:kern w:val="21"/>
          <w:sz w:val="24"/>
          <w:szCs w:val="24"/>
        </w:rPr>
        <w:t>师德师风</w:t>
      </w:r>
      <w:r>
        <w:rPr>
          <w:rFonts w:hint="eastAsia" w:ascii="仿宋" w:hAnsi="仿宋" w:eastAsia="仿宋" w:cs="仿宋"/>
          <w:b w:val="0"/>
          <w:bCs/>
          <w:color w:val="auto"/>
          <w:spacing w:val="0"/>
          <w:kern w:val="21"/>
          <w:sz w:val="24"/>
          <w:szCs w:val="24"/>
          <w:lang w:val="en-US" w:eastAsia="zh-CN"/>
        </w:rPr>
        <w:t>方面，党员教师要发挥先锋模范作用，做到廉洁自律，树立良好的职业道德</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同时，通过批评与自我批评，不断总结经验、提高自身素质，为教育事业的发展贡献更多力量。</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96" w:beforeAutospacing="0" w:after="0" w:afterAutospacing="0" w:line="400" w:lineRule="exact"/>
        <w:ind w:firstLine="480" w:firstLineChars="200"/>
        <w:textAlignment w:val="auto"/>
        <w:rPr>
          <w:rFonts w:hint="eastAsia" w:ascii="仿宋" w:hAnsi="仿宋" w:eastAsia="仿宋" w:cs="仿宋"/>
          <w:color w:val="auto"/>
          <w:kern w:val="21"/>
          <w:sz w:val="24"/>
          <w:szCs w:val="24"/>
          <w:lang w:val="en-US"/>
        </w:rPr>
      </w:pPr>
      <w:r>
        <w:rPr>
          <w:rFonts w:hint="eastAsia" w:ascii="仿宋" w:hAnsi="仿宋" w:eastAsia="仿宋" w:cs="仿宋"/>
          <w:i w:val="0"/>
          <w:iCs w:val="0"/>
          <w:caps w:val="0"/>
          <w:color w:val="auto"/>
          <w:spacing w:val="0"/>
          <w:kern w:val="21"/>
          <w:sz w:val="24"/>
          <w:szCs w:val="24"/>
          <w:shd w:val="clear" w:fill="FFFFFF"/>
        </w:rPr>
        <w:t>积极组织并召开教代会，切实提升全体教职工参与学校民主管理的意识和水平。在教代会中，充分激发教职工的主动性和创造性，使他们能够畅所欲言，为学校高质量发展贡献良策，全力提供强有力的智力支持。</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（二）加强行政</w:t>
      </w:r>
      <w:r>
        <w:rPr>
          <w:rFonts w:hint="eastAsia" w:ascii="仿宋" w:hAnsi="仿宋" w:eastAsia="仿宋" w:cs="仿宋"/>
          <w:b w:val="0"/>
          <w:bCs/>
          <w:color w:val="auto"/>
          <w:spacing w:val="0"/>
          <w:kern w:val="21"/>
          <w:sz w:val="24"/>
          <w:szCs w:val="24"/>
          <w:lang w:val="en-US" w:eastAsia="zh-CN"/>
        </w:rPr>
        <w:t>管理</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完善学校</w:t>
      </w:r>
      <w:r>
        <w:rPr>
          <w:rFonts w:hint="eastAsia" w:ascii="仿宋" w:hAnsi="仿宋" w:eastAsia="仿宋" w:cs="仿宋"/>
          <w:b w:val="0"/>
          <w:bCs/>
          <w:color w:val="auto"/>
          <w:spacing w:val="0"/>
          <w:kern w:val="21"/>
          <w:sz w:val="24"/>
          <w:szCs w:val="24"/>
        </w:rPr>
        <w:t>内部管理</w:t>
      </w:r>
      <w:r>
        <w:rPr>
          <w:rFonts w:hint="eastAsia" w:ascii="仿宋" w:hAnsi="仿宋" w:eastAsia="仿宋" w:cs="仿宋"/>
          <w:b w:val="0"/>
          <w:bCs/>
          <w:color w:val="auto"/>
          <w:spacing w:val="0"/>
          <w:kern w:val="21"/>
          <w:sz w:val="24"/>
          <w:szCs w:val="24"/>
          <w:lang w:val="en-US" w:eastAsia="zh-CN"/>
        </w:rPr>
        <w:t>机制</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rPr>
        <w:t>1.校长室</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党政办公室</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：执行上级</w:t>
      </w:r>
      <w:r>
        <w:rPr>
          <w:rFonts w:hint="eastAsia" w:ascii="仿宋" w:hAnsi="仿宋" w:eastAsia="仿宋" w:cs="仿宋"/>
          <w:b w:val="0"/>
          <w:bCs/>
          <w:color w:val="auto"/>
          <w:spacing w:val="0"/>
          <w:kern w:val="21"/>
          <w:sz w:val="24"/>
          <w:szCs w:val="24"/>
          <w:lang w:val="en-US" w:eastAsia="zh-CN"/>
        </w:rPr>
        <w:t>教育行政部门</w:t>
      </w:r>
      <w:r>
        <w:rPr>
          <w:rFonts w:hint="eastAsia" w:ascii="仿宋" w:hAnsi="仿宋" w:eastAsia="仿宋" w:cs="仿宋"/>
          <w:b w:val="0"/>
          <w:bCs/>
          <w:color w:val="auto"/>
          <w:spacing w:val="0"/>
          <w:kern w:val="21"/>
          <w:sz w:val="24"/>
          <w:szCs w:val="24"/>
        </w:rPr>
        <w:t>指令，</w:t>
      </w:r>
      <w:r>
        <w:rPr>
          <w:rFonts w:hint="eastAsia" w:ascii="仿宋" w:hAnsi="仿宋" w:eastAsia="仿宋" w:cs="仿宋"/>
          <w:b w:val="0"/>
          <w:bCs/>
          <w:color w:val="auto"/>
          <w:spacing w:val="0"/>
          <w:kern w:val="21"/>
          <w:sz w:val="24"/>
          <w:szCs w:val="24"/>
          <w:lang w:val="en-US" w:eastAsia="zh-CN"/>
        </w:rPr>
        <w:t>科学</w:t>
      </w:r>
      <w:r>
        <w:rPr>
          <w:rFonts w:hint="eastAsia" w:ascii="仿宋" w:hAnsi="仿宋" w:eastAsia="仿宋" w:cs="仿宋"/>
          <w:b w:val="0"/>
          <w:bCs/>
          <w:color w:val="auto"/>
          <w:spacing w:val="0"/>
          <w:kern w:val="21"/>
          <w:sz w:val="24"/>
          <w:szCs w:val="24"/>
        </w:rPr>
        <w:t>扎实推进学校管理工作。制定学校管理计划，规范、完善学校各项管理规章制度。</w:t>
      </w:r>
      <w:r>
        <w:rPr>
          <w:rFonts w:hint="eastAsia" w:ascii="仿宋" w:hAnsi="仿宋" w:eastAsia="仿宋" w:cs="仿宋"/>
          <w:b w:val="0"/>
          <w:bCs/>
          <w:color w:val="auto"/>
          <w:spacing w:val="0"/>
          <w:kern w:val="21"/>
          <w:sz w:val="24"/>
          <w:szCs w:val="24"/>
          <w:lang w:val="en-US" w:eastAsia="zh-CN"/>
        </w:rPr>
        <w:t>进一步</w:t>
      </w:r>
      <w:r>
        <w:rPr>
          <w:rFonts w:hint="eastAsia" w:ascii="仿宋" w:hAnsi="仿宋" w:eastAsia="仿宋" w:cs="仿宋"/>
          <w:b w:val="0"/>
          <w:bCs/>
          <w:color w:val="auto"/>
          <w:spacing w:val="0"/>
          <w:kern w:val="21"/>
          <w:sz w:val="24"/>
          <w:szCs w:val="24"/>
        </w:rPr>
        <w:t>强化中层</w:t>
      </w:r>
      <w:r>
        <w:rPr>
          <w:rFonts w:hint="eastAsia" w:ascii="仿宋" w:hAnsi="仿宋" w:eastAsia="仿宋" w:cs="仿宋"/>
          <w:b w:val="0"/>
          <w:bCs/>
          <w:color w:val="auto"/>
          <w:spacing w:val="0"/>
          <w:kern w:val="21"/>
          <w:sz w:val="24"/>
          <w:szCs w:val="24"/>
          <w:lang w:val="en-US" w:eastAsia="zh-CN"/>
        </w:rPr>
        <w:t>干部</w:t>
      </w:r>
      <w:r>
        <w:rPr>
          <w:rFonts w:hint="eastAsia" w:ascii="仿宋" w:hAnsi="仿宋" w:eastAsia="仿宋" w:cs="仿宋"/>
          <w:b w:val="0"/>
          <w:bCs/>
          <w:color w:val="auto"/>
          <w:spacing w:val="0"/>
          <w:kern w:val="21"/>
          <w:sz w:val="24"/>
          <w:szCs w:val="24"/>
        </w:rPr>
        <w:t>队伍建设，明确职责分工，督促开展学校各项教育教学和管理工作，确保各</w:t>
      </w:r>
      <w:r>
        <w:rPr>
          <w:rFonts w:hint="eastAsia" w:ascii="仿宋" w:hAnsi="仿宋" w:eastAsia="仿宋" w:cs="仿宋"/>
          <w:b w:val="0"/>
          <w:bCs/>
          <w:color w:val="auto"/>
          <w:spacing w:val="0"/>
          <w:kern w:val="21"/>
          <w:sz w:val="24"/>
          <w:szCs w:val="24"/>
          <w:lang w:val="en-US" w:eastAsia="zh-CN"/>
        </w:rPr>
        <w:t>处室</w:t>
      </w:r>
      <w:r>
        <w:rPr>
          <w:rFonts w:hint="eastAsia" w:ascii="仿宋" w:hAnsi="仿宋" w:eastAsia="仿宋" w:cs="仿宋"/>
          <w:b w:val="0"/>
          <w:bCs/>
          <w:color w:val="auto"/>
          <w:spacing w:val="0"/>
          <w:kern w:val="21"/>
          <w:sz w:val="24"/>
          <w:szCs w:val="24"/>
        </w:rPr>
        <w:t>有目标计划、有措施步骤、有检查控制、有考核评价。</w:t>
      </w:r>
      <w:r>
        <w:rPr>
          <w:rFonts w:hint="eastAsia" w:ascii="仿宋" w:hAnsi="仿宋" w:eastAsia="仿宋" w:cs="仿宋"/>
          <w:b w:val="0"/>
          <w:bCs/>
          <w:color w:val="auto"/>
          <w:spacing w:val="0"/>
          <w:kern w:val="21"/>
          <w:sz w:val="24"/>
          <w:szCs w:val="24"/>
          <w:lang w:val="en-US" w:eastAsia="zh-CN"/>
        </w:rPr>
        <w:t>制订并论证完善新一轮学校主动发展规划，按新一轮实施规划有序推进学校各项工作，确保学校实现高质量发展，不断提升学校办学品位。</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2.</w:t>
      </w:r>
      <w:r>
        <w:rPr>
          <w:rFonts w:hint="eastAsia" w:ascii="仿宋" w:hAnsi="仿宋" w:eastAsia="仿宋" w:cs="仿宋"/>
          <w:b w:val="0"/>
          <w:bCs/>
          <w:color w:val="auto"/>
          <w:spacing w:val="0"/>
          <w:kern w:val="21"/>
          <w:sz w:val="24"/>
          <w:szCs w:val="24"/>
          <w:lang w:val="en-US" w:eastAsia="zh-CN"/>
        </w:rPr>
        <w:t>课程教学处</w:t>
      </w:r>
      <w:r>
        <w:rPr>
          <w:rFonts w:hint="eastAsia" w:ascii="仿宋" w:hAnsi="仿宋" w:eastAsia="仿宋" w:cs="仿宋"/>
          <w:b w:val="0"/>
          <w:bCs/>
          <w:color w:val="auto"/>
          <w:spacing w:val="0"/>
          <w:kern w:val="21"/>
          <w:sz w:val="24"/>
          <w:szCs w:val="24"/>
        </w:rPr>
        <w:t>：落实</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双减</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政策和</w:t>
      </w:r>
      <w:r>
        <w:rPr>
          <w:rFonts w:hint="eastAsia" w:ascii="仿宋" w:hAnsi="仿宋" w:eastAsia="仿宋" w:cs="仿宋"/>
          <w:b w:val="0"/>
          <w:bCs/>
          <w:color w:val="auto"/>
          <w:spacing w:val="0"/>
          <w:kern w:val="21"/>
          <w:sz w:val="24"/>
          <w:szCs w:val="24"/>
        </w:rPr>
        <w:t>各项教学常规，形成常态化机制。</w:t>
      </w:r>
      <w:r>
        <w:rPr>
          <w:rFonts w:hint="eastAsia" w:ascii="仿宋" w:hAnsi="仿宋" w:eastAsia="仿宋" w:cs="仿宋"/>
          <w:b w:val="0"/>
          <w:bCs/>
          <w:color w:val="auto"/>
          <w:spacing w:val="0"/>
          <w:kern w:val="21"/>
          <w:sz w:val="24"/>
          <w:szCs w:val="24"/>
          <w:lang w:val="en-US" w:eastAsia="zh-CN"/>
        </w:rPr>
        <w:t>有序</w:t>
      </w:r>
      <w:r>
        <w:rPr>
          <w:rFonts w:hint="eastAsia" w:ascii="仿宋" w:hAnsi="仿宋" w:eastAsia="仿宋" w:cs="仿宋"/>
          <w:b w:val="0"/>
          <w:bCs/>
          <w:color w:val="auto"/>
          <w:spacing w:val="0"/>
          <w:kern w:val="21"/>
          <w:sz w:val="24"/>
          <w:szCs w:val="24"/>
        </w:rPr>
        <w:t>推进“</w:t>
      </w:r>
      <w:r>
        <w:rPr>
          <w:rFonts w:hint="eastAsia" w:ascii="仿宋" w:hAnsi="仿宋" w:eastAsia="仿宋" w:cs="仿宋"/>
          <w:b w:val="0"/>
          <w:bCs/>
          <w:color w:val="auto"/>
          <w:spacing w:val="0"/>
          <w:kern w:val="21"/>
          <w:sz w:val="24"/>
          <w:szCs w:val="24"/>
          <w:lang w:eastAsia="zh-CN"/>
        </w:rPr>
        <w:t>三自”课堂</w:t>
      </w:r>
      <w:r>
        <w:rPr>
          <w:rFonts w:hint="eastAsia" w:ascii="仿宋" w:hAnsi="仿宋" w:eastAsia="仿宋" w:cs="仿宋"/>
          <w:b w:val="0"/>
          <w:bCs/>
          <w:color w:val="auto"/>
          <w:spacing w:val="0"/>
          <w:kern w:val="21"/>
          <w:sz w:val="24"/>
          <w:szCs w:val="24"/>
          <w:lang w:val="en-US" w:eastAsia="zh-CN"/>
        </w:rPr>
        <w:t>教学</w:t>
      </w:r>
      <w:r>
        <w:rPr>
          <w:rFonts w:hint="eastAsia" w:ascii="仿宋" w:hAnsi="仿宋" w:eastAsia="仿宋" w:cs="仿宋"/>
          <w:b w:val="0"/>
          <w:bCs/>
          <w:color w:val="auto"/>
          <w:spacing w:val="0"/>
          <w:kern w:val="21"/>
          <w:sz w:val="24"/>
          <w:szCs w:val="24"/>
        </w:rPr>
        <w:t>模式的落实，制定好</w:t>
      </w:r>
      <w:r>
        <w:rPr>
          <w:rFonts w:hint="eastAsia" w:ascii="仿宋" w:hAnsi="仿宋" w:eastAsia="仿宋" w:cs="仿宋"/>
          <w:b w:val="0"/>
          <w:bCs/>
          <w:color w:val="auto"/>
          <w:spacing w:val="0"/>
          <w:kern w:val="21"/>
          <w:sz w:val="24"/>
          <w:szCs w:val="24"/>
          <w:lang w:val="en-US" w:eastAsia="zh-CN"/>
        </w:rPr>
        <w:t>学期</w:t>
      </w:r>
      <w:r>
        <w:rPr>
          <w:rFonts w:hint="eastAsia" w:ascii="仿宋" w:hAnsi="仿宋" w:eastAsia="仿宋" w:cs="仿宋"/>
          <w:b w:val="0"/>
          <w:bCs/>
          <w:color w:val="auto"/>
          <w:spacing w:val="0"/>
          <w:kern w:val="21"/>
          <w:sz w:val="24"/>
          <w:szCs w:val="24"/>
        </w:rPr>
        <w:t>教学计划，</w:t>
      </w:r>
      <w:r>
        <w:rPr>
          <w:rFonts w:hint="eastAsia" w:ascii="仿宋" w:hAnsi="仿宋" w:eastAsia="仿宋" w:cs="仿宋"/>
          <w:b w:val="0"/>
          <w:bCs/>
          <w:color w:val="auto"/>
          <w:spacing w:val="0"/>
          <w:kern w:val="21"/>
          <w:sz w:val="24"/>
          <w:szCs w:val="24"/>
          <w:lang w:val="en-US" w:eastAsia="zh-CN"/>
        </w:rPr>
        <w:t>加强学科教研组和备课组</w:t>
      </w:r>
      <w:r>
        <w:rPr>
          <w:rFonts w:hint="eastAsia" w:ascii="仿宋" w:hAnsi="仿宋" w:eastAsia="仿宋" w:cs="仿宋"/>
          <w:b w:val="0"/>
          <w:bCs/>
          <w:color w:val="auto"/>
          <w:spacing w:val="0"/>
          <w:kern w:val="21"/>
          <w:sz w:val="24"/>
          <w:szCs w:val="24"/>
        </w:rPr>
        <w:t>建设，组织好业务学习，组织好集体备课，充分发挥团队优势，组织</w:t>
      </w:r>
      <w:r>
        <w:rPr>
          <w:rFonts w:hint="eastAsia" w:ascii="仿宋" w:hAnsi="仿宋" w:eastAsia="仿宋" w:cs="仿宋"/>
          <w:b w:val="0"/>
          <w:bCs/>
          <w:color w:val="auto"/>
          <w:spacing w:val="0"/>
          <w:kern w:val="21"/>
          <w:sz w:val="24"/>
          <w:szCs w:val="24"/>
          <w:lang w:val="en-US" w:eastAsia="zh-CN"/>
        </w:rPr>
        <w:t>开展</w:t>
      </w:r>
      <w:r>
        <w:rPr>
          <w:rFonts w:hint="eastAsia" w:ascii="仿宋" w:hAnsi="仿宋" w:eastAsia="仿宋" w:cs="仿宋"/>
          <w:b w:val="0"/>
          <w:bCs/>
          <w:color w:val="auto"/>
          <w:spacing w:val="0"/>
          <w:kern w:val="21"/>
          <w:sz w:val="24"/>
          <w:szCs w:val="24"/>
        </w:rPr>
        <w:t>好“教学</w:t>
      </w:r>
      <w:r>
        <w:rPr>
          <w:rFonts w:hint="eastAsia" w:ascii="仿宋" w:hAnsi="仿宋" w:eastAsia="仿宋" w:cs="仿宋"/>
          <w:b w:val="0"/>
          <w:bCs/>
          <w:color w:val="auto"/>
          <w:spacing w:val="0"/>
          <w:kern w:val="21"/>
          <w:sz w:val="24"/>
          <w:szCs w:val="24"/>
          <w:lang w:eastAsia="zh-CN"/>
        </w:rPr>
        <w:t>五</w:t>
      </w:r>
      <w:r>
        <w:rPr>
          <w:rFonts w:hint="eastAsia" w:ascii="仿宋" w:hAnsi="仿宋" w:eastAsia="仿宋" w:cs="仿宋"/>
          <w:b w:val="0"/>
          <w:bCs/>
          <w:color w:val="auto"/>
          <w:spacing w:val="0"/>
          <w:kern w:val="21"/>
          <w:sz w:val="24"/>
          <w:szCs w:val="24"/>
        </w:rPr>
        <w:t>认真”</w:t>
      </w:r>
      <w:r>
        <w:rPr>
          <w:rFonts w:hint="eastAsia" w:ascii="仿宋" w:hAnsi="仿宋" w:eastAsia="仿宋" w:cs="仿宋"/>
          <w:b w:val="0"/>
          <w:bCs/>
          <w:color w:val="auto"/>
          <w:spacing w:val="0"/>
          <w:kern w:val="21"/>
          <w:sz w:val="24"/>
          <w:szCs w:val="24"/>
          <w:lang w:val="en-US" w:eastAsia="zh-CN"/>
        </w:rPr>
        <w:t>及各项</w:t>
      </w:r>
      <w:r>
        <w:rPr>
          <w:rFonts w:hint="eastAsia" w:ascii="仿宋" w:hAnsi="仿宋" w:eastAsia="仿宋" w:cs="仿宋"/>
          <w:b w:val="0"/>
          <w:bCs/>
          <w:color w:val="auto"/>
          <w:spacing w:val="0"/>
          <w:kern w:val="21"/>
          <w:sz w:val="24"/>
          <w:szCs w:val="24"/>
        </w:rPr>
        <w:t>常规教育教学工作；开展</w:t>
      </w:r>
      <w:r>
        <w:rPr>
          <w:rFonts w:hint="eastAsia" w:ascii="仿宋" w:hAnsi="仿宋" w:eastAsia="仿宋" w:cs="仿宋"/>
          <w:b w:val="0"/>
          <w:bCs/>
          <w:color w:val="auto"/>
          <w:spacing w:val="0"/>
          <w:kern w:val="21"/>
          <w:sz w:val="24"/>
          <w:szCs w:val="24"/>
          <w:lang w:val="en-US" w:eastAsia="zh-CN"/>
        </w:rPr>
        <w:t>好</w:t>
      </w:r>
      <w:r>
        <w:rPr>
          <w:rFonts w:hint="eastAsia" w:ascii="仿宋" w:hAnsi="仿宋" w:eastAsia="仿宋" w:cs="仿宋"/>
          <w:b w:val="0"/>
          <w:bCs/>
          <w:color w:val="auto"/>
          <w:spacing w:val="0"/>
          <w:kern w:val="21"/>
          <w:sz w:val="24"/>
          <w:szCs w:val="24"/>
        </w:rPr>
        <w:t>公开课、评优课、</w:t>
      </w:r>
      <w:r>
        <w:rPr>
          <w:rFonts w:hint="eastAsia" w:ascii="仿宋" w:hAnsi="仿宋" w:eastAsia="仿宋" w:cs="仿宋"/>
          <w:b w:val="0"/>
          <w:bCs/>
          <w:color w:val="auto"/>
          <w:spacing w:val="0"/>
          <w:kern w:val="21"/>
          <w:sz w:val="24"/>
          <w:szCs w:val="24"/>
          <w:lang w:val="en-US" w:eastAsia="zh-CN"/>
        </w:rPr>
        <w:t>课堂教学转型</w:t>
      </w:r>
      <w:r>
        <w:rPr>
          <w:rFonts w:hint="eastAsia" w:ascii="仿宋" w:hAnsi="仿宋" w:eastAsia="仿宋" w:cs="仿宋"/>
          <w:b w:val="0"/>
          <w:bCs/>
          <w:color w:val="auto"/>
          <w:spacing w:val="0"/>
          <w:kern w:val="21"/>
          <w:sz w:val="24"/>
          <w:szCs w:val="24"/>
        </w:rPr>
        <w:t>工程、</w:t>
      </w:r>
      <w:r>
        <w:rPr>
          <w:rFonts w:hint="eastAsia" w:ascii="仿宋" w:hAnsi="仿宋" w:eastAsia="仿宋" w:cs="仿宋"/>
          <w:b w:val="0"/>
          <w:bCs/>
          <w:color w:val="auto"/>
          <w:spacing w:val="0"/>
          <w:kern w:val="21"/>
          <w:sz w:val="24"/>
          <w:szCs w:val="24"/>
          <w:lang w:val="en-US" w:eastAsia="zh-CN"/>
        </w:rPr>
        <w:t>青蓝工</w:t>
      </w:r>
      <w:r>
        <w:rPr>
          <w:rFonts w:hint="eastAsia" w:ascii="仿宋" w:hAnsi="仿宋" w:eastAsia="仿宋" w:cs="仿宋"/>
          <w:b w:val="0"/>
          <w:bCs/>
          <w:color w:val="auto"/>
          <w:spacing w:val="0"/>
          <w:kern w:val="21"/>
          <w:sz w:val="24"/>
          <w:szCs w:val="24"/>
        </w:rPr>
        <w:t>程等活动，促进教材研究与学科建设等系列工作深入进行，保障学校教学工作的有序开展和顺利实施；组织好课间操、眼保健操、跑操、大课间活动，明确责任人，保证活动开展正常、有序、安全</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做好</w:t>
      </w:r>
      <w:r>
        <w:rPr>
          <w:rFonts w:hint="eastAsia" w:ascii="仿宋" w:hAnsi="仿宋" w:eastAsia="仿宋" w:cs="仿宋"/>
          <w:b w:val="0"/>
          <w:bCs/>
          <w:color w:val="auto"/>
          <w:spacing w:val="0"/>
          <w:kern w:val="21"/>
          <w:sz w:val="24"/>
          <w:szCs w:val="24"/>
        </w:rPr>
        <w:t>“控辍保学”</w:t>
      </w:r>
      <w:r>
        <w:rPr>
          <w:rFonts w:hint="eastAsia" w:ascii="仿宋" w:hAnsi="仿宋" w:eastAsia="仿宋" w:cs="仿宋"/>
          <w:b w:val="0"/>
          <w:bCs/>
          <w:color w:val="auto"/>
          <w:spacing w:val="0"/>
          <w:kern w:val="21"/>
          <w:sz w:val="24"/>
          <w:szCs w:val="24"/>
          <w:lang w:val="en-US" w:eastAsia="zh-CN"/>
        </w:rPr>
        <w:t>各项</w:t>
      </w:r>
      <w:r>
        <w:rPr>
          <w:rFonts w:hint="eastAsia" w:ascii="仿宋" w:hAnsi="仿宋" w:eastAsia="仿宋" w:cs="仿宋"/>
          <w:b w:val="0"/>
          <w:bCs/>
          <w:color w:val="auto"/>
          <w:spacing w:val="0"/>
          <w:kern w:val="21"/>
          <w:sz w:val="24"/>
          <w:szCs w:val="24"/>
        </w:rPr>
        <w:t>工作</w:t>
      </w:r>
      <w:r>
        <w:rPr>
          <w:rFonts w:hint="eastAsia" w:ascii="仿宋" w:hAnsi="仿宋" w:eastAsia="仿宋" w:cs="仿宋"/>
          <w:b w:val="0"/>
          <w:bCs/>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pacing w:val="0"/>
          <w:kern w:val="21"/>
          <w:sz w:val="24"/>
          <w:szCs w:val="24"/>
          <w:lang w:val="en-US" w:eastAsia="zh-CN"/>
        </w:rPr>
      </w:pPr>
      <w:r>
        <w:rPr>
          <w:rFonts w:hint="eastAsia" w:ascii="仿宋" w:hAnsi="仿宋" w:eastAsia="仿宋" w:cs="仿宋"/>
          <w:color w:val="auto"/>
          <w:spacing w:val="0"/>
          <w:kern w:val="21"/>
          <w:sz w:val="24"/>
          <w:szCs w:val="24"/>
        </w:rPr>
        <w:t>3.</w:t>
      </w:r>
      <w:r>
        <w:rPr>
          <w:rFonts w:hint="eastAsia" w:ascii="仿宋" w:hAnsi="仿宋" w:eastAsia="仿宋" w:cs="仿宋"/>
          <w:color w:val="auto"/>
          <w:spacing w:val="0"/>
          <w:kern w:val="21"/>
          <w:sz w:val="24"/>
          <w:szCs w:val="24"/>
          <w:lang w:val="en-US" w:eastAsia="zh-CN"/>
        </w:rPr>
        <w:t>学生发展处：全面贯彻落实立德树人和“双减”政策，</w:t>
      </w:r>
      <w:r>
        <w:rPr>
          <w:rFonts w:hint="eastAsia" w:ascii="仿宋" w:hAnsi="仿宋" w:eastAsia="仿宋" w:cs="仿宋"/>
          <w:color w:val="auto"/>
          <w:spacing w:val="0"/>
          <w:kern w:val="21"/>
          <w:sz w:val="24"/>
          <w:szCs w:val="24"/>
        </w:rPr>
        <w:t>认真贯彻《</w:t>
      </w:r>
      <w:r>
        <w:rPr>
          <w:rFonts w:hint="eastAsia" w:ascii="仿宋" w:hAnsi="仿宋" w:eastAsia="仿宋" w:cs="仿宋"/>
          <w:color w:val="auto"/>
          <w:spacing w:val="0"/>
          <w:kern w:val="21"/>
          <w:sz w:val="24"/>
          <w:szCs w:val="24"/>
          <w:lang w:val="en-US" w:eastAsia="zh-CN"/>
        </w:rPr>
        <w:t>中</w:t>
      </w:r>
      <w:r>
        <w:rPr>
          <w:rFonts w:hint="eastAsia" w:ascii="仿宋" w:hAnsi="仿宋" w:eastAsia="仿宋" w:cs="仿宋"/>
          <w:color w:val="auto"/>
          <w:spacing w:val="0"/>
          <w:kern w:val="21"/>
          <w:sz w:val="24"/>
          <w:szCs w:val="24"/>
        </w:rPr>
        <w:t>学生守则》</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w:t>
      </w:r>
      <w:r>
        <w:rPr>
          <w:rFonts w:hint="eastAsia" w:ascii="仿宋" w:hAnsi="仿宋" w:eastAsia="仿宋" w:cs="仿宋"/>
          <w:color w:val="auto"/>
          <w:spacing w:val="0"/>
          <w:kern w:val="21"/>
          <w:sz w:val="24"/>
          <w:szCs w:val="24"/>
          <w:lang w:val="en-US" w:eastAsia="zh-CN"/>
        </w:rPr>
        <w:t>中</w:t>
      </w:r>
      <w:r>
        <w:rPr>
          <w:rFonts w:hint="eastAsia" w:ascii="仿宋" w:hAnsi="仿宋" w:eastAsia="仿宋" w:cs="仿宋"/>
          <w:color w:val="auto"/>
          <w:spacing w:val="0"/>
          <w:kern w:val="21"/>
          <w:sz w:val="24"/>
          <w:szCs w:val="24"/>
        </w:rPr>
        <w:t>学生日常行为规范》</w:t>
      </w:r>
      <w:r>
        <w:rPr>
          <w:rFonts w:hint="eastAsia" w:ascii="仿宋" w:hAnsi="仿宋" w:eastAsia="仿宋" w:cs="仿宋"/>
          <w:color w:val="auto"/>
          <w:spacing w:val="0"/>
          <w:kern w:val="21"/>
          <w:sz w:val="24"/>
          <w:szCs w:val="24"/>
          <w:lang w:val="en-US" w:eastAsia="zh-CN"/>
        </w:rPr>
        <w:t>及《学生一日常规》</w:t>
      </w:r>
      <w:r>
        <w:rPr>
          <w:rFonts w:hint="eastAsia" w:ascii="仿宋" w:hAnsi="仿宋" w:eastAsia="仿宋" w:cs="仿宋"/>
          <w:color w:val="auto"/>
          <w:spacing w:val="0"/>
          <w:kern w:val="21"/>
          <w:sz w:val="24"/>
          <w:szCs w:val="24"/>
        </w:rPr>
        <w:t>，负责有针对性的组织开展全校德育活动。</w:t>
      </w:r>
      <w:r>
        <w:rPr>
          <w:rFonts w:hint="eastAsia" w:ascii="仿宋" w:hAnsi="仿宋" w:eastAsia="仿宋" w:cs="仿宋"/>
          <w:color w:val="auto"/>
          <w:spacing w:val="0"/>
          <w:kern w:val="21"/>
          <w:sz w:val="24"/>
          <w:szCs w:val="24"/>
          <w:lang w:val="en-US" w:eastAsia="zh-CN"/>
        </w:rPr>
        <w:t>具体做好以下各项工作：</w:t>
      </w:r>
      <w:r>
        <w:rPr>
          <w:rFonts w:hint="eastAsia" w:ascii="仿宋" w:hAnsi="仿宋" w:eastAsia="仿宋" w:cs="仿宋"/>
          <w:color w:val="auto"/>
          <w:spacing w:val="0"/>
          <w:kern w:val="21"/>
          <w:sz w:val="24"/>
          <w:szCs w:val="24"/>
        </w:rPr>
        <w:t>负责组织召开年级组长、班主任工作例会，学习有关理论，交流工作经验</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指导班主任做好日常班级管理工作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指导和协助班主任处理突发事件</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做好</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健行”少年、</w:t>
      </w:r>
      <w:r>
        <w:rPr>
          <w:rFonts w:hint="eastAsia" w:ascii="仿宋" w:hAnsi="仿宋" w:eastAsia="仿宋" w:cs="仿宋"/>
          <w:color w:val="auto"/>
          <w:spacing w:val="0"/>
          <w:kern w:val="21"/>
          <w:sz w:val="24"/>
          <w:szCs w:val="24"/>
        </w:rPr>
        <w:t>优秀学生干部、三好学生的评选工作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组织和实施</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十好”教育</w:t>
      </w:r>
      <w:r>
        <w:rPr>
          <w:rFonts w:hint="eastAsia" w:ascii="仿宋" w:hAnsi="仿宋" w:eastAsia="仿宋" w:cs="仿宋"/>
          <w:color w:val="auto"/>
          <w:spacing w:val="0"/>
          <w:kern w:val="21"/>
          <w:sz w:val="24"/>
          <w:szCs w:val="24"/>
        </w:rPr>
        <w:t>文明班级的评选及对班级工作的考核评估</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召开德育工作研讨会，</w:t>
      </w:r>
      <w:r>
        <w:rPr>
          <w:rFonts w:hint="eastAsia" w:ascii="仿宋" w:hAnsi="仿宋" w:eastAsia="仿宋" w:cs="仿宋"/>
          <w:color w:val="auto"/>
          <w:spacing w:val="0"/>
          <w:kern w:val="21"/>
          <w:sz w:val="24"/>
          <w:szCs w:val="24"/>
        </w:rPr>
        <w:t>加强对班主任队伍的培训，拟定培训计划和方案，做好新老班主任的师徒</w:t>
      </w:r>
      <w:r>
        <w:rPr>
          <w:rFonts w:hint="eastAsia" w:ascii="仿宋" w:hAnsi="仿宋" w:eastAsia="仿宋" w:cs="仿宋"/>
          <w:color w:val="auto"/>
          <w:spacing w:val="0"/>
          <w:kern w:val="21"/>
          <w:sz w:val="24"/>
          <w:szCs w:val="24"/>
          <w:lang w:val="en-US" w:eastAsia="zh-CN"/>
        </w:rPr>
        <w:t>结对</w:t>
      </w:r>
      <w:r>
        <w:rPr>
          <w:rFonts w:hint="eastAsia" w:ascii="仿宋" w:hAnsi="仿宋" w:eastAsia="仿宋" w:cs="仿宋"/>
          <w:color w:val="auto"/>
          <w:spacing w:val="0"/>
          <w:kern w:val="21"/>
          <w:sz w:val="24"/>
          <w:szCs w:val="24"/>
        </w:rPr>
        <w:t>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负责家长学校、家长委员会等工作，形成德育的网络化</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做好</w:t>
      </w:r>
      <w:r>
        <w:rPr>
          <w:rFonts w:hint="eastAsia" w:ascii="仿宋" w:hAnsi="仿宋" w:eastAsia="仿宋" w:cs="仿宋"/>
          <w:color w:val="auto"/>
          <w:spacing w:val="0"/>
          <w:kern w:val="21"/>
          <w:sz w:val="24"/>
          <w:szCs w:val="24"/>
          <w:lang w:val="en-US" w:eastAsia="zh-CN"/>
        </w:rPr>
        <w:t>贫困生</w:t>
      </w:r>
      <w:r>
        <w:rPr>
          <w:rFonts w:hint="eastAsia" w:ascii="仿宋" w:hAnsi="仿宋" w:eastAsia="仿宋" w:cs="仿宋"/>
          <w:color w:val="auto"/>
          <w:spacing w:val="0"/>
          <w:kern w:val="21"/>
          <w:sz w:val="24"/>
          <w:szCs w:val="24"/>
        </w:rPr>
        <w:t>审核工作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认真组织开展文明监督岗值日</w:t>
      </w:r>
      <w:r>
        <w:rPr>
          <w:rFonts w:hint="eastAsia" w:ascii="仿宋" w:hAnsi="仿宋" w:eastAsia="仿宋" w:cs="仿宋"/>
          <w:color w:val="auto"/>
          <w:spacing w:val="0"/>
          <w:kern w:val="21"/>
          <w:sz w:val="24"/>
          <w:szCs w:val="24"/>
        </w:rPr>
        <w:t>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负责组织学生开展</w:t>
      </w:r>
      <w:r>
        <w:rPr>
          <w:rFonts w:hint="eastAsia" w:ascii="仿宋" w:hAnsi="仿宋" w:eastAsia="仿宋" w:cs="仿宋"/>
          <w:color w:val="auto"/>
          <w:spacing w:val="0"/>
          <w:kern w:val="21"/>
          <w:sz w:val="24"/>
          <w:szCs w:val="24"/>
          <w:lang w:val="en-US" w:eastAsia="zh-CN"/>
        </w:rPr>
        <w:t>综合</w:t>
      </w:r>
      <w:r>
        <w:rPr>
          <w:rFonts w:hint="eastAsia" w:ascii="仿宋" w:hAnsi="仿宋" w:eastAsia="仿宋" w:cs="仿宋"/>
          <w:color w:val="auto"/>
          <w:spacing w:val="0"/>
          <w:kern w:val="21"/>
          <w:sz w:val="24"/>
          <w:szCs w:val="24"/>
        </w:rPr>
        <w:t>社会社会实践，指导开展丰富多彩的文体活动</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继续推进健行文化建设，做好品格提升工程各项工作。</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4.</w:t>
      </w:r>
      <w:r>
        <w:rPr>
          <w:rFonts w:hint="eastAsia" w:ascii="仿宋" w:hAnsi="仿宋" w:eastAsia="仿宋" w:cs="仿宋"/>
          <w:b w:val="0"/>
          <w:bCs/>
          <w:color w:val="auto"/>
          <w:spacing w:val="0"/>
          <w:kern w:val="21"/>
          <w:sz w:val="24"/>
          <w:szCs w:val="24"/>
        </w:rPr>
        <w:t>团委：负责团委</w:t>
      </w:r>
      <w:r>
        <w:rPr>
          <w:rFonts w:hint="eastAsia" w:ascii="仿宋" w:hAnsi="仿宋" w:eastAsia="仿宋" w:cs="仿宋"/>
          <w:b w:val="0"/>
          <w:bCs/>
          <w:color w:val="auto"/>
          <w:spacing w:val="0"/>
          <w:kern w:val="21"/>
          <w:sz w:val="24"/>
          <w:szCs w:val="24"/>
          <w:lang w:val="en-US" w:eastAsia="zh-CN"/>
        </w:rPr>
        <w:t>和</w:t>
      </w:r>
      <w:r>
        <w:rPr>
          <w:rFonts w:hint="eastAsia" w:ascii="仿宋" w:hAnsi="仿宋" w:eastAsia="仿宋" w:cs="仿宋"/>
          <w:b w:val="0"/>
          <w:bCs/>
          <w:color w:val="auto"/>
          <w:spacing w:val="0"/>
          <w:kern w:val="21"/>
          <w:sz w:val="24"/>
          <w:szCs w:val="24"/>
        </w:rPr>
        <w:t>少年队工作的具体开展，组织开展各项兴趣小组、社团等活动</w:t>
      </w:r>
      <w:r>
        <w:rPr>
          <w:rFonts w:hint="eastAsia" w:ascii="仿宋" w:hAnsi="仿宋" w:eastAsia="仿宋" w:cs="仿宋"/>
          <w:b w:val="0"/>
          <w:bCs/>
          <w:color w:val="auto"/>
          <w:spacing w:val="0"/>
          <w:kern w:val="21"/>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00" w:lineRule="exact"/>
        <w:ind w:right="0" w:firstLine="480" w:firstLineChars="200"/>
        <w:jc w:val="left"/>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5.教师发展处：</w:t>
      </w:r>
      <w:r>
        <w:rPr>
          <w:rFonts w:hint="eastAsia" w:ascii="仿宋" w:hAnsi="仿宋" w:eastAsia="仿宋" w:cs="仿宋"/>
          <w:i w:val="0"/>
          <w:iCs w:val="0"/>
          <w:caps w:val="0"/>
          <w:color w:val="auto"/>
          <w:spacing w:val="0"/>
          <w:kern w:val="21"/>
          <w:sz w:val="24"/>
          <w:szCs w:val="24"/>
          <w:shd w:val="clear" w:fill="FFFFFF"/>
          <w:lang w:val="en-US" w:eastAsia="zh-CN" w:bidi="ar"/>
        </w:rPr>
        <w:t>开展教师发展研究，指导青年教师制定专业发展规划，提供教学、学术发展咨询、指导与培训，为教师职业化发展和专业化水平提升提供服务和保障；整合校内外优质资源，搭建促进教师发展的个性化、人文化的服务平台，促进教师提高教学水平，开阔学术视野，实现个性化发展；开展教学、学术研讨活动，引导和支持学术梯队和教师团队建设；改革教师评价模式，推行发展性教师评价制度。积极开展教师评价标准和体系研究，促进教师发展与学校发展的有机统一。</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lang w:val="en-US" w:eastAsia="zh-CN"/>
        </w:rPr>
        <w:t>6</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后勤服务处</w:t>
      </w:r>
      <w:r>
        <w:rPr>
          <w:rFonts w:hint="eastAsia" w:ascii="仿宋" w:hAnsi="仿宋" w:eastAsia="仿宋" w:cs="仿宋"/>
          <w:b w:val="0"/>
          <w:bCs/>
          <w:color w:val="auto"/>
          <w:spacing w:val="0"/>
          <w:kern w:val="21"/>
          <w:sz w:val="24"/>
          <w:szCs w:val="24"/>
        </w:rPr>
        <w:t>：优化后勤服务，提高服务品质</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要</w:t>
      </w:r>
      <w:r>
        <w:rPr>
          <w:rFonts w:hint="eastAsia" w:ascii="仿宋" w:hAnsi="仿宋" w:eastAsia="仿宋" w:cs="仿宋"/>
          <w:b w:val="0"/>
          <w:bCs/>
          <w:color w:val="auto"/>
          <w:spacing w:val="0"/>
          <w:kern w:val="21"/>
          <w:sz w:val="24"/>
          <w:szCs w:val="24"/>
        </w:rPr>
        <w:t>服务好师生员工，保证教育教学工作正常开展</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要维护校园安全，门卫人员要</w:t>
      </w:r>
      <w:r>
        <w:rPr>
          <w:rFonts w:hint="eastAsia" w:ascii="仿宋" w:hAnsi="仿宋" w:eastAsia="仿宋" w:cs="仿宋"/>
          <w:b w:val="0"/>
          <w:bCs/>
          <w:color w:val="auto"/>
          <w:spacing w:val="0"/>
          <w:kern w:val="21"/>
          <w:sz w:val="24"/>
          <w:szCs w:val="24"/>
        </w:rPr>
        <w:t>加强管理，职责分工明确，进出校园要严格执行登记制度</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同时，要加强</w:t>
      </w:r>
      <w:r>
        <w:rPr>
          <w:rFonts w:hint="eastAsia" w:ascii="仿宋" w:hAnsi="仿宋" w:eastAsia="仿宋" w:cs="仿宋"/>
          <w:b w:val="0"/>
          <w:bCs/>
          <w:color w:val="auto"/>
          <w:spacing w:val="0"/>
          <w:kern w:val="21"/>
          <w:sz w:val="24"/>
          <w:szCs w:val="24"/>
        </w:rPr>
        <w:t>校园巡查</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定期检查维护消防设备并作安全排查记录，发现问题及时整改，确保教职工及学生人身安全。</w:t>
      </w:r>
      <w:r>
        <w:rPr>
          <w:rFonts w:hint="eastAsia" w:ascii="仿宋" w:hAnsi="仿宋" w:eastAsia="仿宋" w:cs="仿宋"/>
          <w:b w:val="0"/>
          <w:bCs/>
          <w:color w:val="auto"/>
          <w:spacing w:val="0"/>
          <w:kern w:val="21"/>
          <w:sz w:val="24"/>
          <w:szCs w:val="24"/>
          <w:lang w:val="en-US" w:eastAsia="zh-CN"/>
        </w:rPr>
        <w:t>此外，要做好学校卫生工作，</w:t>
      </w:r>
      <w:r>
        <w:rPr>
          <w:rFonts w:hint="eastAsia" w:ascii="仿宋" w:hAnsi="仿宋" w:eastAsia="仿宋" w:cs="仿宋"/>
          <w:b w:val="0"/>
          <w:bCs/>
          <w:color w:val="auto"/>
          <w:spacing w:val="0"/>
          <w:kern w:val="21"/>
          <w:sz w:val="24"/>
          <w:szCs w:val="24"/>
        </w:rPr>
        <w:t>划定卫生包干区，保证校园环境</w:t>
      </w:r>
      <w:r>
        <w:rPr>
          <w:rFonts w:hint="eastAsia" w:ascii="仿宋" w:hAnsi="仿宋" w:eastAsia="仿宋" w:cs="仿宋"/>
          <w:b w:val="0"/>
          <w:bCs/>
          <w:color w:val="auto"/>
          <w:spacing w:val="0"/>
          <w:kern w:val="21"/>
          <w:sz w:val="24"/>
          <w:szCs w:val="24"/>
          <w:lang w:val="en-US" w:eastAsia="zh-CN"/>
        </w:rPr>
        <w:t>整洁</w:t>
      </w:r>
      <w:r>
        <w:rPr>
          <w:rFonts w:hint="eastAsia" w:ascii="仿宋" w:hAnsi="仿宋" w:eastAsia="仿宋" w:cs="仿宋"/>
          <w:b w:val="0"/>
          <w:bCs/>
          <w:color w:val="auto"/>
          <w:spacing w:val="0"/>
          <w:kern w:val="21"/>
          <w:sz w:val="24"/>
          <w:szCs w:val="24"/>
        </w:rPr>
        <w:t>卫生</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三</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eastAsia="zh-CN"/>
        </w:rPr>
        <w:t>推进“健行”文化，丰富</w:t>
      </w:r>
      <w:r>
        <w:rPr>
          <w:rFonts w:hint="eastAsia" w:ascii="仿宋" w:hAnsi="仿宋" w:eastAsia="仿宋" w:cs="仿宋"/>
          <w:b w:val="0"/>
          <w:bCs/>
          <w:color w:val="auto"/>
          <w:spacing w:val="0"/>
          <w:kern w:val="21"/>
          <w:sz w:val="24"/>
          <w:szCs w:val="24"/>
          <w:lang w:val="en-US" w:eastAsia="zh-CN"/>
        </w:rPr>
        <w:t>学生</w:t>
      </w:r>
      <w:r>
        <w:rPr>
          <w:rFonts w:hint="eastAsia" w:ascii="仿宋" w:hAnsi="仿宋" w:eastAsia="仿宋" w:cs="仿宋"/>
          <w:b w:val="0"/>
          <w:bCs/>
          <w:color w:val="auto"/>
          <w:spacing w:val="0"/>
          <w:kern w:val="21"/>
          <w:sz w:val="24"/>
          <w:szCs w:val="24"/>
        </w:rPr>
        <w:t>校园</w:t>
      </w:r>
      <w:r>
        <w:rPr>
          <w:rFonts w:hint="eastAsia" w:ascii="仿宋" w:hAnsi="仿宋" w:eastAsia="仿宋" w:cs="仿宋"/>
          <w:b w:val="0"/>
          <w:bCs/>
          <w:color w:val="auto"/>
          <w:spacing w:val="0"/>
          <w:kern w:val="21"/>
          <w:sz w:val="24"/>
          <w:szCs w:val="24"/>
          <w:lang w:val="en-US" w:eastAsia="zh-CN"/>
        </w:rPr>
        <w:t>文化</w:t>
      </w:r>
      <w:r>
        <w:rPr>
          <w:rFonts w:hint="eastAsia" w:ascii="仿宋" w:hAnsi="仿宋" w:eastAsia="仿宋" w:cs="仿宋"/>
          <w:b w:val="0"/>
          <w:bCs/>
          <w:color w:val="auto"/>
          <w:spacing w:val="0"/>
          <w:kern w:val="21"/>
          <w:sz w:val="24"/>
          <w:szCs w:val="24"/>
          <w:lang w:eastAsia="zh-CN"/>
        </w:rPr>
        <w:t>生活。</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rPr>
        <w:t>校园文化是学校对外展现风貌的窗口。</w:t>
      </w:r>
      <w:r>
        <w:rPr>
          <w:rFonts w:hint="eastAsia" w:ascii="仿宋" w:hAnsi="仿宋" w:eastAsia="仿宋" w:cs="仿宋"/>
          <w:b w:val="0"/>
          <w:bCs/>
          <w:color w:val="auto"/>
          <w:spacing w:val="0"/>
          <w:kern w:val="21"/>
          <w:sz w:val="24"/>
          <w:szCs w:val="24"/>
          <w:lang w:val="en-US" w:eastAsia="zh-CN"/>
        </w:rPr>
        <w:t>学校将进一步</w:t>
      </w:r>
      <w:r>
        <w:rPr>
          <w:rFonts w:hint="eastAsia" w:ascii="仿宋" w:hAnsi="仿宋" w:eastAsia="仿宋" w:cs="仿宋"/>
          <w:b w:val="0"/>
          <w:bCs/>
          <w:color w:val="auto"/>
          <w:spacing w:val="0"/>
          <w:kern w:val="21"/>
          <w:sz w:val="24"/>
          <w:szCs w:val="24"/>
        </w:rPr>
        <w:t>结合自身实际，着力打造</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健行</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特色校园文化，</w:t>
      </w:r>
      <w:r>
        <w:rPr>
          <w:rFonts w:hint="eastAsia" w:ascii="仿宋" w:hAnsi="仿宋" w:eastAsia="仿宋" w:cs="仿宋"/>
          <w:b w:val="0"/>
          <w:bCs/>
          <w:color w:val="auto"/>
          <w:spacing w:val="0"/>
          <w:kern w:val="21"/>
          <w:sz w:val="24"/>
          <w:szCs w:val="24"/>
          <w:lang w:val="en-US" w:eastAsia="zh-CN"/>
        </w:rPr>
        <w:t>全面落实“双减”政策，以品格提升工程和</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eastAsia="zh-CN"/>
        </w:rPr>
        <w:t>十好教育</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为抓手</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为</w:t>
      </w:r>
      <w:r>
        <w:rPr>
          <w:rFonts w:hint="eastAsia" w:ascii="仿宋" w:hAnsi="仿宋" w:eastAsia="仿宋" w:cs="仿宋"/>
          <w:b w:val="0"/>
          <w:bCs/>
          <w:color w:val="auto"/>
          <w:spacing w:val="0"/>
          <w:kern w:val="21"/>
          <w:sz w:val="24"/>
          <w:szCs w:val="24"/>
        </w:rPr>
        <w:t>丰富学生内心世界，培养学生的良好品德</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主要做好以下几方面工作：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val="0"/>
          <w:color w:val="auto"/>
          <w:kern w:val="21"/>
          <w:sz w:val="24"/>
          <w:szCs w:val="24"/>
          <w:lang w:val="en-US" w:eastAsia="zh-CN"/>
        </w:rPr>
        <w:t>1.关于作业：要</w:t>
      </w:r>
      <w:r>
        <w:rPr>
          <w:rFonts w:hint="eastAsia" w:ascii="仿宋" w:hAnsi="仿宋" w:eastAsia="仿宋" w:cs="仿宋"/>
          <w:b w:val="0"/>
          <w:bCs w:val="0"/>
          <w:color w:val="auto"/>
          <w:kern w:val="21"/>
          <w:sz w:val="24"/>
          <w:szCs w:val="24"/>
        </w:rPr>
        <w:t>优化作业设计管理，化繁为简：</w:t>
      </w:r>
      <w:r>
        <w:rPr>
          <w:rFonts w:hint="eastAsia" w:ascii="仿宋" w:hAnsi="仿宋" w:eastAsia="仿宋" w:cs="仿宋"/>
          <w:b w:val="0"/>
          <w:bCs w:val="0"/>
          <w:color w:val="auto"/>
          <w:kern w:val="21"/>
          <w:sz w:val="24"/>
          <w:szCs w:val="24"/>
          <w:lang w:val="en-US" w:eastAsia="zh-CN"/>
        </w:rPr>
        <w:t>要进一步</w:t>
      </w:r>
      <w:r>
        <w:rPr>
          <w:rFonts w:hint="eastAsia" w:ascii="仿宋" w:hAnsi="仿宋" w:eastAsia="仿宋" w:cs="仿宋"/>
          <w:b w:val="0"/>
          <w:bCs w:val="0"/>
          <w:color w:val="auto"/>
          <w:kern w:val="21"/>
          <w:sz w:val="24"/>
          <w:szCs w:val="24"/>
        </w:rPr>
        <w:t>减轻学生作业负担，</w:t>
      </w:r>
      <w:r>
        <w:rPr>
          <w:rFonts w:hint="eastAsia" w:ascii="仿宋" w:hAnsi="仿宋" w:eastAsia="仿宋" w:cs="仿宋"/>
          <w:b w:val="0"/>
          <w:bCs w:val="0"/>
          <w:color w:val="auto"/>
          <w:kern w:val="21"/>
          <w:sz w:val="24"/>
          <w:szCs w:val="24"/>
          <w:lang w:val="en-US" w:eastAsia="zh-CN"/>
        </w:rPr>
        <w:t>全面</w:t>
      </w:r>
      <w:r>
        <w:rPr>
          <w:rFonts w:hint="eastAsia" w:ascii="仿宋" w:hAnsi="仿宋" w:eastAsia="仿宋" w:cs="仿宋"/>
          <w:b w:val="0"/>
          <w:bCs w:val="0"/>
          <w:color w:val="auto"/>
          <w:kern w:val="21"/>
          <w:sz w:val="24"/>
          <w:szCs w:val="24"/>
        </w:rPr>
        <w:t>贯彻落实“双减”作业新要求，</w:t>
      </w:r>
      <w:r>
        <w:rPr>
          <w:rFonts w:hint="eastAsia" w:ascii="仿宋" w:hAnsi="仿宋" w:eastAsia="仿宋" w:cs="仿宋"/>
          <w:b w:val="0"/>
          <w:bCs w:val="0"/>
          <w:color w:val="auto"/>
          <w:kern w:val="21"/>
          <w:sz w:val="24"/>
          <w:szCs w:val="24"/>
          <w:lang w:val="en-US" w:eastAsia="zh-CN"/>
        </w:rPr>
        <w:t>完善坚持</w:t>
      </w:r>
      <w:r>
        <w:rPr>
          <w:rFonts w:hint="eastAsia" w:ascii="仿宋" w:hAnsi="仿宋" w:eastAsia="仿宋" w:cs="仿宋"/>
          <w:b w:val="0"/>
          <w:bCs w:val="0"/>
          <w:color w:val="auto"/>
          <w:kern w:val="21"/>
          <w:sz w:val="24"/>
          <w:szCs w:val="24"/>
        </w:rPr>
        <w:t>学生作业公示制度，着力健全作业管理机制，具体做到以下两方面：一是加强作业设计，精准分层，删除冗余，提升效率；二是加强作业批改，强化实效，以师之勤，减生之苦。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val="0"/>
          <w:color w:val="auto"/>
          <w:kern w:val="21"/>
          <w:sz w:val="24"/>
          <w:szCs w:val="24"/>
          <w:lang w:val="en-US" w:eastAsia="zh-CN"/>
        </w:rPr>
        <w:t>2.关于社团：要</w:t>
      </w:r>
      <w:r>
        <w:rPr>
          <w:rFonts w:hint="eastAsia" w:ascii="仿宋" w:hAnsi="仿宋" w:eastAsia="仿宋" w:cs="仿宋"/>
          <w:b w:val="0"/>
          <w:bCs w:val="0"/>
          <w:color w:val="auto"/>
          <w:kern w:val="21"/>
          <w:sz w:val="24"/>
          <w:szCs w:val="24"/>
        </w:rPr>
        <w:t>打造多彩社团文化，乐学善学：</w:t>
      </w:r>
      <w:r>
        <w:rPr>
          <w:rFonts w:hint="eastAsia" w:ascii="仿宋" w:hAnsi="仿宋" w:eastAsia="仿宋" w:cs="仿宋"/>
          <w:b w:val="0"/>
          <w:bCs w:val="0"/>
          <w:color w:val="auto"/>
          <w:kern w:val="21"/>
          <w:sz w:val="24"/>
          <w:szCs w:val="24"/>
          <w:lang w:val="en-US" w:eastAsia="zh-CN"/>
        </w:rPr>
        <w:t>随着新校区投用，要</w:t>
      </w:r>
      <w:r>
        <w:rPr>
          <w:rFonts w:hint="eastAsia" w:ascii="仿宋" w:hAnsi="仿宋" w:eastAsia="仿宋" w:cs="仿宋"/>
          <w:b w:val="0"/>
          <w:bCs w:val="0"/>
          <w:color w:val="auto"/>
          <w:kern w:val="21"/>
          <w:sz w:val="24"/>
          <w:szCs w:val="24"/>
        </w:rPr>
        <w:t>结合学校硬件设施、师资和学生情况，成立涵盖艺术、文学、体育、科技等方面的</w:t>
      </w:r>
      <w:r>
        <w:rPr>
          <w:rFonts w:hint="eastAsia" w:ascii="仿宋" w:hAnsi="仿宋" w:eastAsia="仿宋" w:cs="仿宋"/>
          <w:b w:val="0"/>
          <w:bCs w:val="0"/>
          <w:color w:val="auto"/>
          <w:kern w:val="21"/>
          <w:sz w:val="24"/>
          <w:szCs w:val="24"/>
          <w:lang w:val="en-US" w:eastAsia="zh-CN"/>
        </w:rPr>
        <w:t>学生</w:t>
      </w:r>
      <w:r>
        <w:rPr>
          <w:rFonts w:hint="eastAsia" w:ascii="仿宋" w:hAnsi="仿宋" w:eastAsia="仿宋" w:cs="仿宋"/>
          <w:b w:val="0"/>
          <w:bCs w:val="0"/>
          <w:color w:val="auto"/>
          <w:kern w:val="21"/>
          <w:sz w:val="24"/>
          <w:szCs w:val="24"/>
        </w:rPr>
        <w:t>社团</w:t>
      </w: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rPr>
        <w:t>为</w:t>
      </w:r>
      <w:r>
        <w:rPr>
          <w:rFonts w:hint="eastAsia" w:ascii="仿宋" w:hAnsi="仿宋" w:eastAsia="仿宋" w:cs="仿宋"/>
          <w:b w:val="0"/>
          <w:bCs w:val="0"/>
          <w:color w:val="auto"/>
          <w:kern w:val="21"/>
          <w:sz w:val="24"/>
          <w:szCs w:val="24"/>
          <w:lang w:val="en-US" w:eastAsia="zh-CN"/>
        </w:rPr>
        <w:t>学生</w:t>
      </w:r>
      <w:r>
        <w:rPr>
          <w:rFonts w:hint="eastAsia" w:ascii="仿宋" w:hAnsi="仿宋" w:eastAsia="仿宋" w:cs="仿宋"/>
          <w:b w:val="0"/>
          <w:bCs w:val="0"/>
          <w:color w:val="auto"/>
          <w:kern w:val="21"/>
          <w:sz w:val="24"/>
          <w:szCs w:val="24"/>
        </w:rPr>
        <w:t>们提供</w:t>
      </w:r>
      <w:r>
        <w:rPr>
          <w:rFonts w:hint="eastAsia" w:ascii="仿宋" w:hAnsi="仿宋" w:eastAsia="仿宋" w:cs="仿宋"/>
          <w:b w:val="0"/>
          <w:bCs w:val="0"/>
          <w:color w:val="auto"/>
          <w:kern w:val="21"/>
          <w:sz w:val="24"/>
          <w:szCs w:val="24"/>
          <w:lang w:val="en-US" w:eastAsia="zh-CN"/>
        </w:rPr>
        <w:t>更多的</w:t>
      </w:r>
      <w:r>
        <w:rPr>
          <w:rFonts w:hint="eastAsia" w:ascii="仿宋" w:hAnsi="仿宋" w:eastAsia="仿宋" w:cs="仿宋"/>
          <w:b w:val="0"/>
          <w:bCs w:val="0"/>
          <w:color w:val="auto"/>
          <w:kern w:val="21"/>
          <w:sz w:val="24"/>
          <w:szCs w:val="24"/>
        </w:rPr>
        <w:t>施展才华的舞台，营造浓厚的校园艺术氛围，</w:t>
      </w:r>
      <w:r>
        <w:rPr>
          <w:rFonts w:hint="eastAsia" w:ascii="仿宋" w:hAnsi="仿宋" w:eastAsia="仿宋" w:cs="仿宋"/>
          <w:b w:val="0"/>
          <w:bCs w:val="0"/>
          <w:color w:val="auto"/>
          <w:kern w:val="21"/>
          <w:sz w:val="24"/>
          <w:szCs w:val="24"/>
          <w:lang w:val="en-US" w:eastAsia="zh-CN"/>
        </w:rPr>
        <w:t>让同学</w:t>
      </w:r>
      <w:r>
        <w:rPr>
          <w:rFonts w:hint="eastAsia" w:ascii="仿宋" w:hAnsi="仿宋" w:eastAsia="仿宋" w:cs="仿宋"/>
          <w:b w:val="0"/>
          <w:bCs w:val="0"/>
          <w:color w:val="auto"/>
          <w:kern w:val="21"/>
          <w:sz w:val="24"/>
          <w:szCs w:val="24"/>
        </w:rPr>
        <w:t>们在活动中收获成功感和幸福感。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val="0"/>
          <w:color w:val="auto"/>
          <w:kern w:val="21"/>
          <w:sz w:val="24"/>
          <w:szCs w:val="24"/>
          <w:lang w:val="en-US" w:eastAsia="zh-CN"/>
        </w:rPr>
        <w:t>3.关于延时：要充实完善</w:t>
      </w:r>
      <w:r>
        <w:rPr>
          <w:rFonts w:hint="eastAsia" w:ascii="仿宋" w:hAnsi="仿宋" w:eastAsia="仿宋" w:cs="仿宋"/>
          <w:b w:val="0"/>
          <w:bCs w:val="0"/>
          <w:color w:val="auto"/>
          <w:kern w:val="21"/>
          <w:sz w:val="24"/>
          <w:szCs w:val="24"/>
        </w:rPr>
        <w:t>课后服务，丰富课余：服务内容</w:t>
      </w:r>
      <w:r>
        <w:rPr>
          <w:rFonts w:hint="eastAsia" w:ascii="仿宋" w:hAnsi="仿宋" w:eastAsia="仿宋" w:cs="仿宋"/>
          <w:b w:val="0"/>
          <w:bCs w:val="0"/>
          <w:color w:val="auto"/>
          <w:kern w:val="21"/>
          <w:sz w:val="24"/>
          <w:szCs w:val="24"/>
          <w:lang w:val="en-US" w:eastAsia="zh-CN"/>
        </w:rPr>
        <w:t>要多元化，除了</w:t>
      </w:r>
      <w:r>
        <w:rPr>
          <w:rFonts w:hint="eastAsia" w:ascii="仿宋" w:hAnsi="仿宋" w:eastAsia="仿宋" w:cs="仿宋"/>
          <w:b w:val="0"/>
          <w:bCs w:val="0"/>
          <w:color w:val="auto"/>
          <w:kern w:val="21"/>
          <w:sz w:val="24"/>
          <w:szCs w:val="24"/>
        </w:rPr>
        <w:t>组织学生集中完成作业</w:t>
      </w: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rPr>
        <w:t>学业指导</w:t>
      </w:r>
      <w:r>
        <w:rPr>
          <w:rFonts w:hint="eastAsia" w:ascii="仿宋" w:hAnsi="仿宋" w:eastAsia="仿宋" w:cs="仿宋"/>
          <w:b w:val="0"/>
          <w:bCs w:val="0"/>
          <w:color w:val="auto"/>
          <w:kern w:val="21"/>
          <w:sz w:val="24"/>
          <w:szCs w:val="24"/>
          <w:lang w:val="en-US" w:eastAsia="zh-CN"/>
        </w:rPr>
        <w:t>个别答疑外</w:t>
      </w:r>
      <w:r>
        <w:rPr>
          <w:rFonts w:hint="eastAsia" w:ascii="仿宋" w:hAnsi="仿宋" w:eastAsia="仿宋" w:cs="仿宋"/>
          <w:b w:val="0"/>
          <w:bCs w:val="0"/>
          <w:color w:val="auto"/>
          <w:kern w:val="21"/>
          <w:sz w:val="24"/>
          <w:szCs w:val="24"/>
        </w:rPr>
        <w:t>，</w:t>
      </w:r>
      <w:r>
        <w:rPr>
          <w:rFonts w:hint="eastAsia" w:ascii="仿宋" w:hAnsi="仿宋" w:eastAsia="仿宋" w:cs="仿宋"/>
          <w:b w:val="0"/>
          <w:bCs w:val="0"/>
          <w:color w:val="auto"/>
          <w:kern w:val="21"/>
          <w:sz w:val="24"/>
          <w:szCs w:val="24"/>
          <w:lang w:val="en-US" w:eastAsia="zh-CN"/>
        </w:rPr>
        <w:t>还要利用学校现代化的教学硬件，为广大学生提供一些喜闻乐见的服务项目，增强课后延时服务的吸引力和有效性。</w:t>
      </w:r>
      <w:r>
        <w:rPr>
          <w:rFonts w:hint="eastAsia" w:ascii="仿宋" w:hAnsi="仿宋" w:eastAsia="仿宋" w:cs="仿宋"/>
          <w:b w:val="0"/>
          <w:bCs w:val="0"/>
          <w:color w:val="auto"/>
          <w:kern w:val="21"/>
          <w:sz w:val="24"/>
          <w:szCs w:val="24"/>
        </w:rPr>
        <w:t>学校</w:t>
      </w:r>
      <w:r>
        <w:rPr>
          <w:rFonts w:hint="eastAsia" w:ascii="仿宋" w:hAnsi="仿宋" w:eastAsia="仿宋" w:cs="仿宋"/>
          <w:b w:val="0"/>
          <w:bCs w:val="0"/>
          <w:color w:val="auto"/>
          <w:kern w:val="21"/>
          <w:sz w:val="24"/>
          <w:szCs w:val="24"/>
          <w:lang w:val="en-US" w:eastAsia="zh-CN"/>
        </w:rPr>
        <w:t>要加强</w:t>
      </w:r>
      <w:r>
        <w:rPr>
          <w:rFonts w:hint="eastAsia" w:ascii="仿宋" w:hAnsi="仿宋" w:eastAsia="仿宋" w:cs="仿宋"/>
          <w:b w:val="0"/>
          <w:bCs w:val="0"/>
          <w:color w:val="auto"/>
          <w:kern w:val="21"/>
          <w:sz w:val="24"/>
          <w:szCs w:val="24"/>
        </w:rPr>
        <w:t>每天</w:t>
      </w:r>
      <w:r>
        <w:rPr>
          <w:rFonts w:hint="eastAsia" w:ascii="仿宋" w:hAnsi="仿宋" w:eastAsia="仿宋" w:cs="仿宋"/>
          <w:b w:val="0"/>
          <w:bCs w:val="0"/>
          <w:color w:val="auto"/>
          <w:kern w:val="21"/>
          <w:sz w:val="24"/>
          <w:szCs w:val="24"/>
          <w:lang w:val="en-US" w:eastAsia="zh-CN"/>
        </w:rPr>
        <w:t>的行政</w:t>
      </w:r>
      <w:r>
        <w:rPr>
          <w:rFonts w:hint="eastAsia" w:ascii="仿宋" w:hAnsi="仿宋" w:eastAsia="仿宋" w:cs="仿宋"/>
          <w:b w:val="0"/>
          <w:bCs w:val="0"/>
          <w:color w:val="auto"/>
          <w:kern w:val="21"/>
          <w:sz w:val="24"/>
          <w:szCs w:val="24"/>
        </w:rPr>
        <w:t>值班</w:t>
      </w:r>
      <w:r>
        <w:rPr>
          <w:rFonts w:hint="eastAsia" w:ascii="仿宋" w:hAnsi="仿宋" w:eastAsia="仿宋" w:cs="仿宋"/>
          <w:b w:val="0"/>
          <w:bCs w:val="0"/>
          <w:color w:val="auto"/>
          <w:kern w:val="21"/>
          <w:sz w:val="24"/>
          <w:szCs w:val="24"/>
          <w:lang w:val="en-US" w:eastAsia="zh-CN"/>
        </w:rPr>
        <w:t>巡视</w:t>
      </w:r>
      <w:r>
        <w:rPr>
          <w:rFonts w:hint="eastAsia" w:ascii="仿宋" w:hAnsi="仿宋" w:eastAsia="仿宋" w:cs="仿宋"/>
          <w:b w:val="0"/>
          <w:bCs w:val="0"/>
          <w:color w:val="auto"/>
          <w:kern w:val="21"/>
          <w:sz w:val="24"/>
          <w:szCs w:val="24"/>
        </w:rPr>
        <w:t>，</w:t>
      </w:r>
      <w:r>
        <w:rPr>
          <w:rFonts w:hint="eastAsia" w:ascii="仿宋" w:hAnsi="仿宋" w:eastAsia="仿宋" w:cs="仿宋"/>
          <w:b w:val="0"/>
          <w:bCs w:val="0"/>
          <w:color w:val="auto"/>
          <w:kern w:val="21"/>
          <w:sz w:val="24"/>
          <w:szCs w:val="24"/>
          <w:lang w:val="en-US" w:eastAsia="zh-CN"/>
        </w:rPr>
        <w:t>及时</w:t>
      </w:r>
      <w:r>
        <w:rPr>
          <w:rFonts w:hint="eastAsia" w:ascii="仿宋" w:hAnsi="仿宋" w:eastAsia="仿宋" w:cs="仿宋"/>
          <w:b w:val="0"/>
          <w:bCs w:val="0"/>
          <w:color w:val="auto"/>
          <w:kern w:val="21"/>
          <w:sz w:val="24"/>
          <w:szCs w:val="24"/>
        </w:rPr>
        <w:t>在群里发布“情况通报”。</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学校将进一步</w:t>
      </w:r>
      <w:r>
        <w:rPr>
          <w:rFonts w:hint="eastAsia" w:ascii="仿宋" w:hAnsi="仿宋" w:eastAsia="仿宋" w:cs="仿宋"/>
          <w:b w:val="0"/>
          <w:bCs/>
          <w:color w:val="auto"/>
          <w:spacing w:val="0"/>
          <w:kern w:val="21"/>
          <w:sz w:val="24"/>
          <w:szCs w:val="24"/>
        </w:rPr>
        <w:t>强化常规管理，促进优良学风。加强常规管理，落实校园巡查</w:t>
      </w:r>
      <w:r>
        <w:rPr>
          <w:rFonts w:hint="eastAsia" w:ascii="仿宋" w:hAnsi="仿宋" w:eastAsia="仿宋" w:cs="仿宋"/>
          <w:b w:val="0"/>
          <w:bCs/>
          <w:color w:val="auto"/>
          <w:spacing w:val="0"/>
          <w:kern w:val="21"/>
          <w:sz w:val="24"/>
          <w:szCs w:val="24"/>
          <w:lang w:val="en-US" w:eastAsia="zh-CN"/>
        </w:rPr>
        <w:t>和学生文明监督岗</w:t>
      </w:r>
      <w:r>
        <w:rPr>
          <w:rFonts w:hint="eastAsia" w:ascii="仿宋" w:hAnsi="仿宋" w:eastAsia="仿宋" w:cs="仿宋"/>
          <w:b w:val="0"/>
          <w:bCs/>
          <w:color w:val="auto"/>
          <w:spacing w:val="0"/>
          <w:kern w:val="21"/>
          <w:sz w:val="24"/>
          <w:szCs w:val="24"/>
        </w:rPr>
        <w:t>制度，加大在文明行为、遵规守纪等方面的参与管理力度，促进良好的校风、学风的形成。以创建文明校园为契机，以班会课、升旗仪式、校园广播</w:t>
      </w:r>
      <w:r>
        <w:rPr>
          <w:rFonts w:hint="eastAsia" w:ascii="仿宋" w:hAnsi="仿宋" w:eastAsia="仿宋" w:cs="仿宋"/>
          <w:b w:val="0"/>
          <w:bCs/>
          <w:color w:val="auto"/>
          <w:spacing w:val="0"/>
          <w:kern w:val="21"/>
          <w:sz w:val="24"/>
          <w:szCs w:val="24"/>
          <w:lang w:val="en-US" w:eastAsia="zh-CN"/>
        </w:rPr>
        <w:t>电视及微信公众号、抖音号新媒体</w:t>
      </w:r>
      <w:r>
        <w:rPr>
          <w:rFonts w:hint="eastAsia" w:ascii="仿宋" w:hAnsi="仿宋" w:eastAsia="仿宋" w:cs="仿宋"/>
          <w:b w:val="0"/>
          <w:bCs/>
          <w:color w:val="auto"/>
          <w:spacing w:val="0"/>
          <w:kern w:val="21"/>
          <w:sz w:val="24"/>
          <w:szCs w:val="24"/>
        </w:rPr>
        <w:t>等德育主阵地，引领学生文明</w:t>
      </w:r>
      <w:r>
        <w:rPr>
          <w:rFonts w:hint="eastAsia" w:ascii="仿宋" w:hAnsi="仿宋" w:eastAsia="仿宋" w:cs="仿宋"/>
          <w:b w:val="0"/>
          <w:bCs/>
          <w:color w:val="auto"/>
          <w:spacing w:val="0"/>
          <w:kern w:val="21"/>
          <w:sz w:val="24"/>
          <w:szCs w:val="24"/>
          <w:lang w:val="en-US" w:eastAsia="zh-CN"/>
        </w:rPr>
        <w:t>新</w:t>
      </w:r>
      <w:r>
        <w:rPr>
          <w:rFonts w:hint="eastAsia" w:ascii="仿宋" w:hAnsi="仿宋" w:eastAsia="仿宋" w:cs="仿宋"/>
          <w:b w:val="0"/>
          <w:bCs/>
          <w:color w:val="auto"/>
          <w:spacing w:val="0"/>
          <w:kern w:val="21"/>
          <w:sz w:val="24"/>
          <w:szCs w:val="24"/>
        </w:rPr>
        <w:t>风貌。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（四）加强德育建设，</w:t>
      </w:r>
      <w:r>
        <w:rPr>
          <w:rFonts w:hint="eastAsia" w:ascii="仿宋" w:hAnsi="仿宋" w:eastAsia="仿宋" w:cs="仿宋"/>
          <w:i w:val="0"/>
          <w:iCs w:val="0"/>
          <w:caps w:val="0"/>
          <w:color w:val="auto"/>
          <w:spacing w:val="0"/>
          <w:kern w:val="21"/>
          <w:sz w:val="24"/>
          <w:szCs w:val="24"/>
        </w:rPr>
        <w:t>培育“健行”德育特色品牌</w:t>
      </w:r>
      <w:r>
        <w:rPr>
          <w:rFonts w:hint="eastAsia" w:ascii="仿宋" w:hAnsi="仿宋" w:eastAsia="仿宋" w:cs="仿宋"/>
          <w:i w:val="0"/>
          <w:iCs w:val="0"/>
          <w:caps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i w:val="0"/>
          <w:iCs w:val="0"/>
          <w:caps w:val="0"/>
          <w:color w:val="auto"/>
          <w:spacing w:val="0"/>
          <w:kern w:val="21"/>
          <w:sz w:val="24"/>
          <w:szCs w:val="24"/>
          <w:shd w:val="clear" w:fill="FFFFFF"/>
          <w:lang w:val="en-US" w:eastAsia="zh-CN"/>
        </w:rPr>
        <w:t>新学期</w:t>
      </w:r>
      <w:r>
        <w:rPr>
          <w:rFonts w:hint="eastAsia" w:ascii="仿宋" w:hAnsi="仿宋" w:eastAsia="仿宋" w:cs="仿宋"/>
          <w:i w:val="0"/>
          <w:iCs w:val="0"/>
          <w:caps w:val="0"/>
          <w:color w:val="auto"/>
          <w:spacing w:val="0"/>
          <w:kern w:val="21"/>
          <w:sz w:val="24"/>
          <w:szCs w:val="24"/>
          <w:shd w:val="clear" w:fill="FFFFFF"/>
        </w:rPr>
        <w:t>要更加注重学生的品德培养和行为塑造。通过开展丰富多彩的德育活动，引导学生树立正确的价值观和人生观。以 “健行” 为核心，培养学生积极向上、勇于实践的精神品质。同时，整合各方资源，形成教育合力，共同为学生的成长营造良好的德育环境，让 “健行” 德育特色品牌在校园中熠熠生辉。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1.品格提升工程提档升级。品格提升工程和“十好”教育是学校加强德育的“魂”和主要抓手。</w:t>
      </w:r>
      <w:r>
        <w:rPr>
          <w:rFonts w:hint="eastAsia" w:ascii="仿宋" w:hAnsi="仿宋" w:eastAsia="仿宋" w:cs="仿宋"/>
          <w:color w:val="auto"/>
          <w:kern w:val="21"/>
          <w:sz w:val="24"/>
          <w:szCs w:val="24"/>
        </w:rPr>
        <w:t>2023年9月，学校申报</w:t>
      </w:r>
      <w:r>
        <w:rPr>
          <w:rFonts w:hint="eastAsia" w:ascii="仿宋" w:hAnsi="仿宋" w:eastAsia="仿宋" w:cs="仿宋"/>
          <w:color w:val="auto"/>
          <w:kern w:val="21"/>
          <w:sz w:val="24"/>
          <w:szCs w:val="24"/>
          <w:lang w:val="en-US" w:eastAsia="zh-CN"/>
        </w:rPr>
        <w:t>的</w:t>
      </w:r>
      <w:r>
        <w:rPr>
          <w:rFonts w:hint="eastAsia" w:ascii="仿宋" w:hAnsi="仿宋" w:eastAsia="仿宋" w:cs="仿宋"/>
          <w:color w:val="auto"/>
          <w:kern w:val="21"/>
          <w:sz w:val="24"/>
          <w:szCs w:val="24"/>
        </w:rPr>
        <w:t>“健行文化：培养‘犇牛少年’的实践行动”品格提升工程项目再次高标准通过区级现场评审，被确认为区级提升项目。</w:t>
      </w:r>
      <w:r>
        <w:rPr>
          <w:rFonts w:hint="eastAsia" w:ascii="仿宋" w:hAnsi="仿宋" w:eastAsia="仿宋" w:cs="仿宋"/>
          <w:color w:val="auto"/>
          <w:kern w:val="21"/>
          <w:sz w:val="24"/>
          <w:szCs w:val="24"/>
          <w:lang w:val="en-US" w:eastAsia="zh-CN"/>
        </w:rPr>
        <w:t>新学期，</w:t>
      </w:r>
      <w:r>
        <w:rPr>
          <w:rFonts w:hint="eastAsia" w:ascii="仿宋" w:hAnsi="仿宋" w:eastAsia="仿宋" w:cs="仿宋"/>
          <w:color w:val="auto"/>
          <w:kern w:val="21"/>
          <w:sz w:val="24"/>
          <w:szCs w:val="24"/>
        </w:rPr>
        <w:t>学校</w:t>
      </w:r>
      <w:r>
        <w:rPr>
          <w:rFonts w:hint="eastAsia" w:ascii="仿宋" w:hAnsi="仿宋" w:eastAsia="仿宋" w:cs="仿宋"/>
          <w:color w:val="auto"/>
          <w:kern w:val="21"/>
          <w:sz w:val="24"/>
          <w:szCs w:val="24"/>
          <w:lang w:val="en-US" w:eastAsia="zh-CN"/>
        </w:rPr>
        <w:t>将</w:t>
      </w:r>
      <w:r>
        <w:rPr>
          <w:rFonts w:hint="eastAsia" w:ascii="仿宋" w:hAnsi="仿宋" w:eastAsia="仿宋" w:cs="仿宋"/>
          <w:color w:val="auto"/>
          <w:kern w:val="21"/>
          <w:sz w:val="24"/>
          <w:szCs w:val="24"/>
        </w:rPr>
        <w:t>全力推进</w:t>
      </w:r>
      <w:r>
        <w:rPr>
          <w:rFonts w:hint="eastAsia" w:ascii="仿宋" w:hAnsi="仿宋" w:eastAsia="仿宋" w:cs="仿宋"/>
          <w:color w:val="auto"/>
          <w:kern w:val="21"/>
          <w:sz w:val="24"/>
          <w:szCs w:val="24"/>
          <w:lang w:val="en-US" w:eastAsia="zh-CN"/>
        </w:rPr>
        <w:t>并完善</w:t>
      </w:r>
      <w:r>
        <w:rPr>
          <w:rFonts w:hint="eastAsia" w:ascii="仿宋" w:hAnsi="仿宋" w:eastAsia="仿宋" w:cs="仿宋"/>
          <w:color w:val="auto"/>
          <w:kern w:val="21"/>
          <w:sz w:val="24"/>
          <w:szCs w:val="24"/>
        </w:rPr>
        <w:t>品格提升工程项目建设</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全力争取2025年</w:t>
      </w:r>
      <w:r>
        <w:rPr>
          <w:rFonts w:hint="eastAsia" w:ascii="仿宋" w:hAnsi="仿宋" w:eastAsia="仿宋" w:cs="仿宋"/>
          <w:b w:val="0"/>
          <w:bCs/>
          <w:color w:val="auto"/>
          <w:spacing w:val="0"/>
          <w:kern w:val="21"/>
          <w:sz w:val="24"/>
          <w:szCs w:val="24"/>
          <w:lang w:val="en-US" w:eastAsia="zh-CN"/>
        </w:rPr>
        <w:t>市级立项。同时，进一步丰富“十好”教育内容，通过开展“十好”教育，评选“健行”少年，促进德育工作再上新台阶。</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2.深入开展“润心”主题教育。</w:t>
      </w:r>
      <w:r>
        <w:rPr>
          <w:rFonts w:hint="eastAsia" w:ascii="仿宋" w:hAnsi="仿宋" w:eastAsia="仿宋" w:cs="仿宋"/>
          <w:b w:val="0"/>
          <w:bCs/>
          <w:color w:val="auto"/>
          <w:kern w:val="21"/>
          <w:sz w:val="24"/>
          <w:szCs w:val="24"/>
          <w:lang w:val="en-US" w:eastAsia="zh-CN"/>
        </w:rPr>
        <w:t>学校将继续以品格提升工程和</w:t>
      </w:r>
      <w:r>
        <w:rPr>
          <w:rFonts w:hint="eastAsia" w:ascii="仿宋" w:hAnsi="仿宋" w:eastAsia="仿宋" w:cs="仿宋"/>
          <w:b w:val="0"/>
          <w:bCs/>
          <w:color w:val="auto"/>
          <w:kern w:val="21"/>
          <w:sz w:val="24"/>
          <w:szCs w:val="24"/>
        </w:rPr>
        <w:t>“十好” 教育</w:t>
      </w:r>
      <w:r>
        <w:rPr>
          <w:rFonts w:hint="eastAsia" w:ascii="仿宋" w:hAnsi="仿宋" w:eastAsia="仿宋" w:cs="仿宋"/>
          <w:b w:val="0"/>
          <w:bCs/>
          <w:color w:val="auto"/>
          <w:kern w:val="21"/>
          <w:sz w:val="24"/>
          <w:szCs w:val="24"/>
          <w:lang w:val="en-US" w:eastAsia="zh-CN"/>
        </w:rPr>
        <w:t>为德育抓手</w:t>
      </w:r>
      <w:r>
        <w:rPr>
          <w:rFonts w:hint="eastAsia" w:ascii="仿宋" w:hAnsi="仿宋" w:eastAsia="仿宋" w:cs="仿宋"/>
          <w:b w:val="0"/>
          <w:bCs/>
          <w:color w:val="auto"/>
          <w:kern w:val="21"/>
          <w:sz w:val="24"/>
          <w:szCs w:val="24"/>
        </w:rPr>
        <w:t>，通过</w:t>
      </w:r>
      <w:r>
        <w:rPr>
          <w:rFonts w:hint="eastAsia" w:ascii="仿宋" w:hAnsi="仿宋" w:eastAsia="仿宋" w:cs="仿宋"/>
          <w:b w:val="0"/>
          <w:bCs/>
          <w:color w:val="auto"/>
          <w:kern w:val="21"/>
          <w:sz w:val="24"/>
          <w:szCs w:val="24"/>
          <w:lang w:val="en-US" w:eastAsia="zh-CN"/>
        </w:rPr>
        <w:t>开展生命健康关爱工程、</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lang w:val="en-US" w:eastAsia="zh-CN"/>
        </w:rPr>
        <w:t>昱心</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lang w:val="en-US" w:eastAsia="zh-CN"/>
        </w:rPr>
        <w:t>心理健康教育、“1530”安全教育、“法治副校长进校园”“大家访”“校园开放日”等活动，进一步发挥班主任和班级心理委员的哨兵作用，推进“家校社”联动机制建设，加强学生</w:t>
      </w:r>
      <w:r>
        <w:rPr>
          <w:rFonts w:hint="eastAsia" w:ascii="仿宋" w:hAnsi="仿宋" w:eastAsia="仿宋" w:cs="仿宋"/>
          <w:b w:val="0"/>
          <w:bCs/>
          <w:color w:val="auto"/>
          <w:kern w:val="21"/>
          <w:sz w:val="24"/>
          <w:szCs w:val="24"/>
        </w:rPr>
        <w:t>文明行为</w:t>
      </w:r>
      <w:r>
        <w:rPr>
          <w:rFonts w:hint="eastAsia" w:ascii="仿宋" w:hAnsi="仿宋" w:eastAsia="仿宋" w:cs="仿宋"/>
          <w:b w:val="0"/>
          <w:bCs/>
          <w:color w:val="auto"/>
          <w:kern w:val="21"/>
          <w:sz w:val="24"/>
          <w:szCs w:val="24"/>
          <w:lang w:val="en-US" w:eastAsia="zh-CN"/>
        </w:rPr>
        <w:t>养成教育</w:t>
      </w:r>
      <w:r>
        <w:rPr>
          <w:rFonts w:hint="eastAsia" w:ascii="仿宋" w:hAnsi="仿宋" w:eastAsia="仿宋" w:cs="仿宋"/>
          <w:b w:val="0"/>
          <w:bCs/>
          <w:color w:val="auto"/>
          <w:kern w:val="21"/>
          <w:sz w:val="24"/>
          <w:szCs w:val="24"/>
        </w:rPr>
        <w:t>，促进学生人格的健全发展。</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五</w:t>
      </w:r>
      <w:r>
        <w:rPr>
          <w:rFonts w:hint="eastAsia" w:ascii="仿宋" w:hAnsi="仿宋" w:eastAsia="仿宋" w:cs="仿宋"/>
          <w:b w:val="0"/>
          <w:bCs/>
          <w:color w:val="auto"/>
          <w:spacing w:val="0"/>
          <w:kern w:val="21"/>
          <w:sz w:val="24"/>
          <w:szCs w:val="24"/>
        </w:rPr>
        <w:t>）加强教学管理，</w:t>
      </w:r>
      <w:r>
        <w:rPr>
          <w:rFonts w:hint="eastAsia" w:ascii="仿宋" w:hAnsi="仿宋" w:eastAsia="仿宋" w:cs="仿宋"/>
          <w:b w:val="0"/>
          <w:bCs/>
          <w:color w:val="auto"/>
          <w:spacing w:val="0"/>
          <w:kern w:val="21"/>
          <w:sz w:val="24"/>
          <w:szCs w:val="24"/>
          <w:lang w:val="en-US" w:eastAsia="zh-CN"/>
        </w:rPr>
        <w:t>稳步提升教育</w:t>
      </w:r>
      <w:r>
        <w:rPr>
          <w:rFonts w:hint="eastAsia" w:ascii="仿宋" w:hAnsi="仿宋" w:eastAsia="仿宋" w:cs="仿宋"/>
          <w:b w:val="0"/>
          <w:bCs/>
          <w:color w:val="auto"/>
          <w:spacing w:val="0"/>
          <w:kern w:val="21"/>
          <w:sz w:val="24"/>
          <w:szCs w:val="24"/>
        </w:rPr>
        <w:t>教学质量</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color w:val="auto"/>
          <w:kern w:val="21"/>
          <w:sz w:val="24"/>
          <w:szCs w:val="24"/>
        </w:rPr>
        <w:t>教学常规管理教学质量的好坏直接影响学校的生存，教学质量是学校的生命线，是学校的工作重点。</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1.深化课堂教学改革，提高教学效率。继续加大教研力度，积极开展观摩研讨、推门听课、公开课评优等活动。不断</w:t>
      </w:r>
      <w:r>
        <w:rPr>
          <w:rFonts w:hint="eastAsia" w:ascii="仿宋" w:hAnsi="仿宋" w:eastAsia="仿宋" w:cs="仿宋"/>
          <w:b w:val="0"/>
          <w:bCs/>
          <w:color w:val="auto"/>
          <w:spacing w:val="0"/>
          <w:kern w:val="21"/>
          <w:sz w:val="24"/>
          <w:szCs w:val="24"/>
          <w:lang w:val="en-US" w:eastAsia="zh-CN"/>
        </w:rPr>
        <w:t>推进“三自”</w:t>
      </w:r>
      <w:r>
        <w:rPr>
          <w:rFonts w:hint="eastAsia" w:ascii="仿宋" w:hAnsi="仿宋" w:eastAsia="仿宋" w:cs="仿宋"/>
          <w:b w:val="0"/>
          <w:bCs/>
          <w:color w:val="auto"/>
          <w:spacing w:val="0"/>
          <w:kern w:val="21"/>
          <w:sz w:val="24"/>
          <w:szCs w:val="24"/>
        </w:rPr>
        <w:t>课堂</w:t>
      </w:r>
      <w:r>
        <w:rPr>
          <w:rFonts w:hint="eastAsia" w:ascii="仿宋" w:hAnsi="仿宋" w:eastAsia="仿宋" w:cs="仿宋"/>
          <w:b w:val="0"/>
          <w:bCs/>
          <w:color w:val="auto"/>
          <w:spacing w:val="0"/>
          <w:kern w:val="21"/>
          <w:sz w:val="24"/>
          <w:szCs w:val="24"/>
          <w:lang w:val="en-US" w:eastAsia="zh-CN"/>
        </w:rPr>
        <w:t>新课改</w:t>
      </w:r>
      <w:r>
        <w:rPr>
          <w:rFonts w:hint="eastAsia" w:ascii="仿宋" w:hAnsi="仿宋" w:eastAsia="仿宋" w:cs="仿宋"/>
          <w:b w:val="0"/>
          <w:bCs/>
          <w:color w:val="auto"/>
          <w:spacing w:val="0"/>
          <w:kern w:val="21"/>
          <w:sz w:val="24"/>
          <w:szCs w:val="24"/>
        </w:rPr>
        <w:t>，引领教师课堂转型，促进高效课堂的形成。</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w:t>
      </w:r>
      <w:r>
        <w:rPr>
          <w:rFonts w:hint="eastAsia" w:ascii="仿宋" w:hAnsi="仿宋" w:eastAsia="仿宋" w:cs="仿宋"/>
          <w:b w:val="0"/>
          <w:bCs/>
          <w:color w:val="auto"/>
          <w:spacing w:val="0"/>
          <w:kern w:val="21"/>
          <w:sz w:val="24"/>
          <w:szCs w:val="24"/>
          <w:lang w:val="en-US" w:eastAsia="zh-CN"/>
        </w:rPr>
        <w:t>强化教学管理监控：</w:t>
      </w:r>
      <w:r>
        <w:rPr>
          <w:rFonts w:hint="eastAsia" w:ascii="仿宋" w:hAnsi="仿宋" w:eastAsia="仿宋" w:cs="仿宋"/>
          <w:b w:val="0"/>
          <w:bCs/>
          <w:color w:val="auto"/>
          <w:spacing w:val="0"/>
          <w:kern w:val="21"/>
          <w:sz w:val="24"/>
          <w:szCs w:val="24"/>
        </w:rPr>
        <w:t>加强教学“</w:t>
      </w:r>
      <w:r>
        <w:rPr>
          <w:rFonts w:hint="eastAsia" w:ascii="仿宋" w:hAnsi="仿宋" w:eastAsia="仿宋" w:cs="仿宋"/>
          <w:b w:val="0"/>
          <w:bCs/>
          <w:color w:val="auto"/>
          <w:spacing w:val="0"/>
          <w:kern w:val="21"/>
          <w:sz w:val="24"/>
          <w:szCs w:val="24"/>
          <w:lang w:eastAsia="zh-CN"/>
        </w:rPr>
        <w:t>五</w:t>
      </w:r>
      <w:r>
        <w:rPr>
          <w:rFonts w:hint="eastAsia" w:ascii="仿宋" w:hAnsi="仿宋" w:eastAsia="仿宋" w:cs="仿宋"/>
          <w:b w:val="0"/>
          <w:bCs/>
          <w:color w:val="auto"/>
          <w:spacing w:val="0"/>
          <w:kern w:val="21"/>
          <w:sz w:val="24"/>
          <w:szCs w:val="24"/>
        </w:rPr>
        <w:t>认真”的管理和监控，全面跟踪教师，真实记录、评价教师的工作表现，并将此作为</w:t>
      </w:r>
      <w:r>
        <w:rPr>
          <w:rFonts w:hint="eastAsia" w:ascii="仿宋" w:hAnsi="仿宋" w:eastAsia="仿宋" w:cs="仿宋"/>
          <w:b w:val="0"/>
          <w:bCs/>
          <w:color w:val="auto"/>
          <w:spacing w:val="0"/>
          <w:kern w:val="21"/>
          <w:sz w:val="24"/>
          <w:szCs w:val="24"/>
          <w:lang w:val="en-US" w:eastAsia="zh-CN"/>
        </w:rPr>
        <w:t>课程教学处</w:t>
      </w:r>
      <w:r>
        <w:rPr>
          <w:rFonts w:hint="eastAsia" w:ascii="仿宋" w:hAnsi="仿宋" w:eastAsia="仿宋" w:cs="仿宋"/>
          <w:b w:val="0"/>
          <w:bCs/>
          <w:color w:val="auto"/>
          <w:spacing w:val="0"/>
          <w:kern w:val="21"/>
          <w:sz w:val="24"/>
          <w:szCs w:val="24"/>
        </w:rPr>
        <w:t>绩效</w:t>
      </w:r>
      <w:r>
        <w:rPr>
          <w:rFonts w:hint="eastAsia" w:ascii="仿宋" w:hAnsi="仿宋" w:eastAsia="仿宋" w:cs="仿宋"/>
          <w:b w:val="0"/>
          <w:bCs/>
          <w:color w:val="auto"/>
          <w:spacing w:val="0"/>
          <w:kern w:val="21"/>
          <w:sz w:val="24"/>
          <w:szCs w:val="24"/>
          <w:lang w:val="en-US" w:eastAsia="zh-CN"/>
        </w:rPr>
        <w:t>考核</w:t>
      </w:r>
      <w:r>
        <w:rPr>
          <w:rFonts w:hint="eastAsia" w:ascii="仿宋" w:hAnsi="仿宋" w:eastAsia="仿宋" w:cs="仿宋"/>
          <w:b w:val="0"/>
          <w:bCs/>
          <w:color w:val="auto"/>
          <w:spacing w:val="0"/>
          <w:kern w:val="21"/>
          <w:sz w:val="24"/>
          <w:szCs w:val="24"/>
        </w:rPr>
        <w:t>发放的主要依据之一。</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（2）</w:t>
      </w:r>
      <w:r>
        <w:rPr>
          <w:rFonts w:hint="eastAsia" w:ascii="仿宋" w:hAnsi="仿宋" w:eastAsia="仿宋" w:cs="仿宋"/>
          <w:b w:val="0"/>
          <w:bCs/>
          <w:color w:val="auto"/>
          <w:spacing w:val="0"/>
          <w:kern w:val="21"/>
          <w:sz w:val="24"/>
          <w:szCs w:val="24"/>
          <w:lang w:val="en-US" w:eastAsia="zh-CN"/>
        </w:rPr>
        <w:t>继续开展“推门听课”：</w:t>
      </w:r>
      <w:r>
        <w:rPr>
          <w:rFonts w:hint="eastAsia" w:ascii="仿宋" w:hAnsi="仿宋" w:eastAsia="仿宋" w:cs="仿宋"/>
          <w:b w:val="0"/>
          <w:bCs/>
          <w:color w:val="auto"/>
          <w:spacing w:val="0"/>
          <w:kern w:val="21"/>
          <w:sz w:val="24"/>
          <w:szCs w:val="24"/>
        </w:rPr>
        <w:t>利用好“推门听课”制度，加强研讨，改善教学手段，提高课堂教学效率。</w:t>
      </w:r>
    </w:p>
    <w:p>
      <w:pPr>
        <w:keepNext w:val="0"/>
        <w:keepLines w:val="0"/>
        <w:pageBreakBefore w:val="0"/>
        <w:kinsoku/>
        <w:wordWrap/>
        <w:overflowPunct/>
        <w:topLinePunct w:val="0"/>
        <w:autoSpaceDE/>
        <w:autoSpaceDN/>
        <w:bidi w:val="0"/>
        <w:spacing w:line="400" w:lineRule="exact"/>
        <w:ind w:firstLine="470" w:firstLineChars="196"/>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2.</w:t>
      </w:r>
      <w:r>
        <w:rPr>
          <w:rFonts w:hint="eastAsia" w:ascii="仿宋" w:hAnsi="仿宋" w:eastAsia="仿宋" w:cs="仿宋"/>
          <w:b w:val="0"/>
          <w:bCs/>
          <w:color w:val="auto"/>
          <w:spacing w:val="0"/>
          <w:kern w:val="21"/>
          <w:sz w:val="24"/>
          <w:szCs w:val="24"/>
        </w:rPr>
        <w:t>严格执行课程计划，</w:t>
      </w:r>
      <w:r>
        <w:rPr>
          <w:rFonts w:hint="eastAsia" w:ascii="仿宋" w:hAnsi="仿宋" w:eastAsia="仿宋" w:cs="仿宋"/>
          <w:b w:val="0"/>
          <w:bCs/>
          <w:color w:val="auto"/>
          <w:spacing w:val="0"/>
          <w:kern w:val="21"/>
          <w:sz w:val="24"/>
          <w:szCs w:val="24"/>
          <w:lang w:val="en-US" w:eastAsia="zh-CN"/>
        </w:rPr>
        <w:t>加强课程管理。</w:t>
      </w:r>
      <w:r>
        <w:rPr>
          <w:rFonts w:hint="eastAsia" w:ascii="仿宋" w:hAnsi="仿宋" w:eastAsia="仿宋" w:cs="仿宋"/>
          <w:b w:val="0"/>
          <w:bCs/>
          <w:color w:val="auto"/>
          <w:spacing w:val="0"/>
          <w:kern w:val="21"/>
          <w:sz w:val="24"/>
          <w:szCs w:val="24"/>
        </w:rPr>
        <w:t>积极推进大课间体育活动，认真落实每天一小时体育锻炼时间，深入开展阳光体育运动，提高阳光体育运动校本化实施水平；加强</w:t>
      </w:r>
      <w:r>
        <w:rPr>
          <w:rFonts w:hint="eastAsia" w:ascii="仿宋" w:hAnsi="仿宋" w:eastAsia="仿宋" w:cs="仿宋"/>
          <w:b w:val="0"/>
          <w:bCs/>
          <w:color w:val="auto"/>
          <w:spacing w:val="0"/>
          <w:kern w:val="21"/>
          <w:sz w:val="24"/>
          <w:szCs w:val="24"/>
          <w:lang w:val="en-US" w:eastAsia="zh-CN"/>
        </w:rPr>
        <w:t>田径</w:t>
      </w:r>
      <w:r>
        <w:rPr>
          <w:rFonts w:hint="eastAsia" w:ascii="仿宋" w:hAnsi="仿宋" w:eastAsia="仿宋" w:cs="仿宋"/>
          <w:b w:val="0"/>
          <w:bCs/>
          <w:color w:val="auto"/>
          <w:spacing w:val="0"/>
          <w:kern w:val="21"/>
          <w:sz w:val="24"/>
          <w:szCs w:val="24"/>
        </w:rPr>
        <w:t>体育训练工作</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推进学校常州市田径传统特色项目学校建设，</w:t>
      </w:r>
      <w:r>
        <w:rPr>
          <w:rFonts w:hint="eastAsia" w:ascii="仿宋" w:hAnsi="仿宋" w:eastAsia="仿宋" w:cs="仿宋"/>
          <w:b w:val="0"/>
          <w:bCs/>
          <w:color w:val="auto"/>
          <w:spacing w:val="0"/>
          <w:kern w:val="21"/>
          <w:sz w:val="24"/>
          <w:szCs w:val="24"/>
        </w:rPr>
        <w:t>积极</w:t>
      </w:r>
      <w:r>
        <w:rPr>
          <w:rFonts w:hint="eastAsia" w:ascii="仿宋" w:hAnsi="仿宋" w:eastAsia="仿宋" w:cs="仿宋"/>
          <w:b w:val="0"/>
          <w:bCs/>
          <w:color w:val="auto"/>
          <w:spacing w:val="0"/>
          <w:kern w:val="21"/>
          <w:sz w:val="24"/>
          <w:szCs w:val="24"/>
          <w:lang w:val="en-US" w:eastAsia="zh-CN"/>
        </w:rPr>
        <w:t>组队</w:t>
      </w:r>
      <w:r>
        <w:rPr>
          <w:rFonts w:hint="eastAsia" w:ascii="仿宋" w:hAnsi="仿宋" w:eastAsia="仿宋" w:cs="仿宋"/>
          <w:b w:val="0"/>
          <w:bCs/>
          <w:color w:val="auto"/>
          <w:spacing w:val="0"/>
          <w:kern w:val="21"/>
          <w:sz w:val="24"/>
          <w:szCs w:val="24"/>
        </w:rPr>
        <w:t>参加</w:t>
      </w:r>
      <w:r>
        <w:rPr>
          <w:rFonts w:hint="eastAsia" w:ascii="仿宋" w:hAnsi="仿宋" w:eastAsia="仿宋" w:cs="仿宋"/>
          <w:b w:val="0"/>
          <w:bCs/>
          <w:color w:val="auto"/>
          <w:spacing w:val="0"/>
          <w:kern w:val="21"/>
          <w:sz w:val="24"/>
          <w:szCs w:val="24"/>
          <w:lang w:val="en-US" w:eastAsia="zh-CN"/>
        </w:rPr>
        <w:t>新北区和</w:t>
      </w:r>
      <w:r>
        <w:rPr>
          <w:rFonts w:hint="eastAsia" w:ascii="仿宋" w:hAnsi="仿宋" w:eastAsia="仿宋" w:cs="仿宋"/>
          <w:b w:val="0"/>
          <w:bCs/>
          <w:color w:val="auto"/>
          <w:spacing w:val="0"/>
          <w:kern w:val="21"/>
          <w:sz w:val="24"/>
          <w:szCs w:val="24"/>
        </w:rPr>
        <w:t>常州市</w:t>
      </w:r>
      <w:r>
        <w:rPr>
          <w:rFonts w:hint="eastAsia" w:ascii="仿宋" w:hAnsi="仿宋" w:eastAsia="仿宋" w:cs="仿宋"/>
          <w:b w:val="0"/>
          <w:bCs/>
          <w:color w:val="auto"/>
          <w:spacing w:val="0"/>
          <w:kern w:val="21"/>
          <w:sz w:val="24"/>
          <w:szCs w:val="24"/>
          <w:lang w:val="en-US" w:eastAsia="zh-CN"/>
        </w:rPr>
        <w:t>中小学田径项目竞赛并力争取得好成绩，同时关注田径项目参赛学生的学业发展，为他们提供学业发展支持；关注学生音体美素养发展：继续</w:t>
      </w:r>
      <w:r>
        <w:rPr>
          <w:rFonts w:hint="eastAsia" w:ascii="仿宋" w:hAnsi="仿宋" w:eastAsia="仿宋" w:cs="仿宋"/>
          <w:b w:val="0"/>
          <w:bCs/>
          <w:color w:val="auto"/>
          <w:spacing w:val="0"/>
          <w:kern w:val="21"/>
          <w:sz w:val="24"/>
          <w:szCs w:val="24"/>
        </w:rPr>
        <w:t>开展</w:t>
      </w:r>
      <w:r>
        <w:rPr>
          <w:rFonts w:hint="eastAsia" w:ascii="仿宋" w:hAnsi="仿宋" w:eastAsia="仿宋" w:cs="仿宋"/>
          <w:b w:val="0"/>
          <w:bCs/>
          <w:color w:val="auto"/>
          <w:spacing w:val="0"/>
          <w:kern w:val="21"/>
          <w:sz w:val="24"/>
          <w:szCs w:val="24"/>
          <w:lang w:val="en-US" w:eastAsia="zh-CN"/>
        </w:rPr>
        <w:t>好每年的体育节和</w:t>
      </w:r>
      <w:r>
        <w:rPr>
          <w:rFonts w:hint="eastAsia" w:ascii="仿宋" w:hAnsi="仿宋" w:eastAsia="仿宋" w:cs="仿宋"/>
          <w:b w:val="0"/>
          <w:bCs/>
          <w:color w:val="auto"/>
          <w:spacing w:val="0"/>
          <w:kern w:val="21"/>
          <w:sz w:val="24"/>
          <w:szCs w:val="24"/>
        </w:rPr>
        <w:t>艺术节</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双节</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活动，开展</w:t>
      </w:r>
      <w:r>
        <w:rPr>
          <w:rFonts w:hint="eastAsia" w:ascii="仿宋" w:hAnsi="仿宋" w:eastAsia="仿宋" w:cs="仿宋"/>
          <w:b w:val="0"/>
          <w:bCs/>
          <w:color w:val="auto"/>
          <w:spacing w:val="0"/>
          <w:kern w:val="21"/>
          <w:sz w:val="24"/>
          <w:szCs w:val="24"/>
        </w:rPr>
        <w:t>艺术</w:t>
      </w:r>
      <w:r>
        <w:rPr>
          <w:rFonts w:hint="eastAsia" w:ascii="仿宋" w:hAnsi="仿宋" w:eastAsia="仿宋" w:cs="仿宋"/>
          <w:b w:val="0"/>
          <w:bCs/>
          <w:color w:val="auto"/>
          <w:spacing w:val="0"/>
          <w:kern w:val="21"/>
          <w:sz w:val="24"/>
          <w:szCs w:val="24"/>
          <w:lang w:val="en-US" w:eastAsia="zh-CN"/>
        </w:rPr>
        <w:t>节</w:t>
      </w:r>
      <w:r>
        <w:rPr>
          <w:rFonts w:hint="eastAsia" w:ascii="仿宋" w:hAnsi="仿宋" w:eastAsia="仿宋" w:cs="仿宋"/>
          <w:b w:val="0"/>
          <w:bCs/>
          <w:color w:val="auto"/>
          <w:spacing w:val="0"/>
          <w:kern w:val="21"/>
          <w:sz w:val="24"/>
          <w:szCs w:val="24"/>
        </w:rPr>
        <w:t>展演和</w:t>
      </w:r>
      <w:r>
        <w:rPr>
          <w:rFonts w:hint="eastAsia" w:ascii="仿宋" w:hAnsi="仿宋" w:eastAsia="仿宋" w:cs="仿宋"/>
          <w:b w:val="0"/>
          <w:bCs/>
          <w:color w:val="auto"/>
          <w:spacing w:val="0"/>
          <w:kern w:val="21"/>
          <w:sz w:val="24"/>
          <w:szCs w:val="24"/>
          <w:lang w:val="en-US" w:eastAsia="zh-CN"/>
        </w:rPr>
        <w:t>传统</w:t>
      </w:r>
      <w:r>
        <w:rPr>
          <w:rFonts w:hint="eastAsia" w:ascii="仿宋" w:hAnsi="仿宋" w:eastAsia="仿宋" w:cs="仿宋"/>
          <w:b w:val="0"/>
          <w:bCs/>
          <w:color w:val="auto"/>
          <w:spacing w:val="0"/>
          <w:kern w:val="21"/>
          <w:sz w:val="24"/>
          <w:szCs w:val="24"/>
        </w:rPr>
        <w:t>艺术进校园活动，积极组织参加</w:t>
      </w:r>
      <w:r>
        <w:rPr>
          <w:rFonts w:hint="eastAsia" w:ascii="仿宋" w:hAnsi="仿宋" w:eastAsia="仿宋" w:cs="仿宋"/>
          <w:b w:val="0"/>
          <w:bCs/>
          <w:color w:val="auto"/>
          <w:spacing w:val="0"/>
          <w:kern w:val="21"/>
          <w:sz w:val="24"/>
          <w:szCs w:val="24"/>
          <w:lang w:val="en-US" w:eastAsia="zh-CN"/>
        </w:rPr>
        <w:t>区、市级</w:t>
      </w:r>
      <w:r>
        <w:rPr>
          <w:rFonts w:hint="eastAsia" w:ascii="仿宋" w:hAnsi="仿宋" w:eastAsia="仿宋" w:cs="仿宋"/>
          <w:b w:val="0"/>
          <w:bCs/>
          <w:color w:val="auto"/>
          <w:spacing w:val="0"/>
          <w:kern w:val="21"/>
          <w:sz w:val="24"/>
          <w:szCs w:val="24"/>
        </w:rPr>
        <w:t>艺术竞赛。</w:t>
      </w:r>
      <w:r>
        <w:rPr>
          <w:rFonts w:hint="eastAsia" w:ascii="仿宋" w:hAnsi="仿宋" w:eastAsia="仿宋" w:cs="仿宋"/>
          <w:b w:val="0"/>
          <w:bCs/>
          <w:color w:val="auto"/>
          <w:spacing w:val="0"/>
          <w:kern w:val="21"/>
          <w:sz w:val="24"/>
          <w:szCs w:val="24"/>
          <w:lang w:val="en-US" w:eastAsia="zh-CN"/>
        </w:rPr>
        <w:t>本学期要全力以赴确保学校体育艺术双节圆满成功。</w:t>
      </w:r>
    </w:p>
    <w:p>
      <w:pPr>
        <w:keepNext w:val="0"/>
        <w:keepLines w:val="0"/>
        <w:pageBreakBefore w:val="0"/>
        <w:kinsoku/>
        <w:wordWrap/>
        <w:overflowPunct/>
        <w:topLinePunct w:val="0"/>
        <w:autoSpaceDE/>
        <w:autoSpaceDN/>
        <w:bidi w:val="0"/>
        <w:spacing w:line="400" w:lineRule="exact"/>
        <w:ind w:firstLine="352" w:firstLineChars="147"/>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 xml:space="preserve"> 3.大力推进校本</w:t>
      </w:r>
      <w:r>
        <w:rPr>
          <w:rFonts w:hint="eastAsia" w:ascii="仿宋" w:hAnsi="仿宋" w:eastAsia="仿宋" w:cs="仿宋"/>
          <w:b w:val="0"/>
          <w:bCs/>
          <w:color w:val="auto"/>
          <w:spacing w:val="0"/>
          <w:kern w:val="21"/>
          <w:sz w:val="24"/>
          <w:szCs w:val="24"/>
        </w:rPr>
        <w:t>教研</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强化</w:t>
      </w:r>
      <w:r>
        <w:rPr>
          <w:rFonts w:hint="eastAsia" w:ascii="仿宋" w:hAnsi="仿宋" w:eastAsia="仿宋" w:cs="仿宋"/>
          <w:b w:val="0"/>
          <w:bCs/>
          <w:color w:val="auto"/>
          <w:spacing w:val="0"/>
          <w:kern w:val="21"/>
          <w:sz w:val="24"/>
          <w:szCs w:val="24"/>
        </w:rPr>
        <w:t>活动制度。继续推行</w:t>
      </w:r>
      <w:r>
        <w:rPr>
          <w:rFonts w:hint="eastAsia" w:ascii="仿宋" w:hAnsi="仿宋" w:eastAsia="仿宋" w:cs="仿宋"/>
          <w:b w:val="0"/>
          <w:bCs/>
          <w:color w:val="auto"/>
          <w:spacing w:val="0"/>
          <w:kern w:val="21"/>
          <w:sz w:val="24"/>
          <w:szCs w:val="24"/>
          <w:lang w:val="en-US" w:eastAsia="zh-CN"/>
        </w:rPr>
        <w:t>校级和中层行政</w:t>
      </w:r>
      <w:r>
        <w:rPr>
          <w:rFonts w:hint="eastAsia" w:ascii="仿宋" w:hAnsi="仿宋" w:eastAsia="仿宋" w:cs="仿宋"/>
          <w:b w:val="0"/>
          <w:bCs/>
          <w:color w:val="auto"/>
          <w:spacing w:val="0"/>
          <w:kern w:val="21"/>
          <w:sz w:val="24"/>
          <w:szCs w:val="24"/>
        </w:rPr>
        <w:t>蹲点教研组、备课组制度，备课组活动每周一次，教研组活动双周安排一次。备课组、教研组活动要定时间</w:t>
      </w:r>
      <w:r>
        <w:rPr>
          <w:rFonts w:hint="eastAsia" w:ascii="仿宋" w:hAnsi="仿宋" w:eastAsia="仿宋" w:cs="仿宋"/>
          <w:b w:val="0"/>
          <w:bCs/>
          <w:color w:val="auto"/>
          <w:spacing w:val="0"/>
          <w:kern w:val="21"/>
          <w:sz w:val="24"/>
          <w:szCs w:val="24"/>
          <w:lang w:val="en-US" w:eastAsia="zh-CN"/>
        </w:rPr>
        <w:t>定地点</w:t>
      </w:r>
      <w:r>
        <w:rPr>
          <w:rFonts w:hint="eastAsia" w:ascii="仿宋" w:hAnsi="仿宋" w:eastAsia="仿宋" w:cs="仿宋"/>
          <w:b w:val="0"/>
          <w:bCs/>
          <w:color w:val="auto"/>
          <w:spacing w:val="0"/>
          <w:kern w:val="21"/>
          <w:sz w:val="24"/>
          <w:szCs w:val="24"/>
        </w:rPr>
        <w:t>，报</w:t>
      </w:r>
      <w:r>
        <w:rPr>
          <w:rFonts w:hint="eastAsia" w:ascii="仿宋" w:hAnsi="仿宋" w:eastAsia="仿宋" w:cs="仿宋"/>
          <w:b w:val="0"/>
          <w:bCs/>
          <w:color w:val="auto"/>
          <w:spacing w:val="0"/>
          <w:kern w:val="21"/>
          <w:sz w:val="24"/>
          <w:szCs w:val="24"/>
          <w:lang w:val="en-US" w:eastAsia="zh-CN"/>
        </w:rPr>
        <w:t>课程教学处</w:t>
      </w:r>
      <w:r>
        <w:rPr>
          <w:rFonts w:hint="eastAsia" w:ascii="仿宋" w:hAnsi="仿宋" w:eastAsia="仿宋" w:cs="仿宋"/>
          <w:b w:val="0"/>
          <w:bCs/>
          <w:color w:val="auto"/>
          <w:spacing w:val="0"/>
          <w:kern w:val="21"/>
          <w:sz w:val="24"/>
          <w:szCs w:val="24"/>
        </w:rPr>
        <w:t>备案。每月</w:t>
      </w:r>
      <w:r>
        <w:rPr>
          <w:rFonts w:hint="eastAsia" w:ascii="仿宋" w:hAnsi="仿宋" w:eastAsia="仿宋" w:cs="仿宋"/>
          <w:b w:val="0"/>
          <w:bCs/>
          <w:color w:val="auto"/>
          <w:spacing w:val="0"/>
          <w:kern w:val="21"/>
          <w:sz w:val="24"/>
          <w:szCs w:val="24"/>
          <w:lang w:val="en-US" w:eastAsia="zh-CN"/>
        </w:rPr>
        <w:t>课程教学处</w:t>
      </w:r>
      <w:r>
        <w:rPr>
          <w:rFonts w:hint="eastAsia" w:ascii="仿宋" w:hAnsi="仿宋" w:eastAsia="仿宋" w:cs="仿宋"/>
          <w:b w:val="0"/>
          <w:bCs/>
          <w:color w:val="auto"/>
          <w:spacing w:val="0"/>
          <w:kern w:val="21"/>
          <w:sz w:val="24"/>
          <w:szCs w:val="24"/>
        </w:rPr>
        <w:t>安排一次教研组长会议。以教研组为单位安排公开课，每个教研组</w:t>
      </w:r>
      <w:r>
        <w:rPr>
          <w:rFonts w:hint="eastAsia" w:ascii="仿宋" w:hAnsi="仿宋" w:eastAsia="仿宋" w:cs="仿宋"/>
          <w:b w:val="0"/>
          <w:bCs/>
          <w:color w:val="auto"/>
          <w:spacing w:val="0"/>
          <w:kern w:val="21"/>
          <w:sz w:val="24"/>
          <w:szCs w:val="24"/>
          <w:lang w:val="en-US" w:eastAsia="zh-CN"/>
        </w:rPr>
        <w:t>排好</w:t>
      </w:r>
      <w:r>
        <w:rPr>
          <w:rFonts w:hint="eastAsia" w:ascii="仿宋" w:hAnsi="仿宋" w:eastAsia="仿宋" w:cs="仿宋"/>
          <w:b w:val="0"/>
          <w:bCs/>
          <w:color w:val="auto"/>
          <w:spacing w:val="0"/>
          <w:kern w:val="21"/>
          <w:sz w:val="24"/>
          <w:szCs w:val="24"/>
        </w:rPr>
        <w:t>公开课</w:t>
      </w:r>
      <w:r>
        <w:rPr>
          <w:rFonts w:hint="eastAsia" w:ascii="仿宋" w:hAnsi="仿宋" w:eastAsia="仿宋" w:cs="仿宋"/>
          <w:b w:val="0"/>
          <w:bCs/>
          <w:color w:val="auto"/>
          <w:spacing w:val="0"/>
          <w:kern w:val="21"/>
          <w:sz w:val="24"/>
          <w:szCs w:val="24"/>
          <w:lang w:val="en-US" w:eastAsia="zh-CN"/>
        </w:rPr>
        <w:t>安排表</w:t>
      </w:r>
      <w:bookmarkStart w:id="0" w:name="_GoBack"/>
      <w:bookmarkEnd w:id="0"/>
      <w:r>
        <w:rPr>
          <w:rFonts w:hint="eastAsia" w:ascii="仿宋" w:hAnsi="仿宋" w:eastAsia="仿宋" w:cs="仿宋"/>
          <w:b w:val="0"/>
          <w:bCs/>
          <w:color w:val="auto"/>
          <w:spacing w:val="0"/>
          <w:kern w:val="21"/>
          <w:sz w:val="24"/>
          <w:szCs w:val="24"/>
        </w:rPr>
        <w:t>，由教研组长</w:t>
      </w:r>
      <w:r>
        <w:rPr>
          <w:rFonts w:hint="eastAsia" w:ascii="仿宋" w:hAnsi="仿宋" w:eastAsia="仿宋" w:cs="仿宋"/>
          <w:b w:val="0"/>
          <w:bCs/>
          <w:color w:val="auto"/>
          <w:spacing w:val="0"/>
          <w:kern w:val="21"/>
          <w:sz w:val="24"/>
          <w:szCs w:val="24"/>
          <w:lang w:val="en-US" w:eastAsia="zh-CN"/>
        </w:rPr>
        <w:t>召集</w:t>
      </w:r>
      <w:r>
        <w:rPr>
          <w:rFonts w:hint="eastAsia" w:ascii="仿宋" w:hAnsi="仿宋" w:eastAsia="仿宋" w:cs="仿宋"/>
          <w:b w:val="0"/>
          <w:bCs/>
          <w:color w:val="auto"/>
          <w:spacing w:val="0"/>
          <w:kern w:val="21"/>
          <w:sz w:val="24"/>
          <w:szCs w:val="24"/>
        </w:rPr>
        <w:t>进行评课和教研活动。</w:t>
      </w:r>
    </w:p>
    <w:p>
      <w:pPr>
        <w:pStyle w:val="7"/>
        <w:keepNext w:val="0"/>
        <w:keepLines w:val="0"/>
        <w:pageBreakBefore w:val="0"/>
        <w:kinsoku/>
        <w:wordWrap/>
        <w:overflowPunct/>
        <w:topLinePunct w:val="0"/>
        <w:autoSpaceDE/>
        <w:autoSpaceDN/>
        <w:bidi w:val="0"/>
        <w:snapToGrid w:val="0"/>
        <w:spacing w:before="0" w:beforeAutospacing="0" w:after="0" w:afterAutospacing="0" w:line="400" w:lineRule="exact"/>
        <w:ind w:firstLine="482"/>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提高集体备课实效。集体备课既有统一的教学进度、一致的教学内容，更要有对教学环节设计、作业练习设计的集体探讨。要提升学生作业的质量，加强对各学科知识性练习的精编精练，形成系统的作业资源库。要加强各学科综合活动性作业及生活类作业的研究与实施，扩宽学生非在校时间作业的设计视角。要加强起始年级的教育管理，加强教学质量与学科素养的随机调研，关注学生整体合格率、优秀率状况及综合素养。</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在作业公示基础上，继续执行双休日作业反馈制度，不断总结经验，提高学生双休日居家开展自主学习的能力和质量。</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 xml:space="preserve">4.新学期教学工作重点要抓好以下几方面工作：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400" w:lineRule="exact"/>
        <w:ind w:left="0" w:firstLine="480" w:firstLineChars="200"/>
        <w:jc w:val="left"/>
        <w:textAlignment w:val="auto"/>
        <w:rPr>
          <w:rFonts w:hint="eastAsia" w:ascii="仿宋" w:hAnsi="仿宋" w:eastAsia="仿宋" w:cs="仿宋"/>
          <w:i w:val="0"/>
          <w:iCs w:val="0"/>
          <w:caps w:val="0"/>
          <w:color w:val="auto"/>
          <w:spacing w:val="0"/>
          <w:kern w:val="21"/>
          <w:sz w:val="24"/>
          <w:szCs w:val="24"/>
          <w:shd w:val="clear" w:fill="FFFFFF"/>
          <w:lang w:val="en-US" w:eastAsia="zh-CN"/>
        </w:rPr>
      </w:pPr>
      <w:r>
        <w:rPr>
          <w:rFonts w:hint="eastAsia" w:ascii="仿宋" w:hAnsi="仿宋" w:eastAsia="仿宋" w:cs="仿宋"/>
          <w:b w:val="0"/>
          <w:bCs w:val="0"/>
          <w:color w:val="auto"/>
          <w:kern w:val="21"/>
          <w:sz w:val="24"/>
          <w:szCs w:val="24"/>
          <w:lang w:val="en-US" w:eastAsia="zh-CN"/>
        </w:rPr>
        <w:t>（1）做好毕业年级教学工作</w:t>
      </w:r>
      <w:r>
        <w:rPr>
          <w:rFonts w:hint="eastAsia" w:ascii="仿宋" w:hAnsi="仿宋" w:eastAsia="仿宋" w:cs="仿宋"/>
          <w:i w:val="0"/>
          <w:iCs w:val="0"/>
          <w:caps w:val="0"/>
          <w:color w:val="auto"/>
          <w:spacing w:val="0"/>
          <w:kern w:val="21"/>
          <w:sz w:val="24"/>
          <w:szCs w:val="24"/>
          <w:shd w:val="clear" w:fill="FFFFFF"/>
          <w:lang w:val="en-US" w:eastAsia="zh-CN"/>
        </w:rPr>
        <w:t>。</w:t>
      </w:r>
      <w:r>
        <w:rPr>
          <w:rFonts w:hint="eastAsia" w:ascii="仿宋" w:hAnsi="仿宋" w:eastAsia="仿宋" w:cs="仿宋"/>
          <w:i w:val="0"/>
          <w:iCs w:val="0"/>
          <w:caps w:val="0"/>
          <w:color w:val="auto"/>
          <w:spacing w:val="0"/>
          <w:kern w:val="21"/>
          <w:sz w:val="24"/>
          <w:szCs w:val="24"/>
          <w:shd w:val="clear" w:fill="FFFFFF"/>
          <w:lang w:val="en-US" w:eastAsia="zh-CN" w:bidi="ar"/>
        </w:rPr>
        <w:t>在新学期，学校将高度重视毕业年级的教学工作，专门成立新的九年级质量管理小组，旨在加强对教学质量的把控；加强阶段考试调研和学情分析，深入了解学生的学习情况和需求，以便更有针对性地调整教学策略。同时，学校也会开好九年级学生会和家长会，通过与学生和家长的充分沟通，激发学生的学习动力，让家长明晰自身的责任，形成家校合力，为九年级学生提供更好的学习环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（2）做好常规调研准备工作。</w:t>
      </w:r>
      <w:r>
        <w:rPr>
          <w:rFonts w:hint="eastAsia" w:ascii="仿宋" w:hAnsi="仿宋" w:eastAsia="仿宋" w:cs="仿宋"/>
          <w:i w:val="0"/>
          <w:iCs w:val="0"/>
          <w:caps w:val="0"/>
          <w:color w:val="auto"/>
          <w:spacing w:val="0"/>
          <w:kern w:val="21"/>
          <w:sz w:val="24"/>
          <w:szCs w:val="24"/>
          <w:shd w:val="clear" w:fill="FFFFFF"/>
        </w:rPr>
        <w:t>在新学期，学校将持续围绕学校办学理念和办学目标，紧密结合“双减”和新课标要求，大力加强教师队伍建设与文化建设，在教育教学工作方面继续做到抓细抓实，力求实现更新的突破。与此同时，期望借助学期常规调研，区教研室的领导和专家能够针对学校发展规划、课程设置、“双减”落实以及课后延时服务等方面给出宝贵的建议和意见，推动学校办学水平迈向更高的台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val="0"/>
          <w:color w:val="auto"/>
          <w:kern w:val="21"/>
          <w:sz w:val="24"/>
          <w:szCs w:val="24"/>
          <w:lang w:val="en-US" w:eastAsia="zh-CN"/>
        </w:rPr>
        <w:t>（3）加强</w:t>
      </w:r>
      <w:r>
        <w:rPr>
          <w:rFonts w:hint="eastAsia" w:ascii="仿宋" w:hAnsi="仿宋" w:eastAsia="仿宋" w:cs="仿宋"/>
          <w:b w:val="0"/>
          <w:bCs w:val="0"/>
          <w:color w:val="auto"/>
          <w:kern w:val="21"/>
          <w:sz w:val="24"/>
          <w:szCs w:val="24"/>
        </w:rPr>
        <w:t>作业批改</w:t>
      </w:r>
      <w:r>
        <w:rPr>
          <w:rFonts w:hint="eastAsia" w:ascii="仿宋" w:hAnsi="仿宋" w:eastAsia="仿宋" w:cs="仿宋"/>
          <w:b w:val="0"/>
          <w:bCs w:val="0"/>
          <w:color w:val="auto"/>
          <w:kern w:val="21"/>
          <w:sz w:val="24"/>
          <w:szCs w:val="24"/>
          <w:lang w:val="en-US" w:eastAsia="zh-CN"/>
        </w:rPr>
        <w:t>督查力度</w:t>
      </w:r>
      <w:r>
        <w:rPr>
          <w:rFonts w:hint="eastAsia" w:ascii="仿宋" w:hAnsi="仿宋" w:eastAsia="仿宋" w:cs="仿宋"/>
          <w:b w:val="0"/>
          <w:bCs w:val="0"/>
          <w:color w:val="auto"/>
          <w:kern w:val="21"/>
          <w:sz w:val="24"/>
          <w:szCs w:val="24"/>
        </w:rPr>
        <w:t>。</w:t>
      </w:r>
      <w:r>
        <w:rPr>
          <w:rFonts w:hint="eastAsia" w:ascii="仿宋" w:hAnsi="仿宋" w:eastAsia="仿宋" w:cs="仿宋"/>
          <w:b w:val="0"/>
          <w:bCs w:val="0"/>
          <w:color w:val="auto"/>
          <w:kern w:val="21"/>
          <w:sz w:val="24"/>
          <w:szCs w:val="24"/>
          <w:lang w:val="en-US" w:eastAsia="zh-CN"/>
        </w:rPr>
        <w:t>课程教学处</w:t>
      </w:r>
      <w:r>
        <w:rPr>
          <w:rFonts w:hint="eastAsia" w:ascii="仿宋" w:hAnsi="仿宋" w:eastAsia="仿宋" w:cs="仿宋"/>
          <w:b w:val="0"/>
          <w:bCs w:val="0"/>
          <w:color w:val="auto"/>
          <w:kern w:val="21"/>
          <w:sz w:val="24"/>
          <w:szCs w:val="24"/>
        </w:rPr>
        <w:t>明确规定：</w:t>
      </w:r>
      <w:r>
        <w:rPr>
          <w:rFonts w:hint="eastAsia" w:ascii="仿宋" w:hAnsi="仿宋" w:eastAsia="仿宋" w:cs="仿宋"/>
          <w:b w:val="0"/>
          <w:bCs w:val="0"/>
          <w:color w:val="auto"/>
          <w:kern w:val="21"/>
          <w:sz w:val="24"/>
          <w:szCs w:val="24"/>
          <w:lang w:val="en-US" w:eastAsia="zh-CN"/>
        </w:rPr>
        <w:t>实行作业公示制度，</w:t>
      </w:r>
      <w:r>
        <w:rPr>
          <w:rFonts w:hint="eastAsia" w:ascii="仿宋" w:hAnsi="仿宋" w:eastAsia="仿宋" w:cs="仿宋"/>
          <w:b w:val="0"/>
          <w:bCs w:val="0"/>
          <w:color w:val="auto"/>
          <w:kern w:val="21"/>
          <w:sz w:val="24"/>
          <w:szCs w:val="24"/>
        </w:rPr>
        <w:t>作业量要</w:t>
      </w:r>
      <w:r>
        <w:rPr>
          <w:rFonts w:hint="eastAsia" w:ascii="仿宋" w:hAnsi="仿宋" w:eastAsia="仿宋" w:cs="仿宋"/>
          <w:b w:val="0"/>
          <w:bCs w:val="0"/>
          <w:color w:val="auto"/>
          <w:kern w:val="21"/>
          <w:sz w:val="24"/>
          <w:szCs w:val="24"/>
          <w:lang w:val="en-US" w:eastAsia="zh-CN"/>
        </w:rPr>
        <w:t>适量</w:t>
      </w:r>
      <w:r>
        <w:rPr>
          <w:rFonts w:hint="eastAsia" w:ascii="仿宋" w:hAnsi="仿宋" w:eastAsia="仿宋" w:cs="仿宋"/>
          <w:b w:val="0"/>
          <w:bCs w:val="0"/>
          <w:color w:val="auto"/>
          <w:kern w:val="21"/>
          <w:sz w:val="24"/>
          <w:szCs w:val="24"/>
        </w:rPr>
        <w:t>，要适合学生实际，难易要适度，并能</w:t>
      </w:r>
      <w:r>
        <w:rPr>
          <w:rFonts w:hint="eastAsia" w:ascii="仿宋" w:hAnsi="仿宋" w:eastAsia="仿宋" w:cs="仿宋"/>
          <w:b w:val="0"/>
          <w:bCs w:val="0"/>
          <w:color w:val="auto"/>
          <w:kern w:val="21"/>
          <w:sz w:val="24"/>
          <w:szCs w:val="24"/>
          <w:lang w:val="en-US" w:eastAsia="zh-CN"/>
        </w:rPr>
        <w:t>分层以</w:t>
      </w:r>
      <w:r>
        <w:rPr>
          <w:rFonts w:hint="eastAsia" w:ascii="仿宋" w:hAnsi="仿宋" w:eastAsia="仿宋" w:cs="仿宋"/>
          <w:b w:val="0"/>
          <w:bCs w:val="0"/>
          <w:color w:val="auto"/>
          <w:kern w:val="21"/>
          <w:sz w:val="24"/>
          <w:szCs w:val="24"/>
        </w:rPr>
        <w:t>适合不同层次的要求；对作业的设计和批改必须做到“四精”（精选、精讲、精练、精批）、“五必”（有发必收、有收必改、有改必评、有差必补、有错必纠）和有错必纠后的教师“二次批改”；切实减轻学生过多的课业负担；同一年级的老师在作业的布置上尽量做到统一。</w:t>
      </w:r>
      <w:r>
        <w:rPr>
          <w:rFonts w:hint="eastAsia" w:ascii="仿宋" w:hAnsi="仿宋" w:eastAsia="仿宋" w:cs="仿宋"/>
          <w:b w:val="0"/>
          <w:bCs w:val="0"/>
          <w:color w:val="auto"/>
          <w:kern w:val="21"/>
          <w:sz w:val="24"/>
          <w:szCs w:val="24"/>
          <w:lang w:val="en-US" w:eastAsia="zh-CN"/>
        </w:rPr>
        <w:t>课程教学处将</w:t>
      </w:r>
      <w:r>
        <w:rPr>
          <w:rFonts w:hint="eastAsia" w:ascii="仿宋" w:hAnsi="仿宋" w:eastAsia="仿宋" w:cs="仿宋"/>
          <w:b w:val="0"/>
          <w:bCs w:val="0"/>
          <w:color w:val="auto"/>
          <w:kern w:val="21"/>
          <w:sz w:val="24"/>
          <w:szCs w:val="24"/>
        </w:rPr>
        <w:t>不定期进行抽查，切实保证该项工作更好地实施。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lang w:val="en-US" w:eastAsia="zh-CN"/>
        </w:rPr>
        <w:t>4</w:t>
      </w: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lang w:val="en-US" w:eastAsia="zh-CN"/>
        </w:rPr>
        <w:t>完善教学</w:t>
      </w:r>
      <w:r>
        <w:rPr>
          <w:rFonts w:hint="eastAsia" w:ascii="仿宋" w:hAnsi="仿宋" w:eastAsia="仿宋" w:cs="仿宋"/>
          <w:b w:val="0"/>
          <w:bCs w:val="0"/>
          <w:color w:val="auto"/>
          <w:kern w:val="21"/>
          <w:sz w:val="24"/>
          <w:szCs w:val="24"/>
        </w:rPr>
        <w:t>常规检查制度。</w:t>
      </w:r>
      <w:r>
        <w:rPr>
          <w:rFonts w:hint="eastAsia" w:ascii="仿宋" w:hAnsi="仿宋" w:eastAsia="仿宋" w:cs="仿宋"/>
          <w:b w:val="0"/>
          <w:bCs w:val="0"/>
          <w:color w:val="auto"/>
          <w:kern w:val="21"/>
          <w:sz w:val="24"/>
          <w:szCs w:val="24"/>
          <w:lang w:val="en-US" w:eastAsia="zh-CN"/>
        </w:rPr>
        <w:t>课程教学处将</w:t>
      </w:r>
      <w:r>
        <w:rPr>
          <w:rFonts w:hint="eastAsia" w:ascii="仿宋" w:hAnsi="仿宋" w:eastAsia="仿宋" w:cs="仿宋"/>
          <w:b w:val="0"/>
          <w:bCs w:val="0"/>
          <w:color w:val="auto"/>
          <w:kern w:val="21"/>
          <w:sz w:val="24"/>
          <w:szCs w:val="24"/>
        </w:rPr>
        <w:t>根据教学检查常规要求，从教师的备课、上课、听课、作业批改、检测后分析等方面</w:t>
      </w:r>
      <w:r>
        <w:rPr>
          <w:rFonts w:hint="eastAsia" w:ascii="仿宋" w:hAnsi="仿宋" w:eastAsia="仿宋" w:cs="仿宋"/>
          <w:b w:val="0"/>
          <w:bCs w:val="0"/>
          <w:color w:val="auto"/>
          <w:kern w:val="21"/>
          <w:sz w:val="24"/>
          <w:szCs w:val="24"/>
          <w:lang w:val="en-US" w:eastAsia="zh-CN"/>
        </w:rPr>
        <w:t>修订</w:t>
      </w:r>
      <w:r>
        <w:rPr>
          <w:rFonts w:hint="eastAsia" w:ascii="仿宋" w:hAnsi="仿宋" w:eastAsia="仿宋" w:cs="仿宋"/>
          <w:b w:val="0"/>
          <w:bCs w:val="0"/>
          <w:color w:val="auto"/>
          <w:kern w:val="21"/>
          <w:sz w:val="24"/>
          <w:szCs w:val="24"/>
        </w:rPr>
        <w:t>具体明确的要求。</w:t>
      </w:r>
      <w:r>
        <w:rPr>
          <w:rFonts w:hint="eastAsia" w:ascii="仿宋" w:hAnsi="仿宋" w:eastAsia="仿宋" w:cs="仿宋"/>
          <w:b w:val="0"/>
          <w:bCs w:val="0"/>
          <w:color w:val="auto"/>
          <w:kern w:val="21"/>
          <w:sz w:val="24"/>
          <w:szCs w:val="24"/>
          <w:lang w:val="en-US" w:eastAsia="zh-CN"/>
        </w:rPr>
        <w:t>新</w:t>
      </w:r>
      <w:r>
        <w:rPr>
          <w:rFonts w:hint="eastAsia" w:ascii="仿宋" w:hAnsi="仿宋" w:eastAsia="仿宋" w:cs="仿宋"/>
          <w:b w:val="0"/>
          <w:bCs w:val="0"/>
          <w:color w:val="auto"/>
          <w:kern w:val="21"/>
          <w:sz w:val="24"/>
          <w:szCs w:val="24"/>
        </w:rPr>
        <w:t>学期除抽查外，另有期中、期末的两次定时检查。常规检查采用集中检查、互阅评比等方式，由蹲点行政人员、年级组长、教研组长和备课组长对每位教师的教育教学工作进行全面检查与考评。</w:t>
      </w:r>
      <w:r>
        <w:rPr>
          <w:rFonts w:hint="eastAsia" w:ascii="仿宋" w:hAnsi="仿宋" w:eastAsia="仿宋" w:cs="仿宋"/>
          <w:b w:val="0"/>
          <w:bCs w:val="0"/>
          <w:color w:val="auto"/>
          <w:kern w:val="21"/>
          <w:sz w:val="24"/>
          <w:szCs w:val="24"/>
          <w:lang w:val="en-US" w:eastAsia="zh-CN"/>
        </w:rPr>
        <w:t>课程教学处</w:t>
      </w:r>
      <w:r>
        <w:rPr>
          <w:rFonts w:hint="eastAsia" w:ascii="仿宋" w:hAnsi="仿宋" w:eastAsia="仿宋" w:cs="仿宋"/>
          <w:b w:val="0"/>
          <w:bCs w:val="0"/>
          <w:color w:val="auto"/>
          <w:kern w:val="21"/>
          <w:sz w:val="24"/>
          <w:szCs w:val="24"/>
        </w:rPr>
        <w:t>作检查小结，指出教师备课和作业中的问题，促使教师在提高备课质量和作业质量上下功夫，进一步规范教师的常规工作。</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六</w:t>
      </w:r>
      <w:r>
        <w:rPr>
          <w:rFonts w:hint="eastAsia" w:ascii="仿宋" w:hAnsi="仿宋" w:eastAsia="仿宋" w:cs="仿宋"/>
          <w:b w:val="0"/>
          <w:bCs/>
          <w:color w:val="auto"/>
          <w:spacing w:val="0"/>
          <w:kern w:val="21"/>
          <w:sz w:val="24"/>
          <w:szCs w:val="24"/>
        </w:rPr>
        <w:t>）挖掘教育资源，塑造</w:t>
      </w:r>
      <w:r>
        <w:rPr>
          <w:rFonts w:hint="eastAsia" w:ascii="仿宋" w:hAnsi="仿宋" w:eastAsia="仿宋" w:cs="仿宋"/>
          <w:b w:val="0"/>
          <w:bCs/>
          <w:color w:val="auto"/>
          <w:spacing w:val="0"/>
          <w:kern w:val="21"/>
          <w:sz w:val="24"/>
          <w:szCs w:val="24"/>
          <w:lang w:val="en-US" w:eastAsia="zh-CN"/>
        </w:rPr>
        <w:t>德艺双馨</w:t>
      </w:r>
      <w:r>
        <w:rPr>
          <w:rFonts w:hint="eastAsia" w:ascii="仿宋" w:hAnsi="仿宋" w:eastAsia="仿宋" w:cs="仿宋"/>
          <w:b w:val="0"/>
          <w:bCs/>
          <w:color w:val="auto"/>
          <w:spacing w:val="0"/>
          <w:kern w:val="21"/>
          <w:sz w:val="24"/>
          <w:szCs w:val="24"/>
        </w:rPr>
        <w:t>教师队伍</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w:t>
      </w:r>
      <w:r>
        <w:rPr>
          <w:rFonts w:hint="eastAsia" w:ascii="仿宋" w:hAnsi="仿宋" w:eastAsia="仿宋" w:cs="仿宋"/>
          <w:b w:val="0"/>
          <w:bCs/>
          <w:color w:val="auto"/>
          <w:spacing w:val="0"/>
          <w:kern w:val="21"/>
          <w:sz w:val="24"/>
          <w:szCs w:val="24"/>
          <w:lang w:val="en-US" w:eastAsia="zh-CN"/>
        </w:rPr>
        <w:t>建设优良的教师队伍。学校</w:t>
      </w:r>
      <w:r>
        <w:rPr>
          <w:rFonts w:hint="eastAsia" w:ascii="仿宋" w:hAnsi="仿宋" w:eastAsia="仿宋" w:cs="仿宋"/>
          <w:b w:val="0"/>
          <w:bCs/>
          <w:color w:val="auto"/>
          <w:spacing w:val="0"/>
          <w:kern w:val="21"/>
          <w:sz w:val="24"/>
          <w:szCs w:val="24"/>
        </w:rPr>
        <w:t>鼓励、支持教师参加各类培训和教学研讨交流活动。实施</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青蓝</w:t>
      </w:r>
      <w:r>
        <w:rPr>
          <w:rFonts w:hint="eastAsia" w:ascii="仿宋" w:hAnsi="仿宋" w:eastAsia="仿宋" w:cs="仿宋"/>
          <w:b w:val="0"/>
          <w:bCs/>
          <w:color w:val="auto"/>
          <w:spacing w:val="0"/>
          <w:kern w:val="21"/>
          <w:sz w:val="24"/>
          <w:szCs w:val="24"/>
        </w:rPr>
        <w:t>工程</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，发挥示范榜样作用，</w:t>
      </w:r>
      <w:r>
        <w:rPr>
          <w:rFonts w:hint="eastAsia" w:ascii="仿宋" w:hAnsi="仿宋" w:eastAsia="仿宋" w:cs="仿宋"/>
          <w:b w:val="0"/>
          <w:bCs/>
          <w:color w:val="auto"/>
          <w:spacing w:val="0"/>
          <w:kern w:val="21"/>
          <w:sz w:val="24"/>
          <w:szCs w:val="24"/>
          <w:lang w:eastAsia="zh-CN"/>
        </w:rPr>
        <w:t>进一步</w:t>
      </w:r>
      <w:r>
        <w:rPr>
          <w:rFonts w:hint="eastAsia" w:ascii="仿宋" w:hAnsi="仿宋" w:eastAsia="仿宋" w:cs="仿宋"/>
          <w:b w:val="0"/>
          <w:bCs/>
          <w:color w:val="auto"/>
          <w:spacing w:val="0"/>
          <w:kern w:val="21"/>
          <w:sz w:val="24"/>
          <w:szCs w:val="24"/>
        </w:rPr>
        <w:t>完善“师徒结对”，</w:t>
      </w:r>
      <w:r>
        <w:rPr>
          <w:rFonts w:hint="eastAsia" w:ascii="仿宋" w:hAnsi="仿宋" w:eastAsia="仿宋" w:cs="仿宋"/>
          <w:b w:val="0"/>
          <w:bCs/>
          <w:color w:val="auto"/>
          <w:spacing w:val="0"/>
          <w:kern w:val="21"/>
          <w:sz w:val="24"/>
          <w:szCs w:val="24"/>
          <w:lang w:val="en-US" w:eastAsia="zh-CN"/>
        </w:rPr>
        <w:t>完善“健行”青年教师成长营建设机制，</w:t>
      </w:r>
      <w:r>
        <w:rPr>
          <w:rFonts w:hint="eastAsia" w:ascii="仿宋" w:hAnsi="仿宋" w:eastAsia="仿宋" w:cs="仿宋"/>
          <w:b w:val="0"/>
          <w:bCs/>
          <w:color w:val="auto"/>
          <w:spacing w:val="0"/>
          <w:kern w:val="21"/>
          <w:sz w:val="24"/>
          <w:szCs w:val="24"/>
        </w:rPr>
        <w:t>促进青年教师成长，积极跟踪名师培养对象</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提升五级梯队占比</w:t>
      </w:r>
      <w:r>
        <w:rPr>
          <w:rFonts w:hint="eastAsia" w:ascii="仿宋" w:hAnsi="仿宋" w:eastAsia="仿宋" w:cs="仿宋"/>
          <w:b w:val="0"/>
          <w:bCs/>
          <w:color w:val="auto"/>
          <w:spacing w:val="0"/>
          <w:kern w:val="21"/>
          <w:sz w:val="24"/>
          <w:szCs w:val="24"/>
        </w:rPr>
        <w:t>。加强</w:t>
      </w:r>
      <w:r>
        <w:rPr>
          <w:rFonts w:hint="eastAsia" w:ascii="仿宋" w:hAnsi="仿宋" w:eastAsia="仿宋" w:cs="仿宋"/>
          <w:b w:val="0"/>
          <w:bCs/>
          <w:color w:val="auto"/>
          <w:spacing w:val="0"/>
          <w:kern w:val="21"/>
          <w:sz w:val="24"/>
          <w:szCs w:val="24"/>
          <w:lang w:val="en-US" w:eastAsia="zh-CN"/>
        </w:rPr>
        <w:t>学科</w:t>
      </w:r>
      <w:r>
        <w:rPr>
          <w:rFonts w:hint="eastAsia" w:ascii="仿宋" w:hAnsi="仿宋" w:eastAsia="仿宋" w:cs="仿宋"/>
          <w:b w:val="0"/>
          <w:bCs/>
          <w:color w:val="auto"/>
          <w:spacing w:val="0"/>
          <w:kern w:val="21"/>
          <w:sz w:val="24"/>
          <w:szCs w:val="24"/>
        </w:rPr>
        <w:t>教学</w:t>
      </w:r>
      <w:r>
        <w:rPr>
          <w:rFonts w:hint="eastAsia" w:ascii="仿宋" w:hAnsi="仿宋" w:eastAsia="仿宋" w:cs="仿宋"/>
          <w:b w:val="0"/>
          <w:bCs/>
          <w:color w:val="auto"/>
          <w:spacing w:val="0"/>
          <w:kern w:val="21"/>
          <w:sz w:val="24"/>
          <w:szCs w:val="24"/>
          <w:lang w:val="en-US" w:eastAsia="zh-CN"/>
        </w:rPr>
        <w:t>信息技术</w:t>
      </w:r>
      <w:r>
        <w:rPr>
          <w:rFonts w:hint="eastAsia" w:ascii="仿宋" w:hAnsi="仿宋" w:eastAsia="仿宋" w:cs="仿宋"/>
          <w:b w:val="0"/>
          <w:bCs/>
          <w:color w:val="auto"/>
          <w:spacing w:val="0"/>
          <w:kern w:val="21"/>
          <w:sz w:val="24"/>
          <w:szCs w:val="24"/>
        </w:rPr>
        <w:t>的使用培训，推进</w:t>
      </w:r>
      <w:r>
        <w:rPr>
          <w:rFonts w:hint="eastAsia" w:ascii="仿宋" w:hAnsi="仿宋" w:eastAsia="仿宋" w:cs="仿宋"/>
          <w:b w:val="0"/>
          <w:bCs/>
          <w:color w:val="auto"/>
          <w:spacing w:val="0"/>
          <w:kern w:val="21"/>
          <w:sz w:val="24"/>
          <w:szCs w:val="24"/>
          <w:lang w:val="en-US" w:eastAsia="zh-CN"/>
        </w:rPr>
        <w:t>信息化课堂</w:t>
      </w:r>
      <w:r>
        <w:rPr>
          <w:rFonts w:hint="eastAsia" w:ascii="仿宋" w:hAnsi="仿宋" w:eastAsia="仿宋" w:cs="仿宋"/>
          <w:b w:val="0"/>
          <w:bCs/>
          <w:color w:val="auto"/>
          <w:spacing w:val="0"/>
          <w:kern w:val="21"/>
          <w:sz w:val="24"/>
          <w:szCs w:val="24"/>
        </w:rPr>
        <w:t>教学研究，切实提升教师信息技术</w:t>
      </w:r>
      <w:r>
        <w:rPr>
          <w:rFonts w:hint="eastAsia" w:ascii="仿宋" w:hAnsi="仿宋" w:eastAsia="仿宋" w:cs="仿宋"/>
          <w:b w:val="0"/>
          <w:bCs/>
          <w:color w:val="auto"/>
          <w:spacing w:val="0"/>
          <w:kern w:val="21"/>
          <w:sz w:val="24"/>
          <w:szCs w:val="24"/>
          <w:lang w:val="en-US" w:eastAsia="zh-CN"/>
        </w:rPr>
        <w:t>在学科教学中的</w:t>
      </w:r>
      <w:r>
        <w:rPr>
          <w:rFonts w:hint="eastAsia" w:ascii="仿宋" w:hAnsi="仿宋" w:eastAsia="仿宋" w:cs="仿宋"/>
          <w:b w:val="0"/>
          <w:bCs/>
          <w:color w:val="auto"/>
          <w:spacing w:val="0"/>
          <w:kern w:val="21"/>
          <w:sz w:val="24"/>
          <w:szCs w:val="24"/>
        </w:rPr>
        <w:t>应用能力，满足现代化</w:t>
      </w:r>
      <w:r>
        <w:rPr>
          <w:rFonts w:hint="eastAsia" w:ascii="仿宋" w:hAnsi="仿宋" w:eastAsia="仿宋" w:cs="仿宋"/>
          <w:b w:val="0"/>
          <w:bCs/>
          <w:color w:val="auto"/>
          <w:spacing w:val="0"/>
          <w:kern w:val="21"/>
          <w:sz w:val="24"/>
          <w:szCs w:val="24"/>
          <w:lang w:val="en-US" w:eastAsia="zh-CN"/>
        </w:rPr>
        <w:t>高效课堂的</w:t>
      </w:r>
      <w:r>
        <w:rPr>
          <w:rFonts w:hint="eastAsia" w:ascii="仿宋" w:hAnsi="仿宋" w:eastAsia="仿宋" w:cs="仿宋"/>
          <w:b w:val="0"/>
          <w:bCs/>
          <w:color w:val="auto"/>
          <w:spacing w:val="0"/>
          <w:kern w:val="21"/>
          <w:sz w:val="24"/>
          <w:szCs w:val="24"/>
        </w:rPr>
        <w:t>教学需要。</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2.加强班主任队伍建设：班主任是学校工作的主要承担者、执行者，班级管理水平的高低直接关系着优秀班集体的形成和学生的健康成长。通过努力，</w:t>
      </w:r>
      <w:r>
        <w:rPr>
          <w:rFonts w:hint="eastAsia" w:ascii="仿宋" w:hAnsi="仿宋" w:eastAsia="仿宋" w:cs="仿宋"/>
          <w:b w:val="0"/>
          <w:bCs/>
          <w:color w:val="auto"/>
          <w:spacing w:val="0"/>
          <w:kern w:val="21"/>
          <w:sz w:val="24"/>
          <w:szCs w:val="24"/>
          <w:lang w:val="en-US" w:eastAsia="zh-CN"/>
        </w:rPr>
        <w:t>学校</w:t>
      </w:r>
      <w:r>
        <w:rPr>
          <w:rFonts w:hint="eastAsia" w:ascii="仿宋" w:hAnsi="仿宋" w:eastAsia="仿宋" w:cs="仿宋"/>
          <w:b w:val="0"/>
          <w:bCs/>
          <w:color w:val="auto"/>
          <w:spacing w:val="0"/>
          <w:kern w:val="21"/>
          <w:sz w:val="24"/>
          <w:szCs w:val="24"/>
        </w:rPr>
        <w:t>涌现出一批优秀的年轻班主任，</w:t>
      </w:r>
      <w:r>
        <w:rPr>
          <w:rFonts w:hint="eastAsia" w:ascii="仿宋" w:hAnsi="仿宋" w:eastAsia="仿宋" w:cs="仿宋"/>
          <w:b w:val="0"/>
          <w:bCs/>
          <w:color w:val="auto"/>
          <w:spacing w:val="0"/>
          <w:kern w:val="21"/>
          <w:sz w:val="24"/>
          <w:szCs w:val="24"/>
          <w:lang w:val="en-US" w:eastAsia="zh-CN"/>
        </w:rPr>
        <w:t>新学期</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学校</w:t>
      </w:r>
      <w:r>
        <w:rPr>
          <w:rFonts w:hint="eastAsia" w:ascii="仿宋" w:hAnsi="仿宋" w:eastAsia="仿宋" w:cs="仿宋"/>
          <w:b w:val="0"/>
          <w:bCs/>
          <w:color w:val="auto"/>
          <w:spacing w:val="0"/>
          <w:kern w:val="21"/>
          <w:sz w:val="24"/>
          <w:szCs w:val="24"/>
        </w:rPr>
        <w:t>将</w:t>
      </w:r>
      <w:r>
        <w:rPr>
          <w:rFonts w:hint="eastAsia" w:ascii="仿宋" w:hAnsi="仿宋" w:eastAsia="仿宋" w:cs="仿宋"/>
          <w:b w:val="0"/>
          <w:bCs/>
          <w:color w:val="auto"/>
          <w:spacing w:val="0"/>
          <w:kern w:val="21"/>
          <w:sz w:val="24"/>
          <w:szCs w:val="24"/>
          <w:lang w:val="en-US" w:eastAsia="zh-CN"/>
        </w:rPr>
        <w:t>强化</w:t>
      </w:r>
      <w:r>
        <w:rPr>
          <w:rFonts w:hint="eastAsia" w:ascii="仿宋" w:hAnsi="仿宋" w:eastAsia="仿宋" w:cs="仿宋"/>
          <w:b w:val="0"/>
          <w:bCs/>
          <w:color w:val="auto"/>
          <w:spacing w:val="0"/>
          <w:kern w:val="21"/>
          <w:sz w:val="24"/>
          <w:szCs w:val="24"/>
        </w:rPr>
        <w:t>对</w:t>
      </w:r>
      <w:r>
        <w:rPr>
          <w:rFonts w:hint="eastAsia" w:ascii="仿宋" w:hAnsi="仿宋" w:eastAsia="仿宋" w:cs="仿宋"/>
          <w:b w:val="0"/>
          <w:bCs/>
          <w:color w:val="auto"/>
          <w:spacing w:val="0"/>
          <w:kern w:val="21"/>
          <w:sz w:val="24"/>
          <w:szCs w:val="24"/>
          <w:lang w:val="en-US" w:eastAsia="zh-CN"/>
        </w:rPr>
        <w:t>年轻</w:t>
      </w:r>
      <w:r>
        <w:rPr>
          <w:rFonts w:hint="eastAsia" w:ascii="仿宋" w:hAnsi="仿宋" w:eastAsia="仿宋" w:cs="仿宋"/>
          <w:b w:val="0"/>
          <w:bCs/>
          <w:color w:val="auto"/>
          <w:spacing w:val="0"/>
          <w:kern w:val="21"/>
          <w:sz w:val="24"/>
          <w:szCs w:val="24"/>
        </w:rPr>
        <w:t>班主任</w:t>
      </w:r>
      <w:r>
        <w:rPr>
          <w:rFonts w:hint="eastAsia" w:ascii="仿宋" w:hAnsi="仿宋" w:eastAsia="仿宋" w:cs="仿宋"/>
          <w:b w:val="0"/>
          <w:bCs/>
          <w:color w:val="auto"/>
          <w:spacing w:val="0"/>
          <w:kern w:val="21"/>
          <w:sz w:val="24"/>
          <w:szCs w:val="24"/>
          <w:lang w:val="en-US" w:eastAsia="zh-CN"/>
        </w:rPr>
        <w:t>的</w:t>
      </w:r>
      <w:r>
        <w:rPr>
          <w:rFonts w:hint="eastAsia" w:ascii="仿宋" w:hAnsi="仿宋" w:eastAsia="仿宋" w:cs="仿宋"/>
          <w:b w:val="0"/>
          <w:bCs/>
          <w:color w:val="auto"/>
          <w:spacing w:val="0"/>
          <w:kern w:val="21"/>
          <w:sz w:val="24"/>
          <w:szCs w:val="24"/>
        </w:rPr>
        <w:t>跟踪培养，支持各班形成富有特色的班级文化，</w:t>
      </w:r>
      <w:r>
        <w:rPr>
          <w:rFonts w:hint="eastAsia" w:ascii="仿宋" w:hAnsi="仿宋" w:eastAsia="仿宋" w:cs="仿宋"/>
          <w:b w:val="0"/>
          <w:bCs/>
          <w:color w:val="auto"/>
          <w:spacing w:val="0"/>
          <w:kern w:val="21"/>
          <w:sz w:val="24"/>
          <w:szCs w:val="24"/>
          <w:lang w:val="en-US" w:eastAsia="zh-CN"/>
        </w:rPr>
        <w:t>建设一批</w:t>
      </w:r>
      <w:r>
        <w:rPr>
          <w:rFonts w:hint="eastAsia" w:ascii="仿宋" w:hAnsi="仿宋" w:eastAsia="仿宋" w:cs="仿宋"/>
          <w:b w:val="0"/>
          <w:bCs/>
          <w:color w:val="auto"/>
          <w:spacing w:val="0"/>
          <w:kern w:val="21"/>
          <w:sz w:val="24"/>
          <w:szCs w:val="24"/>
        </w:rPr>
        <w:t>彰显各自优势的班集体。</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i w:val="0"/>
          <w:iCs w:val="0"/>
          <w:caps w:val="0"/>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（七）推进“三自”课堂，基于新课标推进新课改。</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i w:val="0"/>
          <w:iCs w:val="0"/>
          <w:caps w:val="0"/>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2024 年春季学期，为有力推进学校内涵项目发展，学校从课改要求、师资以及学生生源三个角度出发，展开了更契合学生实际状况的新课改内涵发展项目的深入思考与全面论证，并实施了打造“</w:t>
      </w:r>
      <w:r>
        <w:rPr>
          <w:rFonts w:hint="eastAsia" w:ascii="仿宋" w:hAnsi="仿宋" w:eastAsia="仿宋" w:cs="仿宋"/>
          <w:color w:val="auto"/>
          <w:kern w:val="21"/>
          <w:sz w:val="24"/>
          <w:szCs w:val="24"/>
          <w:lang w:eastAsia="zh-CN"/>
        </w:rPr>
        <w:t>基于学习方式变革的‘健行大课堂’的构建与实践”</w:t>
      </w:r>
      <w:r>
        <w:rPr>
          <w:rFonts w:hint="eastAsia" w:ascii="仿宋" w:hAnsi="仿宋" w:eastAsia="仿宋" w:cs="仿宋"/>
          <w:i w:val="0"/>
          <w:iCs w:val="0"/>
          <w:caps w:val="0"/>
          <w:color w:val="auto"/>
          <w:spacing w:val="0"/>
          <w:kern w:val="21"/>
          <w:sz w:val="24"/>
          <w:szCs w:val="24"/>
          <w:shd w:val="clear" w:fill="FFFFFF"/>
          <w:lang w:val="en-US" w:eastAsia="zh-CN" w:bidi="ar"/>
        </w:rPr>
        <w:t>的课程与改革项目设计方案。“三自”课堂新课改以学生为主体，重点通过引导学生自主学习，有效激发其学习兴趣与主动性；通过培育自觉迁移能力，让其能够将所学知识灵活运用到实际学习当中；通过协助自我建构知识体系，显著提升综合素养与创新能力。</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b w:val="0"/>
          <w:bCs/>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结合“唤醒、点燃、照亮”的教风，在 2024 年秋季学期，在“双减”政策和新课标的双重作用下，学校教学团队将倾尽全力推进“</w:t>
      </w:r>
      <w:r>
        <w:rPr>
          <w:rFonts w:hint="eastAsia" w:ascii="仿宋" w:hAnsi="仿宋" w:eastAsia="仿宋" w:cs="仿宋"/>
          <w:color w:val="auto"/>
          <w:kern w:val="21"/>
          <w:sz w:val="24"/>
          <w:szCs w:val="24"/>
          <w:lang w:eastAsia="zh-CN"/>
        </w:rPr>
        <w:t>基于学习方式变革的‘健行大课堂’的构建与实践”</w:t>
      </w:r>
      <w:r>
        <w:rPr>
          <w:rFonts w:hint="eastAsia" w:ascii="仿宋" w:hAnsi="仿宋" w:eastAsia="仿宋" w:cs="仿宋"/>
          <w:i w:val="0"/>
          <w:iCs w:val="0"/>
          <w:caps w:val="0"/>
          <w:color w:val="auto"/>
          <w:spacing w:val="0"/>
          <w:kern w:val="21"/>
          <w:sz w:val="24"/>
          <w:szCs w:val="24"/>
          <w:shd w:val="clear" w:fill="FFFFFF"/>
          <w:lang w:val="en-US" w:eastAsia="zh-CN" w:bidi="ar"/>
        </w:rPr>
        <w:t>内涵发展项目，全面启动“三自”课堂，循序渐进地完善基本教学流程，尽心竭力提炼学生课堂学习的基本要求，促使“三自”课堂切实成为学校办学理念所倡导的“朝向生命自觉”教育的课堂，有力推动全校学生实现全面发展与个性化成长。</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（八）强化教学研究</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转变观念提升教学能力。</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i w:val="0"/>
          <w:iCs w:val="0"/>
          <w:caps w:val="0"/>
          <w:color w:val="auto"/>
          <w:spacing w:val="0"/>
          <w:kern w:val="21"/>
          <w:sz w:val="24"/>
          <w:szCs w:val="24"/>
          <w:shd w:val="clear" w:fill="FFFFFF"/>
          <w:lang w:val="en-US" w:eastAsia="zh-CN" w:bidi="ar"/>
        </w:rPr>
      </w:pPr>
      <w:r>
        <w:rPr>
          <w:rFonts w:hint="eastAsia" w:ascii="仿宋" w:hAnsi="仿宋" w:eastAsia="仿宋" w:cs="仿宋"/>
          <w:i w:val="0"/>
          <w:iCs w:val="0"/>
          <w:caps w:val="0"/>
          <w:color w:val="auto"/>
          <w:spacing w:val="0"/>
          <w:kern w:val="21"/>
          <w:sz w:val="24"/>
          <w:szCs w:val="24"/>
          <w:shd w:val="clear" w:fill="FFFFFF"/>
          <w:lang w:val="en-US" w:eastAsia="zh-CN" w:bidi="ar"/>
        </w:rPr>
        <w:t>在教师发展处的指导下，以名师工作室和“健行”青年教师成长营为依托，继续强化教学研究。一方面，积极推进校本集体教研，深入学习各学科新课程标准，加深专业理解，转变教学观念，提升教学能力。充分利用国家和江苏省教师教育平台，开展网络教科研活动，加强学校教研组建设，举行区域、校际和校内互助式教科研活动。另一方面，进一步树立向教育科研要质量的意识，积极参加学校青年教师基本功比赛，通过开展课题研究，围绕教育教学中的具体问题精心选题、精细设计、精当操作、精致管理、精彩呈现，以教科研促进教师成长，以教师成长推动教学进步。</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新学期要大力推进课题研究，并进一步规范课题研究管理工作。课题研究是学校教科研工作的关键之所在，是教师提升科研能力、推动专业成长的重要途径。新学期学校将全方位推进“核心素养导向下农村初中课后服务活动课程开发与实施的实践研究”课题研究，在区级立项的基础上有序开展，力争做成省级课题，引领学校课题研究的整体提升。具体要求如下：</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i w:val="0"/>
          <w:iCs w:val="0"/>
          <w:caps w:val="0"/>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（1）在学期初，每一位负责或参与课题的老师均要制定学期课题研究计划，清晰明确研究进度，以减少盲目性和随意性。</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b w:val="0"/>
          <w:bCs/>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（2）积极开展课题负责人的培训工作，既可以通过网络平台学习课题研究理论，也能够通过沙龙等形式进行课题阶段汇报交流。</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九</w:t>
      </w:r>
      <w:r>
        <w:rPr>
          <w:rFonts w:hint="eastAsia" w:ascii="仿宋" w:hAnsi="仿宋" w:eastAsia="仿宋" w:cs="仿宋"/>
          <w:b w:val="0"/>
          <w:bCs/>
          <w:color w:val="auto"/>
          <w:spacing w:val="0"/>
          <w:kern w:val="21"/>
          <w:sz w:val="24"/>
          <w:szCs w:val="24"/>
        </w:rPr>
        <w:t>）牢记安全使命</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打造平安和谐温馨校园。</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color w:val="auto"/>
          <w:kern w:val="21"/>
          <w:sz w:val="24"/>
          <w:szCs w:val="24"/>
        </w:rPr>
        <w:t>坚持“安全发展、预防为主”的理念，建立健全安全工作机制，成立学校安全工作领导小组，制定</w:t>
      </w:r>
      <w:r>
        <w:rPr>
          <w:rFonts w:hint="eastAsia" w:ascii="仿宋" w:hAnsi="仿宋" w:eastAsia="仿宋" w:cs="仿宋"/>
          <w:color w:val="auto"/>
          <w:kern w:val="21"/>
          <w:sz w:val="24"/>
          <w:szCs w:val="24"/>
          <w:lang w:val="en-US" w:eastAsia="zh-CN"/>
        </w:rPr>
        <w:t>并完善</w:t>
      </w:r>
      <w:r>
        <w:rPr>
          <w:rFonts w:hint="eastAsia" w:ascii="仿宋" w:hAnsi="仿宋" w:eastAsia="仿宋" w:cs="仿宋"/>
          <w:color w:val="auto"/>
          <w:kern w:val="21"/>
          <w:sz w:val="24"/>
          <w:szCs w:val="24"/>
        </w:rPr>
        <w:t>各种安全制度及防范应急预案。经常开展隐患排查工作，以校舍安全、消防安全、交通安全、饮食卫生安全、师生活动安全、校园周边安全为重点，发现不安全苗头，记录在案，责任到人，立刻采取切实有效的措施，消除安全隐患。</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w:t>
      </w:r>
      <w:r>
        <w:rPr>
          <w:rFonts w:hint="eastAsia" w:ascii="仿宋" w:hAnsi="仿宋" w:eastAsia="仿宋" w:cs="仿宋"/>
          <w:b w:val="0"/>
          <w:bCs/>
          <w:color w:val="auto"/>
          <w:spacing w:val="0"/>
          <w:kern w:val="21"/>
          <w:sz w:val="24"/>
          <w:szCs w:val="24"/>
          <w:lang w:val="en-US" w:eastAsia="zh-CN"/>
        </w:rPr>
        <w:t>实行</w:t>
      </w:r>
      <w:r>
        <w:rPr>
          <w:rFonts w:hint="eastAsia" w:ascii="仿宋" w:hAnsi="仿宋" w:eastAsia="仿宋" w:cs="仿宋"/>
          <w:b w:val="0"/>
          <w:bCs/>
          <w:color w:val="auto"/>
          <w:spacing w:val="0"/>
          <w:kern w:val="21"/>
          <w:sz w:val="24"/>
          <w:szCs w:val="24"/>
        </w:rPr>
        <w:t>校长负责制</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扎实做好安全教育进课堂工作，更加规范地落实安全管理制度</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进一步加强学生安全教育、法制教育、防</w:t>
      </w:r>
      <w:r>
        <w:rPr>
          <w:rFonts w:hint="eastAsia" w:ascii="仿宋" w:hAnsi="仿宋" w:eastAsia="仿宋" w:cs="仿宋"/>
          <w:b w:val="0"/>
          <w:bCs/>
          <w:color w:val="auto"/>
          <w:spacing w:val="0"/>
          <w:kern w:val="21"/>
          <w:sz w:val="24"/>
          <w:szCs w:val="24"/>
          <w:lang w:eastAsia="zh-CN"/>
        </w:rPr>
        <w:t>控</w:t>
      </w:r>
      <w:r>
        <w:rPr>
          <w:rFonts w:hint="eastAsia" w:ascii="仿宋" w:hAnsi="仿宋" w:eastAsia="仿宋" w:cs="仿宋"/>
          <w:b w:val="0"/>
          <w:bCs/>
          <w:color w:val="auto"/>
          <w:spacing w:val="0"/>
          <w:kern w:val="21"/>
          <w:sz w:val="24"/>
          <w:szCs w:val="24"/>
        </w:rPr>
        <w:t>教育，提高学生的安全意识和自我保护能力。</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2.做好</w:t>
      </w:r>
      <w:r>
        <w:rPr>
          <w:rFonts w:hint="eastAsia" w:ascii="仿宋" w:hAnsi="仿宋" w:eastAsia="仿宋" w:cs="仿宋"/>
          <w:b w:val="0"/>
          <w:bCs/>
          <w:color w:val="auto"/>
          <w:spacing w:val="0"/>
          <w:kern w:val="21"/>
          <w:sz w:val="24"/>
          <w:szCs w:val="24"/>
          <w:lang w:val="en-US" w:eastAsia="zh-CN"/>
        </w:rPr>
        <w:t>疾病防控教育。</w:t>
      </w:r>
      <w:r>
        <w:rPr>
          <w:rFonts w:hint="eastAsia" w:ascii="仿宋" w:hAnsi="仿宋" w:eastAsia="仿宋" w:cs="仿宋"/>
          <w:b w:val="0"/>
          <w:bCs/>
          <w:color w:val="auto"/>
          <w:spacing w:val="0"/>
          <w:kern w:val="21"/>
          <w:sz w:val="24"/>
          <w:szCs w:val="24"/>
        </w:rPr>
        <w:t>认真组织好开学</w:t>
      </w:r>
      <w:r>
        <w:rPr>
          <w:rFonts w:hint="eastAsia" w:ascii="仿宋" w:hAnsi="仿宋" w:eastAsia="仿宋" w:cs="仿宋"/>
          <w:b w:val="0"/>
          <w:bCs/>
          <w:color w:val="auto"/>
          <w:spacing w:val="0"/>
          <w:kern w:val="21"/>
          <w:sz w:val="24"/>
          <w:szCs w:val="24"/>
          <w:lang w:eastAsia="zh-CN"/>
        </w:rPr>
        <w:t>第一课，开展各种防控演练，</w:t>
      </w:r>
      <w:r>
        <w:rPr>
          <w:rFonts w:hint="eastAsia" w:ascii="仿宋" w:hAnsi="仿宋" w:eastAsia="仿宋" w:cs="仿宋"/>
          <w:b w:val="0"/>
          <w:bCs/>
          <w:color w:val="auto"/>
          <w:spacing w:val="0"/>
          <w:kern w:val="21"/>
          <w:sz w:val="24"/>
          <w:szCs w:val="24"/>
          <w:lang w:val="en-US" w:eastAsia="zh-CN"/>
        </w:rPr>
        <w:t>强调</w:t>
      </w:r>
      <w:r>
        <w:rPr>
          <w:rFonts w:hint="eastAsia" w:ascii="仿宋" w:hAnsi="仿宋" w:eastAsia="仿宋" w:cs="仿宋"/>
          <w:b w:val="0"/>
          <w:bCs/>
          <w:color w:val="auto"/>
          <w:spacing w:val="0"/>
          <w:kern w:val="21"/>
          <w:sz w:val="24"/>
          <w:szCs w:val="24"/>
          <w:lang w:eastAsia="zh-CN"/>
        </w:rPr>
        <w:t>开学初以防控为重点，以学生的心理健康</w:t>
      </w:r>
      <w:r>
        <w:rPr>
          <w:rFonts w:hint="eastAsia" w:ascii="仿宋" w:hAnsi="仿宋" w:eastAsia="仿宋" w:cs="仿宋"/>
          <w:b w:val="0"/>
          <w:bCs/>
          <w:color w:val="auto"/>
          <w:spacing w:val="0"/>
          <w:kern w:val="21"/>
          <w:sz w:val="24"/>
          <w:szCs w:val="24"/>
          <w:lang w:val="en-US" w:eastAsia="zh-CN"/>
        </w:rPr>
        <w:t>教育</w:t>
      </w:r>
      <w:r>
        <w:rPr>
          <w:rFonts w:hint="eastAsia" w:ascii="仿宋" w:hAnsi="仿宋" w:eastAsia="仿宋" w:cs="仿宋"/>
          <w:b w:val="0"/>
          <w:bCs/>
          <w:color w:val="auto"/>
          <w:spacing w:val="0"/>
          <w:kern w:val="21"/>
          <w:sz w:val="24"/>
          <w:szCs w:val="24"/>
          <w:lang w:eastAsia="zh-CN"/>
        </w:rPr>
        <w:t>为抓手，保证全校师生能以良好的积极的心态进行学习工作。</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3</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强化</w:t>
      </w:r>
      <w:r>
        <w:rPr>
          <w:rFonts w:hint="eastAsia" w:ascii="仿宋" w:hAnsi="仿宋" w:eastAsia="仿宋" w:cs="仿宋"/>
          <w:b w:val="0"/>
          <w:bCs/>
          <w:color w:val="auto"/>
          <w:spacing w:val="0"/>
          <w:kern w:val="21"/>
          <w:sz w:val="24"/>
          <w:szCs w:val="24"/>
          <w:lang w:eastAsia="zh-CN"/>
        </w:rPr>
        <w:t>安全</w:t>
      </w:r>
      <w:r>
        <w:rPr>
          <w:rFonts w:hint="eastAsia" w:ascii="仿宋" w:hAnsi="仿宋" w:eastAsia="仿宋" w:cs="仿宋"/>
          <w:b w:val="0"/>
          <w:bCs/>
          <w:color w:val="auto"/>
          <w:spacing w:val="0"/>
          <w:kern w:val="21"/>
          <w:sz w:val="24"/>
          <w:szCs w:val="24"/>
          <w:lang w:val="en-US" w:eastAsia="zh-CN"/>
        </w:rPr>
        <w:t>宣传</w:t>
      </w:r>
      <w:r>
        <w:rPr>
          <w:rFonts w:hint="eastAsia" w:ascii="仿宋" w:hAnsi="仿宋" w:eastAsia="仿宋" w:cs="仿宋"/>
          <w:b w:val="0"/>
          <w:bCs/>
          <w:color w:val="auto"/>
          <w:spacing w:val="0"/>
          <w:kern w:val="21"/>
          <w:sz w:val="24"/>
          <w:szCs w:val="24"/>
          <w:lang w:eastAsia="zh-CN"/>
        </w:rPr>
        <w:t>教育。</w:t>
      </w:r>
      <w:r>
        <w:rPr>
          <w:rFonts w:hint="eastAsia" w:ascii="仿宋" w:hAnsi="仿宋" w:eastAsia="仿宋" w:cs="仿宋"/>
          <w:b w:val="0"/>
          <w:bCs/>
          <w:color w:val="auto"/>
          <w:spacing w:val="0"/>
          <w:kern w:val="21"/>
          <w:sz w:val="24"/>
          <w:szCs w:val="24"/>
          <w:lang w:val="en-US" w:eastAsia="zh-CN"/>
        </w:rPr>
        <w:t>全校师生要牢固</w:t>
      </w:r>
      <w:r>
        <w:rPr>
          <w:rFonts w:hint="eastAsia" w:ascii="仿宋" w:hAnsi="仿宋" w:eastAsia="仿宋" w:cs="仿宋"/>
          <w:b w:val="0"/>
          <w:bCs/>
          <w:color w:val="auto"/>
          <w:spacing w:val="0"/>
          <w:kern w:val="21"/>
          <w:sz w:val="24"/>
          <w:szCs w:val="24"/>
        </w:rPr>
        <w:t>树立“安全第一”思想，建设平安</w:t>
      </w:r>
      <w:r>
        <w:rPr>
          <w:rFonts w:hint="eastAsia" w:ascii="仿宋" w:hAnsi="仿宋" w:eastAsia="仿宋" w:cs="仿宋"/>
          <w:b w:val="0"/>
          <w:bCs/>
          <w:color w:val="auto"/>
          <w:spacing w:val="0"/>
          <w:kern w:val="21"/>
          <w:sz w:val="24"/>
          <w:szCs w:val="24"/>
          <w:lang w:val="en-US" w:eastAsia="zh-CN"/>
        </w:rPr>
        <w:t>和谐</w:t>
      </w:r>
      <w:r>
        <w:rPr>
          <w:rFonts w:hint="eastAsia" w:ascii="仿宋" w:hAnsi="仿宋" w:eastAsia="仿宋" w:cs="仿宋"/>
          <w:b w:val="0"/>
          <w:bCs/>
          <w:color w:val="auto"/>
          <w:spacing w:val="0"/>
          <w:kern w:val="21"/>
          <w:sz w:val="24"/>
          <w:szCs w:val="24"/>
        </w:rPr>
        <w:t>校园。加强安全防范教育，</w:t>
      </w:r>
      <w:r>
        <w:rPr>
          <w:rFonts w:hint="eastAsia" w:ascii="仿宋" w:hAnsi="仿宋" w:eastAsia="仿宋" w:cs="仿宋"/>
          <w:b w:val="0"/>
          <w:bCs/>
          <w:color w:val="auto"/>
          <w:spacing w:val="0"/>
          <w:kern w:val="21"/>
          <w:sz w:val="24"/>
          <w:szCs w:val="24"/>
          <w:lang w:eastAsia="zh-CN"/>
        </w:rPr>
        <w:t>坚持做好</w:t>
      </w:r>
      <w:r>
        <w:rPr>
          <w:rFonts w:hint="eastAsia" w:ascii="仿宋" w:hAnsi="仿宋" w:eastAsia="仿宋" w:cs="仿宋"/>
          <w:b w:val="0"/>
          <w:bCs/>
          <w:color w:val="auto"/>
          <w:spacing w:val="0"/>
          <w:kern w:val="21"/>
          <w:sz w:val="24"/>
          <w:szCs w:val="24"/>
        </w:rPr>
        <w:t>每学期的紧急疏散演练</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完善学校突发事件应急管理机制。要健全校园及周边治安防控体系，确保校园人防、物防、技防三者良性互动，落实校园安全稳定工作责任制和责任追究制，突出安全教育、校舍、消防、交通、防溺水、爆恐袭击、重大灾害等安全工作重点。要加强学校安全形势分析研判，建立完善教育安全舆情处置和通报工作制度，坚决遏制校园安全责任事故，确保师生生命安全</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4</w:t>
      </w:r>
      <w:r>
        <w:rPr>
          <w:rFonts w:hint="eastAsia" w:ascii="仿宋" w:hAnsi="仿宋" w:eastAsia="仿宋" w:cs="仿宋"/>
          <w:b w:val="0"/>
          <w:bCs/>
          <w:color w:val="auto"/>
          <w:spacing w:val="0"/>
          <w:kern w:val="21"/>
          <w:sz w:val="24"/>
          <w:szCs w:val="24"/>
        </w:rPr>
        <w:t>.强化落实值班制度。学校人口密集度较大，值班工作尤为重要。</w:t>
      </w:r>
      <w:r>
        <w:rPr>
          <w:rFonts w:hint="eastAsia" w:ascii="仿宋" w:hAnsi="仿宋" w:eastAsia="仿宋" w:cs="仿宋"/>
          <w:b w:val="0"/>
          <w:bCs/>
          <w:color w:val="auto"/>
          <w:spacing w:val="0"/>
          <w:kern w:val="21"/>
          <w:sz w:val="24"/>
          <w:szCs w:val="24"/>
          <w:lang w:eastAsia="zh-CN"/>
        </w:rPr>
        <w:t>特别是本学期是</w:t>
      </w:r>
      <w:r>
        <w:rPr>
          <w:rFonts w:hint="eastAsia" w:ascii="仿宋" w:hAnsi="仿宋" w:eastAsia="仿宋" w:cs="仿宋"/>
          <w:b w:val="0"/>
          <w:bCs/>
          <w:color w:val="auto"/>
          <w:spacing w:val="0"/>
          <w:kern w:val="21"/>
          <w:sz w:val="24"/>
          <w:szCs w:val="24"/>
          <w:lang w:val="en-US" w:eastAsia="zh-CN"/>
        </w:rPr>
        <w:t>疫情防控政策调整后的</w:t>
      </w:r>
      <w:r>
        <w:rPr>
          <w:rFonts w:hint="eastAsia" w:ascii="仿宋" w:hAnsi="仿宋" w:eastAsia="仿宋" w:cs="仿宋"/>
          <w:b w:val="0"/>
          <w:bCs/>
          <w:color w:val="auto"/>
          <w:spacing w:val="0"/>
          <w:kern w:val="21"/>
          <w:sz w:val="24"/>
          <w:szCs w:val="24"/>
          <w:lang w:eastAsia="zh-CN"/>
        </w:rPr>
        <w:t>特殊时期，学校</w:t>
      </w:r>
      <w:r>
        <w:rPr>
          <w:rFonts w:hint="eastAsia" w:ascii="仿宋" w:hAnsi="仿宋" w:eastAsia="仿宋" w:cs="仿宋"/>
          <w:b w:val="0"/>
          <w:bCs/>
          <w:color w:val="auto"/>
          <w:spacing w:val="0"/>
          <w:kern w:val="21"/>
          <w:sz w:val="24"/>
          <w:szCs w:val="24"/>
          <w:lang w:val="en-US" w:eastAsia="zh-CN"/>
        </w:rPr>
        <w:t>的值日工作更要细化，</w:t>
      </w:r>
      <w:r>
        <w:rPr>
          <w:rFonts w:hint="eastAsia" w:ascii="仿宋" w:hAnsi="仿宋" w:eastAsia="仿宋" w:cs="仿宋"/>
          <w:b w:val="0"/>
          <w:bCs/>
          <w:color w:val="auto"/>
          <w:spacing w:val="0"/>
          <w:kern w:val="21"/>
          <w:sz w:val="24"/>
          <w:szCs w:val="24"/>
        </w:rPr>
        <w:t>值班要分清职责、落实到人，定点定位，</w:t>
      </w:r>
      <w:r>
        <w:rPr>
          <w:rFonts w:hint="eastAsia" w:ascii="仿宋" w:hAnsi="仿宋" w:eastAsia="仿宋" w:cs="仿宋"/>
          <w:b w:val="0"/>
          <w:bCs/>
          <w:color w:val="auto"/>
          <w:spacing w:val="0"/>
          <w:kern w:val="21"/>
          <w:sz w:val="24"/>
          <w:szCs w:val="24"/>
          <w:lang w:eastAsia="zh-CN"/>
        </w:rPr>
        <w:t>及时记录，</w:t>
      </w:r>
      <w:r>
        <w:rPr>
          <w:rFonts w:hint="eastAsia" w:ascii="仿宋" w:hAnsi="仿宋" w:eastAsia="仿宋" w:cs="仿宋"/>
          <w:b w:val="0"/>
          <w:bCs/>
          <w:color w:val="auto"/>
          <w:spacing w:val="0"/>
          <w:kern w:val="21"/>
          <w:sz w:val="24"/>
          <w:szCs w:val="24"/>
        </w:rPr>
        <w:t>保障学生的安全。</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5</w:t>
      </w:r>
      <w:r>
        <w:rPr>
          <w:rFonts w:hint="eastAsia" w:ascii="仿宋" w:hAnsi="仿宋" w:eastAsia="仿宋" w:cs="仿宋"/>
          <w:b w:val="0"/>
          <w:bCs/>
          <w:color w:val="auto"/>
          <w:spacing w:val="0"/>
          <w:kern w:val="21"/>
          <w:sz w:val="24"/>
          <w:szCs w:val="24"/>
        </w:rPr>
        <w:t>.加强心理健康教育</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推进</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昱心</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校园心理健康教育平台建设，</w:t>
      </w:r>
      <w:r>
        <w:rPr>
          <w:rFonts w:hint="eastAsia" w:ascii="仿宋" w:hAnsi="仿宋" w:eastAsia="仿宋" w:cs="仿宋"/>
          <w:b w:val="0"/>
          <w:bCs/>
          <w:color w:val="auto"/>
          <w:spacing w:val="0"/>
          <w:kern w:val="21"/>
          <w:sz w:val="24"/>
          <w:szCs w:val="24"/>
        </w:rPr>
        <w:t>培养学生良好个性、心理品质和健全人格。以团体辅导为主体，以个体跟踪辅导为补充，面向全体学生，防患于未然，预防和减少学生心理问题和不良行为的发生。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6</w:t>
      </w:r>
      <w:r>
        <w:rPr>
          <w:rFonts w:hint="eastAsia" w:ascii="仿宋" w:hAnsi="仿宋" w:eastAsia="仿宋" w:cs="仿宋"/>
          <w:b w:val="0"/>
          <w:bCs/>
          <w:color w:val="auto"/>
          <w:spacing w:val="0"/>
          <w:kern w:val="21"/>
          <w:sz w:val="24"/>
          <w:szCs w:val="24"/>
        </w:rPr>
        <w:t>.</w:t>
      </w:r>
      <w:r>
        <w:rPr>
          <w:rFonts w:hint="eastAsia" w:ascii="仿宋" w:hAnsi="仿宋" w:eastAsia="仿宋" w:cs="仿宋"/>
          <w:color w:val="auto"/>
          <w:kern w:val="21"/>
          <w:sz w:val="24"/>
          <w:szCs w:val="24"/>
        </w:rPr>
        <w:t>关爱学生生命健康</w:t>
      </w:r>
      <w:r>
        <w:rPr>
          <w:rFonts w:hint="eastAsia" w:ascii="仿宋" w:hAnsi="仿宋" w:eastAsia="仿宋" w:cs="仿宋"/>
          <w:color w:val="auto"/>
          <w:kern w:val="21"/>
          <w:sz w:val="24"/>
          <w:szCs w:val="24"/>
          <w:lang w:eastAsia="zh-CN"/>
        </w:rPr>
        <w:t>。</w:t>
      </w:r>
      <w:r>
        <w:rPr>
          <w:rFonts w:hint="eastAsia" w:ascii="仿宋" w:hAnsi="仿宋" w:eastAsia="仿宋" w:cs="仿宋"/>
          <w:b w:val="0"/>
          <w:bCs/>
          <w:color w:val="auto"/>
          <w:spacing w:val="0"/>
          <w:kern w:val="21"/>
          <w:sz w:val="24"/>
          <w:szCs w:val="24"/>
        </w:rPr>
        <w:t>继续开展平安</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文明校园创建活动。</w:t>
      </w:r>
      <w:r>
        <w:rPr>
          <w:rFonts w:hint="eastAsia" w:ascii="仿宋" w:hAnsi="仿宋" w:eastAsia="仿宋" w:cs="仿宋"/>
          <w:b w:val="0"/>
          <w:bCs/>
          <w:color w:val="auto"/>
          <w:spacing w:val="0"/>
          <w:kern w:val="21"/>
          <w:sz w:val="24"/>
          <w:szCs w:val="24"/>
          <w:lang w:val="en-US" w:eastAsia="zh-CN"/>
        </w:rPr>
        <w:t>新</w:t>
      </w:r>
      <w:r>
        <w:rPr>
          <w:rFonts w:hint="eastAsia" w:ascii="仿宋" w:hAnsi="仿宋" w:eastAsia="仿宋" w:cs="仿宋"/>
          <w:color w:val="auto"/>
          <w:kern w:val="21"/>
          <w:sz w:val="24"/>
          <w:szCs w:val="24"/>
          <w:lang w:val="en-US" w:eastAsia="zh-CN"/>
        </w:rPr>
        <w:t>学期，在上级教育行政部门的指导下，学校将继续</w:t>
      </w:r>
      <w:r>
        <w:rPr>
          <w:rFonts w:hint="eastAsia" w:ascii="仿宋" w:hAnsi="仿宋" w:eastAsia="仿宋" w:cs="仿宋"/>
          <w:color w:val="auto"/>
          <w:kern w:val="21"/>
          <w:sz w:val="24"/>
          <w:szCs w:val="24"/>
        </w:rPr>
        <w:t>深入开展关爱学生生命健康教育</w:t>
      </w:r>
      <w:r>
        <w:rPr>
          <w:rFonts w:hint="eastAsia" w:ascii="仿宋" w:hAnsi="仿宋" w:eastAsia="仿宋" w:cs="仿宋"/>
          <w:color w:val="auto"/>
          <w:kern w:val="21"/>
          <w:sz w:val="24"/>
          <w:szCs w:val="24"/>
          <w:lang w:val="en-US" w:eastAsia="zh-CN"/>
        </w:rPr>
        <w:t>工作</w:t>
      </w:r>
      <w:r>
        <w:rPr>
          <w:rFonts w:hint="eastAsia" w:ascii="仿宋" w:hAnsi="仿宋" w:eastAsia="仿宋" w:cs="仿宋"/>
          <w:color w:val="auto"/>
          <w:kern w:val="21"/>
          <w:sz w:val="24"/>
          <w:szCs w:val="24"/>
        </w:rPr>
        <w:t>，全面推进“双减”和平安校园建设，把“双减”、心理健康教育融入到校园“健行”文化中，</w:t>
      </w:r>
      <w:r>
        <w:rPr>
          <w:rFonts w:hint="eastAsia" w:ascii="仿宋" w:hAnsi="仿宋" w:eastAsia="仿宋" w:cs="仿宋"/>
          <w:color w:val="auto"/>
          <w:kern w:val="21"/>
          <w:sz w:val="24"/>
          <w:szCs w:val="24"/>
          <w:lang w:val="en-US" w:eastAsia="zh-CN"/>
        </w:rPr>
        <w:t>同时，学校还将</w:t>
      </w:r>
      <w:r>
        <w:rPr>
          <w:rFonts w:hint="eastAsia" w:ascii="仿宋" w:hAnsi="仿宋" w:eastAsia="仿宋" w:cs="仿宋"/>
          <w:b w:val="0"/>
          <w:bCs/>
          <w:color w:val="auto"/>
          <w:spacing w:val="0"/>
          <w:kern w:val="21"/>
          <w:sz w:val="24"/>
          <w:szCs w:val="24"/>
        </w:rPr>
        <w:t>积极协调相关部门，不断加强校园周边环境和社会治安综合治理行动</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color w:val="auto"/>
          <w:kern w:val="21"/>
          <w:sz w:val="24"/>
          <w:szCs w:val="24"/>
        </w:rPr>
        <w:t>为奔中学子的生命安全、健康成长保驾护航。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十</w:t>
      </w:r>
      <w:r>
        <w:rPr>
          <w:rFonts w:hint="eastAsia" w:ascii="仿宋" w:hAnsi="仿宋" w:eastAsia="仿宋" w:cs="仿宋"/>
          <w:color w:val="auto"/>
          <w:kern w:val="21"/>
          <w:sz w:val="24"/>
          <w:szCs w:val="24"/>
        </w:rPr>
        <w:t>）优化后勤管理，</w:t>
      </w:r>
      <w:r>
        <w:rPr>
          <w:rFonts w:hint="eastAsia" w:ascii="仿宋" w:hAnsi="仿宋" w:eastAsia="仿宋" w:cs="仿宋"/>
          <w:color w:val="auto"/>
          <w:kern w:val="21"/>
          <w:sz w:val="24"/>
          <w:szCs w:val="24"/>
          <w:lang w:val="en-US" w:eastAsia="zh-CN"/>
        </w:rPr>
        <w:t>不断</w:t>
      </w:r>
      <w:r>
        <w:rPr>
          <w:rFonts w:hint="eastAsia" w:ascii="仿宋" w:hAnsi="仿宋" w:eastAsia="仿宋" w:cs="仿宋"/>
          <w:color w:val="auto"/>
          <w:kern w:val="21"/>
          <w:sz w:val="24"/>
          <w:szCs w:val="24"/>
        </w:rPr>
        <w:t>提</w:t>
      </w:r>
      <w:r>
        <w:rPr>
          <w:rFonts w:hint="eastAsia" w:ascii="仿宋" w:hAnsi="仿宋" w:eastAsia="仿宋" w:cs="仿宋"/>
          <w:color w:val="auto"/>
          <w:kern w:val="21"/>
          <w:sz w:val="24"/>
          <w:szCs w:val="24"/>
          <w:lang w:eastAsia="zh-CN"/>
        </w:rPr>
        <w:t>升</w:t>
      </w:r>
      <w:r>
        <w:rPr>
          <w:rFonts w:hint="eastAsia" w:ascii="仿宋" w:hAnsi="仿宋" w:eastAsia="仿宋" w:cs="仿宋"/>
          <w:color w:val="auto"/>
          <w:kern w:val="21"/>
          <w:sz w:val="24"/>
          <w:szCs w:val="24"/>
        </w:rPr>
        <w:t>服务</w:t>
      </w:r>
      <w:r>
        <w:rPr>
          <w:rFonts w:hint="eastAsia" w:ascii="仿宋" w:hAnsi="仿宋" w:eastAsia="仿宋" w:cs="仿宋"/>
          <w:color w:val="auto"/>
          <w:kern w:val="21"/>
          <w:sz w:val="24"/>
          <w:szCs w:val="24"/>
          <w:lang w:eastAsia="zh-CN"/>
        </w:rPr>
        <w:t>水平能力</w:t>
      </w:r>
      <w:r>
        <w:rPr>
          <w:rFonts w:hint="eastAsia" w:ascii="仿宋" w:hAnsi="仿宋" w:eastAsia="仿宋" w:cs="仿宋"/>
          <w:color w:val="auto"/>
          <w:kern w:val="21"/>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color w:val="auto"/>
          <w:kern w:val="21"/>
          <w:sz w:val="24"/>
          <w:szCs w:val="24"/>
        </w:rPr>
        <w:t>后勤服务处是学校</w:t>
      </w:r>
      <w:r>
        <w:rPr>
          <w:rFonts w:hint="eastAsia" w:ascii="仿宋" w:hAnsi="仿宋" w:eastAsia="仿宋" w:cs="仿宋"/>
          <w:color w:val="auto"/>
          <w:kern w:val="21"/>
          <w:sz w:val="24"/>
          <w:szCs w:val="24"/>
          <w:lang w:eastAsia="zh-CN"/>
        </w:rPr>
        <w:t>全体师生</w:t>
      </w:r>
      <w:r>
        <w:rPr>
          <w:rFonts w:hint="eastAsia" w:ascii="仿宋" w:hAnsi="仿宋" w:eastAsia="仿宋" w:cs="仿宋"/>
          <w:color w:val="auto"/>
          <w:kern w:val="21"/>
          <w:sz w:val="24"/>
          <w:szCs w:val="24"/>
        </w:rPr>
        <w:t>工作</w:t>
      </w:r>
      <w:r>
        <w:rPr>
          <w:rFonts w:hint="eastAsia" w:ascii="仿宋" w:hAnsi="仿宋" w:eastAsia="仿宋" w:cs="仿宋"/>
          <w:color w:val="auto"/>
          <w:kern w:val="21"/>
          <w:sz w:val="24"/>
          <w:szCs w:val="24"/>
          <w:lang w:eastAsia="zh-CN"/>
        </w:rPr>
        <w:t>、学习的</w:t>
      </w:r>
      <w:r>
        <w:rPr>
          <w:rFonts w:hint="eastAsia" w:ascii="仿宋" w:hAnsi="仿宋" w:eastAsia="仿宋" w:cs="仿宋"/>
          <w:color w:val="auto"/>
          <w:kern w:val="21"/>
          <w:sz w:val="24"/>
          <w:szCs w:val="24"/>
        </w:rPr>
        <w:t>保障</w:t>
      </w:r>
      <w:r>
        <w:rPr>
          <w:rFonts w:hint="eastAsia" w:ascii="仿宋" w:hAnsi="仿宋" w:eastAsia="仿宋" w:cs="仿宋"/>
          <w:color w:val="auto"/>
          <w:kern w:val="21"/>
          <w:sz w:val="24"/>
          <w:szCs w:val="24"/>
          <w:lang w:eastAsia="zh-CN"/>
        </w:rPr>
        <w:t>部门</w:t>
      </w:r>
      <w:r>
        <w:rPr>
          <w:rFonts w:hint="eastAsia" w:ascii="仿宋" w:hAnsi="仿宋" w:eastAsia="仿宋" w:cs="仿宋"/>
          <w:color w:val="auto"/>
          <w:kern w:val="21"/>
          <w:sz w:val="24"/>
          <w:szCs w:val="24"/>
        </w:rPr>
        <w:t>，要加强学校后勤服务工作的实效性</w:t>
      </w:r>
      <w:r>
        <w:rPr>
          <w:rFonts w:hint="eastAsia" w:ascii="仿宋" w:hAnsi="仿宋" w:eastAsia="仿宋" w:cs="仿宋"/>
          <w:color w:val="auto"/>
          <w:kern w:val="21"/>
          <w:sz w:val="24"/>
          <w:szCs w:val="24"/>
          <w:lang w:eastAsia="zh-CN"/>
        </w:rPr>
        <w:t>、及时性；</w:t>
      </w:r>
      <w:r>
        <w:rPr>
          <w:rFonts w:hint="eastAsia" w:ascii="仿宋" w:hAnsi="仿宋" w:eastAsia="仿宋" w:cs="仿宋"/>
          <w:color w:val="auto"/>
          <w:kern w:val="21"/>
          <w:sz w:val="24"/>
          <w:szCs w:val="24"/>
        </w:rPr>
        <w:t>优化后勤管理，切实提</w:t>
      </w:r>
      <w:r>
        <w:rPr>
          <w:rFonts w:hint="eastAsia" w:ascii="仿宋" w:hAnsi="仿宋" w:eastAsia="仿宋" w:cs="仿宋"/>
          <w:color w:val="auto"/>
          <w:kern w:val="21"/>
          <w:sz w:val="24"/>
          <w:szCs w:val="24"/>
          <w:lang w:eastAsia="zh-CN"/>
        </w:rPr>
        <w:t>升后勤</w:t>
      </w:r>
      <w:r>
        <w:rPr>
          <w:rFonts w:hint="eastAsia" w:ascii="仿宋" w:hAnsi="仿宋" w:eastAsia="仿宋" w:cs="仿宋"/>
          <w:color w:val="auto"/>
          <w:kern w:val="21"/>
          <w:sz w:val="24"/>
          <w:szCs w:val="24"/>
        </w:rPr>
        <w:t>服务</w:t>
      </w:r>
      <w:r>
        <w:rPr>
          <w:rFonts w:hint="eastAsia" w:ascii="仿宋" w:hAnsi="仿宋" w:eastAsia="仿宋" w:cs="仿宋"/>
          <w:color w:val="auto"/>
          <w:kern w:val="21"/>
          <w:sz w:val="24"/>
          <w:szCs w:val="24"/>
          <w:lang w:eastAsia="zh-CN"/>
        </w:rPr>
        <w:t>水平能力</w:t>
      </w:r>
      <w:r>
        <w:rPr>
          <w:rFonts w:hint="eastAsia" w:ascii="仿宋" w:hAnsi="仿宋" w:eastAsia="仿宋" w:cs="仿宋"/>
          <w:color w:val="auto"/>
          <w:kern w:val="21"/>
          <w:sz w:val="24"/>
          <w:szCs w:val="24"/>
        </w:rPr>
        <w:t>，确保学校</w:t>
      </w:r>
      <w:r>
        <w:rPr>
          <w:rFonts w:hint="eastAsia" w:ascii="仿宋" w:hAnsi="仿宋" w:eastAsia="仿宋" w:cs="仿宋"/>
          <w:color w:val="auto"/>
          <w:kern w:val="21"/>
          <w:sz w:val="24"/>
          <w:szCs w:val="24"/>
          <w:lang w:eastAsia="zh-CN"/>
        </w:rPr>
        <w:t>教育教学</w:t>
      </w:r>
      <w:r>
        <w:rPr>
          <w:rFonts w:hint="eastAsia" w:ascii="仿宋" w:hAnsi="仿宋" w:eastAsia="仿宋" w:cs="仿宋"/>
          <w:color w:val="auto"/>
          <w:kern w:val="21"/>
          <w:sz w:val="24"/>
          <w:szCs w:val="24"/>
        </w:rPr>
        <w:t>工作正常运</w:t>
      </w:r>
      <w:r>
        <w:rPr>
          <w:rFonts w:hint="eastAsia" w:ascii="仿宋" w:hAnsi="仿宋" w:eastAsia="仿宋" w:cs="仿宋"/>
          <w:color w:val="auto"/>
          <w:kern w:val="21"/>
          <w:sz w:val="24"/>
          <w:szCs w:val="24"/>
          <w:lang w:eastAsia="zh-CN"/>
        </w:rPr>
        <w:t>行</w:t>
      </w:r>
      <w:r>
        <w:rPr>
          <w:rFonts w:hint="eastAsia" w:ascii="仿宋" w:hAnsi="仿宋" w:eastAsia="仿宋" w:cs="仿宋"/>
          <w:color w:val="auto"/>
          <w:kern w:val="21"/>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color w:val="auto"/>
          <w:kern w:val="21"/>
          <w:sz w:val="24"/>
          <w:szCs w:val="24"/>
          <w:lang w:val="en-US" w:eastAsia="zh-CN"/>
        </w:rPr>
        <w:t>1.</w:t>
      </w:r>
      <w:r>
        <w:rPr>
          <w:rFonts w:hint="eastAsia" w:ascii="仿宋" w:hAnsi="仿宋" w:eastAsia="仿宋" w:cs="仿宋"/>
          <w:color w:val="auto"/>
          <w:kern w:val="21"/>
          <w:sz w:val="24"/>
          <w:szCs w:val="24"/>
        </w:rPr>
        <w:t>加强科学预算。合理支出，提高资金利用率，严格遵循各项财务规定，加强财务预算决算，加强各项支出的效益前期预估，严格</w:t>
      </w:r>
      <w:r>
        <w:rPr>
          <w:rFonts w:hint="eastAsia" w:ascii="仿宋" w:hAnsi="仿宋" w:eastAsia="仿宋" w:cs="仿宋"/>
          <w:color w:val="auto"/>
          <w:kern w:val="21"/>
          <w:sz w:val="24"/>
          <w:szCs w:val="24"/>
          <w:lang w:eastAsia="zh-CN"/>
        </w:rPr>
        <w:t>执行</w:t>
      </w:r>
      <w:r>
        <w:rPr>
          <w:rFonts w:hint="eastAsia" w:ascii="仿宋" w:hAnsi="仿宋" w:eastAsia="仿宋" w:cs="仿宋"/>
          <w:color w:val="auto"/>
          <w:kern w:val="21"/>
          <w:sz w:val="24"/>
          <w:szCs w:val="24"/>
        </w:rPr>
        <w:t>报批手续，</w:t>
      </w:r>
      <w:r>
        <w:rPr>
          <w:rFonts w:hint="eastAsia" w:ascii="仿宋" w:hAnsi="仿宋" w:eastAsia="仿宋" w:cs="仿宋"/>
          <w:color w:val="auto"/>
          <w:kern w:val="21"/>
          <w:sz w:val="24"/>
          <w:szCs w:val="24"/>
          <w:lang w:eastAsia="zh-CN"/>
        </w:rPr>
        <w:t>做到先报备、审批，后采购，</w:t>
      </w:r>
      <w:r>
        <w:rPr>
          <w:rFonts w:hint="eastAsia" w:ascii="仿宋" w:hAnsi="仿宋" w:eastAsia="仿宋" w:cs="仿宋"/>
          <w:color w:val="auto"/>
          <w:kern w:val="21"/>
          <w:sz w:val="24"/>
          <w:szCs w:val="24"/>
        </w:rPr>
        <w:t>杜绝重复浪费，要确保资金</w:t>
      </w:r>
      <w:r>
        <w:rPr>
          <w:rFonts w:hint="eastAsia" w:ascii="仿宋" w:hAnsi="仿宋" w:eastAsia="仿宋" w:cs="仿宋"/>
          <w:color w:val="auto"/>
          <w:kern w:val="21"/>
          <w:sz w:val="24"/>
          <w:szCs w:val="24"/>
          <w:lang w:eastAsia="zh-CN"/>
        </w:rPr>
        <w:t>使用效率与安全</w:t>
      </w:r>
      <w:r>
        <w:rPr>
          <w:rFonts w:hint="eastAsia" w:ascii="仿宋" w:hAnsi="仿宋" w:eastAsia="仿宋" w:cs="仿宋"/>
          <w:color w:val="auto"/>
          <w:kern w:val="21"/>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color w:val="auto"/>
          <w:kern w:val="21"/>
          <w:sz w:val="24"/>
          <w:szCs w:val="24"/>
          <w:lang w:val="en-US" w:eastAsia="zh-CN"/>
        </w:rPr>
        <w:t>2.</w:t>
      </w:r>
      <w:r>
        <w:rPr>
          <w:rFonts w:hint="eastAsia" w:ascii="仿宋" w:hAnsi="仿宋" w:eastAsia="仿宋" w:cs="仿宋"/>
          <w:color w:val="auto"/>
          <w:kern w:val="21"/>
          <w:sz w:val="24"/>
          <w:szCs w:val="24"/>
        </w:rPr>
        <w:t>加强校产管理。提高</w:t>
      </w:r>
      <w:r>
        <w:rPr>
          <w:rFonts w:hint="eastAsia" w:ascii="仿宋" w:hAnsi="仿宋" w:eastAsia="仿宋" w:cs="仿宋"/>
          <w:color w:val="auto"/>
          <w:kern w:val="21"/>
          <w:sz w:val="24"/>
          <w:szCs w:val="24"/>
          <w:lang w:eastAsia="zh-CN"/>
        </w:rPr>
        <w:t>资产设备</w:t>
      </w:r>
      <w:r>
        <w:rPr>
          <w:rFonts w:hint="eastAsia" w:ascii="仿宋" w:hAnsi="仿宋" w:eastAsia="仿宋" w:cs="仿宋"/>
          <w:color w:val="auto"/>
          <w:kern w:val="21"/>
          <w:sz w:val="24"/>
          <w:szCs w:val="24"/>
        </w:rPr>
        <w:t>使用效率</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rPr>
        <w:t>一是充分发挥设备作用，除切实做好教学的物资供应外，还为教学提供良好的设施，管好、用好这些设施，确保财产的安全，为教育教学提供优质的服务；二是加强校产登记制度，财产管理责任到人，谁使用谁保管，做到账物相符，防止学校财产流失；三是清理核对固定校产，加强对固定资产的管理，定期对校产进行清理与核对,按时完成上级布置的资产清查与资料上报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color w:val="auto"/>
          <w:kern w:val="21"/>
          <w:sz w:val="24"/>
          <w:szCs w:val="24"/>
          <w:lang w:val="en-US" w:eastAsia="zh-CN"/>
        </w:rPr>
        <w:t>3.</w:t>
      </w:r>
      <w:r>
        <w:rPr>
          <w:rFonts w:hint="eastAsia" w:ascii="仿宋" w:hAnsi="仿宋" w:eastAsia="仿宋" w:cs="仿宋"/>
          <w:color w:val="auto"/>
          <w:kern w:val="21"/>
          <w:sz w:val="24"/>
          <w:szCs w:val="24"/>
        </w:rPr>
        <w:t>强化安全管理。进一步做好后勤和安全保卫工作，学校将严格按照“安全重于泰山”“学校安全无小事”的要求，切实把安全保卫、值班工作作为常规工作抓实、抓好。进一步加强对学生的法制教育和安全教育，强化安全意识，坚持预防为主，扎实细致地做好学校应急疏散演练工作，做深入细致的工作，发现隐患及时处理，确保学校安全稳定无事故</w:t>
      </w:r>
      <w:r>
        <w:rPr>
          <w:rFonts w:hint="eastAsia" w:ascii="仿宋" w:hAnsi="仿宋" w:eastAsia="仿宋" w:cs="仿宋"/>
          <w:color w:val="auto"/>
          <w:kern w:val="21"/>
          <w:sz w:val="24"/>
          <w:szCs w:val="24"/>
          <w:lang w:eastAsia="zh-CN"/>
        </w:rPr>
        <w:t>，做到</w:t>
      </w:r>
      <w:r>
        <w:rPr>
          <w:rFonts w:hint="eastAsia" w:ascii="仿宋" w:hAnsi="仿宋" w:eastAsia="仿宋" w:cs="仿宋"/>
          <w:color w:val="auto"/>
          <w:kern w:val="21"/>
          <w:sz w:val="24"/>
          <w:szCs w:val="24"/>
          <w:lang w:val="en-US" w:eastAsia="zh-CN"/>
        </w:rPr>
        <w:t>1530常态化</w:t>
      </w:r>
      <w:r>
        <w:rPr>
          <w:rFonts w:hint="eastAsia" w:ascii="仿宋" w:hAnsi="仿宋" w:eastAsia="仿宋" w:cs="仿宋"/>
          <w:color w:val="auto"/>
          <w:kern w:val="21"/>
          <w:sz w:val="24"/>
          <w:szCs w:val="24"/>
        </w:rPr>
        <w:t>。进一步加强保安队伍建设，严格要求，严格训练，严格考勤，严肃纪律。认真做好“三查”即每日巡查，每周抽查，每月普查。认真做好师生进出校门的管理工作及来访人员的接待登记工作。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color w:val="auto"/>
          <w:kern w:val="21"/>
          <w:sz w:val="24"/>
          <w:szCs w:val="24"/>
        </w:rPr>
        <w:t>新学期，后勤服务处在校长室的指导下</w:t>
      </w:r>
      <w:r>
        <w:rPr>
          <w:rFonts w:hint="eastAsia" w:ascii="仿宋" w:hAnsi="仿宋" w:eastAsia="仿宋" w:cs="仿宋"/>
          <w:color w:val="auto"/>
          <w:kern w:val="21"/>
          <w:sz w:val="24"/>
          <w:szCs w:val="24"/>
          <w:lang w:eastAsia="zh-CN"/>
        </w:rPr>
        <w:t>，主</w:t>
      </w:r>
      <w:r>
        <w:rPr>
          <w:rFonts w:hint="eastAsia" w:ascii="仿宋" w:hAnsi="仿宋" w:eastAsia="仿宋" w:cs="仿宋"/>
          <w:color w:val="auto"/>
          <w:kern w:val="21"/>
          <w:sz w:val="24"/>
          <w:szCs w:val="24"/>
        </w:rPr>
        <w:t>要</w:t>
      </w:r>
      <w:r>
        <w:rPr>
          <w:rFonts w:hint="eastAsia" w:ascii="仿宋" w:hAnsi="仿宋" w:eastAsia="仿宋" w:cs="仿宋"/>
          <w:color w:val="auto"/>
          <w:kern w:val="21"/>
          <w:sz w:val="24"/>
          <w:szCs w:val="24"/>
          <w:lang w:eastAsia="zh-CN"/>
        </w:rPr>
        <w:t>需要</w:t>
      </w:r>
      <w:r>
        <w:rPr>
          <w:rFonts w:hint="eastAsia" w:ascii="仿宋" w:hAnsi="仿宋" w:eastAsia="仿宋" w:cs="仿宋"/>
          <w:color w:val="auto"/>
          <w:kern w:val="21"/>
          <w:sz w:val="24"/>
          <w:szCs w:val="24"/>
        </w:rPr>
        <w:t>做好以下</w:t>
      </w:r>
      <w:r>
        <w:rPr>
          <w:rFonts w:hint="eastAsia" w:ascii="仿宋" w:hAnsi="仿宋" w:eastAsia="仿宋" w:cs="仿宋"/>
          <w:color w:val="auto"/>
          <w:kern w:val="21"/>
          <w:sz w:val="24"/>
          <w:szCs w:val="24"/>
          <w:lang w:eastAsia="zh-CN"/>
        </w:rPr>
        <w:t>工作</w:t>
      </w:r>
      <w:r>
        <w:rPr>
          <w:rFonts w:hint="eastAsia" w:ascii="仿宋" w:hAnsi="仿宋" w:eastAsia="仿宋" w:cs="仿宋"/>
          <w:color w:val="auto"/>
          <w:kern w:val="21"/>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color w:val="auto"/>
          <w:kern w:val="21"/>
          <w:sz w:val="24"/>
          <w:szCs w:val="24"/>
          <w:lang w:val="en-US" w:eastAsia="zh-CN"/>
        </w:rPr>
        <w:t>1.</w:t>
      </w:r>
      <w:r>
        <w:rPr>
          <w:rFonts w:hint="eastAsia" w:ascii="仿宋" w:hAnsi="仿宋" w:eastAsia="仿宋" w:cs="仿宋"/>
          <w:color w:val="auto"/>
          <w:kern w:val="21"/>
          <w:sz w:val="24"/>
          <w:szCs w:val="24"/>
        </w:rPr>
        <w:t>推进校园环境建设。学校后勤在推进校园环境建设中发挥着重要作用，主要要做好以下几方面工作：设施管理：确保校园内的设施设备正常运行，及时维修和保养，提供舒适的学习和生活条件；清洁卫生：加强校园的清洁工作，保持公共区域的整洁，定期进行卫生检查和消毒；绿化维护：负责校园植物的养护和修剪，保持校园的绿色美观；节能减排：推行节能措施，如节水、节电等，减少资源浪费。后勤服务处要制订方案、完善机制，努力可以让新校区的校园环境更加美好，为学生和教职员工创造一个舒适、安全的学习和工作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color w:val="auto"/>
          <w:kern w:val="21"/>
          <w:sz w:val="24"/>
          <w:szCs w:val="24"/>
        </w:rPr>
        <w:t>2</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rPr>
        <w:t>推进食堂“五常”管理。“五常管理”是一种有效的管理方法，它通过分类、整理、清洁、检查和自律这五个方面来提高管理效率和质量。对于食堂来说，五常管理可以确保食品安全和卫生，提高员工的工作效率，同时也能为学校师生员工提供更好的就餐环境。全体食堂员工要提高站位，要切实把食品安全放在重要位置，落实主体责任，加强日常管理，注重建章立制、注重培养好的工作团队、舍得投入，共同努力，不断提升食堂和食品卫生安全管理水平。新学期要全力以赴确保成功创建新北区“五常”管理示范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400" w:lineRule="exact"/>
        <w:ind w:left="0" w:firstLine="480" w:firstLineChars="200"/>
        <w:jc w:val="left"/>
        <w:textAlignment w:val="auto"/>
        <w:rPr>
          <w:rFonts w:hint="eastAsia" w:ascii="仿宋" w:hAnsi="仿宋" w:eastAsia="仿宋" w:cs="仿宋"/>
          <w:i w:val="0"/>
          <w:iCs w:val="0"/>
          <w:caps w:val="0"/>
          <w:color w:val="auto"/>
          <w:spacing w:val="0"/>
          <w:kern w:val="21"/>
          <w:sz w:val="24"/>
          <w:szCs w:val="24"/>
        </w:rPr>
      </w:pPr>
      <w:r>
        <w:rPr>
          <w:rFonts w:hint="eastAsia" w:ascii="仿宋" w:hAnsi="仿宋" w:eastAsia="仿宋" w:cs="仿宋"/>
          <w:color w:val="auto"/>
          <w:kern w:val="21"/>
          <w:sz w:val="24"/>
          <w:szCs w:val="24"/>
          <w:lang w:val="en-US" w:eastAsia="zh-CN"/>
        </w:rPr>
        <w:t>3.</w:t>
      </w:r>
      <w:r>
        <w:rPr>
          <w:rFonts w:hint="eastAsia" w:ascii="仿宋" w:hAnsi="仿宋" w:eastAsia="仿宋" w:cs="仿宋"/>
          <w:i w:val="0"/>
          <w:iCs w:val="0"/>
          <w:caps w:val="0"/>
          <w:color w:val="auto"/>
          <w:spacing w:val="0"/>
          <w:kern w:val="21"/>
          <w:sz w:val="24"/>
          <w:szCs w:val="24"/>
          <w:shd w:val="clear" w:fill="FFFFFF"/>
          <w:lang w:val="en-US" w:eastAsia="zh-CN" w:bidi="ar"/>
        </w:rPr>
        <w:t>大力开展争优创先工作。积极争创常州市教学装备示范校，建立学校装备管理组织机构，认真研读常州市教学装备示范校评定细则，并严格按照细则要求做好台帐资料。同时，鼓励全体教师充分用齐、用好现代教学装备，力争在本学期成功创建常州市教学装备示范校。此外，组织新校装备运行区级验收。新校装备投入使用已有半年时间，根据区教育局装备中心的要求，需对新添置装备进行区级验收。</w:t>
      </w:r>
    </w:p>
    <w:p>
      <w:pPr>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i w:val="0"/>
          <w:iCs w:val="0"/>
          <w:caps w:val="0"/>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lang w:val="en-US" w:eastAsia="zh-CN" w:bidi="ar"/>
        </w:rPr>
        <w:t>4.认真做好体育艺术节、科技节的后勤保障工作。</w:t>
      </w:r>
      <w:r>
        <w:rPr>
          <w:rFonts w:hint="eastAsia" w:ascii="仿宋" w:hAnsi="仿宋" w:eastAsia="仿宋" w:cs="仿宋"/>
          <w:i w:val="0"/>
          <w:iCs w:val="0"/>
          <w:caps w:val="0"/>
          <w:color w:val="auto"/>
          <w:spacing w:val="0"/>
          <w:kern w:val="21"/>
          <w:sz w:val="24"/>
          <w:szCs w:val="24"/>
          <w:shd w:val="clear" w:fill="FFFFFF"/>
        </w:rPr>
        <w:t>我们将以高度的责任心，认真做好体育艺术节和科技节的后勤保障工作。从场地布置到物资供应，全方位助力活动圆满成功。</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（十一）加强档案管理，做好对外信息宣传工作。</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i w:val="0"/>
          <w:iCs w:val="0"/>
          <w:caps w:val="0"/>
          <w:color w:val="auto"/>
          <w:spacing w:val="0"/>
          <w:kern w:val="21"/>
          <w:sz w:val="24"/>
          <w:szCs w:val="24"/>
          <w:shd w:val="clear" w:fill="FFFFFF"/>
          <w:lang w:val="en-US" w:eastAsia="zh-CN"/>
        </w:rPr>
        <w:t>1.</w:t>
      </w:r>
      <w:r>
        <w:rPr>
          <w:rFonts w:hint="eastAsia" w:ascii="仿宋" w:hAnsi="仿宋" w:eastAsia="仿宋" w:cs="仿宋"/>
          <w:i w:val="0"/>
          <w:iCs w:val="0"/>
          <w:caps w:val="0"/>
          <w:color w:val="auto"/>
          <w:spacing w:val="0"/>
          <w:kern w:val="21"/>
          <w:sz w:val="24"/>
          <w:szCs w:val="24"/>
          <w:shd w:val="clear" w:fill="FFFFFF"/>
        </w:rPr>
        <w:t>强化学校档案管理工作。鉴于校级领导和中层人员的调整，新学期会对学校档案管理团队及网络建设予以调整。由分管</w:t>
      </w:r>
      <w:r>
        <w:rPr>
          <w:rFonts w:hint="eastAsia" w:ascii="仿宋" w:hAnsi="仿宋" w:eastAsia="仿宋" w:cs="仿宋"/>
          <w:i w:val="0"/>
          <w:iCs w:val="0"/>
          <w:caps w:val="0"/>
          <w:color w:val="auto"/>
          <w:spacing w:val="0"/>
          <w:kern w:val="21"/>
          <w:sz w:val="24"/>
          <w:szCs w:val="24"/>
          <w:shd w:val="clear" w:fill="FFFFFF"/>
          <w:lang w:val="en-US" w:eastAsia="zh-CN"/>
        </w:rPr>
        <w:t>党政</w:t>
      </w:r>
      <w:r>
        <w:rPr>
          <w:rFonts w:hint="eastAsia" w:ascii="仿宋" w:hAnsi="仿宋" w:eastAsia="仿宋" w:cs="仿宋"/>
          <w:i w:val="0"/>
          <w:iCs w:val="0"/>
          <w:caps w:val="0"/>
          <w:color w:val="auto"/>
          <w:spacing w:val="0"/>
          <w:kern w:val="21"/>
          <w:sz w:val="24"/>
          <w:szCs w:val="24"/>
          <w:shd w:val="clear" w:fill="FFFFFF"/>
        </w:rPr>
        <w:t>办公室的沈国兰副校长负责学校档案工作，档案工作归口党政办公室。具体工作主要包含以下几点：一是切实做好应归档材料的收集与整理工作，利用节假日妥善完成归档；二是注重日常档案的借还登记工作，电子档案需多方保存并注意保密，纸质档案要做好相应登记；三是精心做好迎接区规范档案室的评估验收工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color w:val="auto"/>
          <w:kern w:val="21"/>
          <w:sz w:val="24"/>
          <w:szCs w:val="24"/>
          <w:lang w:val="en-US" w:eastAsia="zh-CN"/>
        </w:rPr>
        <w:t>2.组建对外宣传工作团队。现在学校外宣传出现新媒体，除了传统的局网和校园网站后，还有学校微信公众号和团委建设的抖音号。近年来，学校外宣工作有了进一步发展。基于新形势，为了更好开展外宣工作，有必要成立工作专班，特别是要</w:t>
      </w:r>
      <w:r>
        <w:rPr>
          <w:rFonts w:hint="eastAsia" w:ascii="仿宋" w:hAnsi="仿宋" w:eastAsia="仿宋" w:cs="仿宋"/>
          <w:color w:val="auto"/>
          <w:kern w:val="21"/>
          <w:sz w:val="24"/>
          <w:szCs w:val="24"/>
        </w:rPr>
        <w:t>组建好学校微信公众号推送团队。要求各条线的负责人自主推荐好比较重要、有新意的活动信息，提供好稿件、照片，再由微信团队教师做好文字审稿、排版设计、图文美化等工作，确保微信推送的每条信息都能及时、丰富、精彩。</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i w:val="0"/>
          <w:iCs w:val="0"/>
          <w:caps w:val="0"/>
          <w:color w:val="auto"/>
          <w:spacing w:val="0"/>
          <w:kern w:val="21"/>
          <w:sz w:val="24"/>
          <w:szCs w:val="24"/>
          <w:shd w:val="clear" w:fill="FFFFFF"/>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i w:val="0"/>
          <w:iCs w:val="0"/>
          <w:caps w:val="0"/>
          <w:color w:val="auto"/>
          <w:spacing w:val="0"/>
          <w:kern w:val="21"/>
          <w:sz w:val="24"/>
          <w:szCs w:val="24"/>
          <w:shd w:val="clear" w:fill="FFFFFF"/>
        </w:rPr>
        <w:t>新学期，在争创任务以及全面落实推进“双减”和“三自”课堂新课改的新局面下，全校师生将大力弘扬“养健行之气，扬犇牛精神”的学校精神，持续在教育理念与方法上推陈出新，提升工作和学习的效能，稳步提高教育教学质量。毫无疑问，新的学期中，全校上下定会团结一致、拼搏进取，不断探索实践，全力以赴为争创常州市新优质学校奠定坚实基础。</w:t>
      </w:r>
    </w:p>
    <w:sectPr>
      <w:footerReference r:id="rId3" w:type="default"/>
      <w:pgSz w:w="11906" w:h="16838"/>
      <w:pgMar w:top="930" w:right="1293" w:bottom="930" w:left="1293" w:header="851" w:footer="87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D2"/>
    <w:rsid w:val="001C786C"/>
    <w:rsid w:val="008762D2"/>
    <w:rsid w:val="00FC68B4"/>
    <w:rsid w:val="01273381"/>
    <w:rsid w:val="02953935"/>
    <w:rsid w:val="03011D86"/>
    <w:rsid w:val="03033961"/>
    <w:rsid w:val="079B2967"/>
    <w:rsid w:val="0994391C"/>
    <w:rsid w:val="0B69595A"/>
    <w:rsid w:val="0BE97D43"/>
    <w:rsid w:val="166A0590"/>
    <w:rsid w:val="17220926"/>
    <w:rsid w:val="1AF22FF4"/>
    <w:rsid w:val="1D401B54"/>
    <w:rsid w:val="1DEA0CFE"/>
    <w:rsid w:val="1E455A7E"/>
    <w:rsid w:val="20695530"/>
    <w:rsid w:val="2209643E"/>
    <w:rsid w:val="221D6963"/>
    <w:rsid w:val="23244D17"/>
    <w:rsid w:val="232C7AA2"/>
    <w:rsid w:val="26945DBE"/>
    <w:rsid w:val="2AFA51EE"/>
    <w:rsid w:val="2D0A6371"/>
    <w:rsid w:val="2F60155A"/>
    <w:rsid w:val="305A7F88"/>
    <w:rsid w:val="33B64B73"/>
    <w:rsid w:val="3D6572F2"/>
    <w:rsid w:val="3DA84C70"/>
    <w:rsid w:val="3E137AB2"/>
    <w:rsid w:val="411342EB"/>
    <w:rsid w:val="41606EC5"/>
    <w:rsid w:val="48F02C63"/>
    <w:rsid w:val="4A2367D3"/>
    <w:rsid w:val="4ADC43E6"/>
    <w:rsid w:val="4BDD123B"/>
    <w:rsid w:val="50263D5C"/>
    <w:rsid w:val="55646623"/>
    <w:rsid w:val="597F061B"/>
    <w:rsid w:val="5A016B35"/>
    <w:rsid w:val="5A700218"/>
    <w:rsid w:val="5AB96636"/>
    <w:rsid w:val="5DAB15CE"/>
    <w:rsid w:val="5E742636"/>
    <w:rsid w:val="60126675"/>
    <w:rsid w:val="654A69BC"/>
    <w:rsid w:val="65B958B6"/>
    <w:rsid w:val="65E43E86"/>
    <w:rsid w:val="660B52CC"/>
    <w:rsid w:val="66DB42B5"/>
    <w:rsid w:val="6DD7265D"/>
    <w:rsid w:val="6F907F6B"/>
    <w:rsid w:val="71A65026"/>
    <w:rsid w:val="71F775CA"/>
    <w:rsid w:val="71F857A4"/>
    <w:rsid w:val="795D3AC4"/>
    <w:rsid w:val="7C427AD3"/>
    <w:rsid w:val="7F992F14"/>
    <w:rsid w:val="7FDF2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style2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586</Words>
  <Characters>3342</Characters>
  <Lines>27</Lines>
  <Paragraphs>7</Paragraphs>
  <TotalTime>10</TotalTime>
  <ScaleCrop>false</ScaleCrop>
  <LinksUpToDate>false</LinksUpToDate>
  <CharactersWithSpaces>3921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2019-08-16T23:30:00Z</dcterms:created>
  <dc:creator>Administrator</dc:creator>
  <cp:lastModifiedBy>宋朝人</cp:lastModifiedBy>
  <dcterms:modified xsi:type="dcterms:W3CDTF">2024-08-26T14:42:49Z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98DC7CD4D1B747CFAAF13E08FD866627</vt:lpwstr>
  </property>
</Properties>
</file>