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2E" w:rsidRDefault="007A06A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  <w:u w:val="single"/>
        </w:rPr>
        <w:t>体育</w:t>
      </w:r>
      <w:r>
        <w:rPr>
          <w:rFonts w:hint="eastAsia"/>
          <w:b/>
          <w:sz w:val="30"/>
          <w:szCs w:val="30"/>
          <w:u w:val="single"/>
        </w:rPr>
        <w:t xml:space="preserve"> </w:t>
      </w:r>
      <w:r>
        <w:rPr>
          <w:rFonts w:hint="eastAsia"/>
          <w:b/>
          <w:sz w:val="30"/>
          <w:szCs w:val="30"/>
        </w:rPr>
        <w:t>教研组“教学常规与教学研究”月考核小结</w:t>
      </w:r>
    </w:p>
    <w:p w:rsidR="00953C2E" w:rsidRDefault="007A06A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                        2021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 xml:space="preserve"> 3</w:t>
      </w:r>
      <w:r>
        <w:rPr>
          <w:rFonts w:hint="eastAsia"/>
          <w:b/>
          <w:sz w:val="30"/>
          <w:szCs w:val="30"/>
        </w:rPr>
        <w:t>月</w:t>
      </w:r>
      <w:r>
        <w:rPr>
          <w:rFonts w:hint="eastAsia"/>
          <w:b/>
          <w:sz w:val="30"/>
          <w:szCs w:val="30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728"/>
        <w:gridCol w:w="7920"/>
      </w:tblGrid>
      <w:tr w:rsidR="00953C2E">
        <w:tc>
          <w:tcPr>
            <w:tcW w:w="1728" w:type="dxa"/>
          </w:tcPr>
          <w:p w:rsidR="00953C2E" w:rsidRDefault="007A06A9">
            <w:pPr>
              <w:jc w:val="center"/>
              <w:rPr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亮点</w:t>
            </w:r>
          </w:p>
        </w:tc>
        <w:tc>
          <w:tcPr>
            <w:tcW w:w="7920" w:type="dxa"/>
          </w:tcPr>
          <w:p w:rsidR="00953C2E" w:rsidRDefault="007A06A9">
            <w:pPr>
              <w:rPr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教师备课：</w:t>
            </w:r>
          </w:p>
          <w:p w:rsidR="00953C2E" w:rsidRDefault="007A06A9">
            <w:pPr>
              <w:rPr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1.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王亚青教案规范，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二次备课数量不足，备课进度达标，听课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6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节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。</w:t>
            </w:r>
          </w:p>
          <w:p w:rsidR="00953C2E" w:rsidRDefault="007A06A9">
            <w:pPr>
              <w:rPr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2.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刘涵宇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教案撰写规范，备课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8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篇，是本次体育学科常规检查中二次备课，听课笔记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3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节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。</w:t>
            </w:r>
          </w:p>
          <w:p w:rsidR="00953C2E" w:rsidRDefault="007A06A9">
            <w:pPr>
              <w:rPr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3.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胡芝波老师虽然刚参加工作，但上课认真，课堂教学规范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听课笔记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5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节比较详细，二次备课太少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。</w:t>
            </w:r>
          </w:p>
          <w:p w:rsidR="00953C2E" w:rsidRDefault="007A06A9">
            <w:pPr>
              <w:jc w:val="left"/>
              <w:rPr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4.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老教师何华秀备课能主备一个年级，副备一个年级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，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听课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5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节并且是真实的听课记录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。</w:t>
            </w:r>
          </w:p>
          <w:p w:rsidR="00953C2E" w:rsidRDefault="007A06A9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5.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魏昌皓听课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4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节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教案进度：全册。</w:t>
            </w:r>
            <w:bookmarkStart w:id="0" w:name="_GoBack"/>
            <w:bookmarkEnd w:id="0"/>
          </w:p>
          <w:p w:rsidR="00953C2E" w:rsidRDefault="00953C2E">
            <w:pPr>
              <w:rPr>
                <w:kern w:val="0"/>
                <w:sz w:val="28"/>
                <w:szCs w:val="28"/>
              </w:rPr>
            </w:pPr>
          </w:p>
          <w:p w:rsidR="00953C2E" w:rsidRDefault="00953C2E">
            <w:pPr>
              <w:rPr>
                <w:b/>
                <w:kern w:val="0"/>
                <w:sz w:val="30"/>
                <w:szCs w:val="30"/>
              </w:rPr>
            </w:pPr>
          </w:p>
        </w:tc>
      </w:tr>
      <w:tr w:rsidR="00953C2E">
        <w:tc>
          <w:tcPr>
            <w:tcW w:w="1728" w:type="dxa"/>
          </w:tcPr>
          <w:p w:rsidR="00953C2E" w:rsidRDefault="007A06A9">
            <w:pPr>
              <w:jc w:val="center"/>
              <w:rPr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建议</w:t>
            </w:r>
          </w:p>
        </w:tc>
        <w:tc>
          <w:tcPr>
            <w:tcW w:w="7920" w:type="dxa"/>
          </w:tcPr>
          <w:p w:rsidR="00953C2E" w:rsidRDefault="007A06A9">
            <w:pPr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教师备课：</w:t>
            </w:r>
          </w:p>
          <w:p w:rsidR="00953C2E" w:rsidRDefault="007A06A9">
            <w:pPr>
              <w:rPr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1.</w:t>
            </w:r>
            <w:r w:rsidR="00C773D5">
              <w:rPr>
                <w:rFonts w:hint="eastAsia"/>
                <w:b/>
                <w:kern w:val="0"/>
                <w:sz w:val="30"/>
                <w:szCs w:val="30"/>
              </w:rPr>
              <w:t>个别老师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手写教案书写还需更加规范，字迹还需更端正。</w:t>
            </w:r>
          </w:p>
          <w:p w:rsidR="00953C2E" w:rsidRDefault="007A06A9">
            <w:pPr>
              <w:rPr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2.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年轻教师的备课反思需要更及时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、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二次备课量太少，有的教师甚至没有二次备课的痕迹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。</w:t>
            </w:r>
          </w:p>
          <w:p w:rsidR="00953C2E" w:rsidRDefault="007A06A9">
            <w:pPr>
              <w:rPr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3.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听课希望要现场听课并记录，不要抄袭他人听课。</w:t>
            </w:r>
          </w:p>
          <w:p w:rsidR="00953C2E" w:rsidRDefault="007A06A9">
            <w:pPr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4.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教案需要正反打印，听课笔记上面要有日期、班级等详细的信息。</w:t>
            </w:r>
          </w:p>
          <w:p w:rsidR="00953C2E" w:rsidRPr="00746AA4" w:rsidRDefault="007A06A9">
            <w:pPr>
              <w:rPr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5.</w:t>
            </w:r>
            <w:r w:rsidR="00C773D5">
              <w:rPr>
                <w:rFonts w:hint="eastAsia"/>
                <w:b/>
                <w:kern w:val="0"/>
                <w:sz w:val="28"/>
                <w:szCs w:val="28"/>
              </w:rPr>
              <w:t>极个别老师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的教案不规范</w:t>
            </w:r>
            <w:r w:rsidR="00C773D5">
              <w:rPr>
                <w:rFonts w:hint="eastAsia"/>
                <w:b/>
                <w:kern w:val="0"/>
                <w:sz w:val="28"/>
                <w:szCs w:val="28"/>
              </w:rPr>
              <w:t>,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数量不达标</w:t>
            </w:r>
            <w:r w:rsidR="00C773D5">
              <w:rPr>
                <w:rFonts w:hint="eastAsia"/>
                <w:b/>
                <w:kern w:val="0"/>
                <w:sz w:val="28"/>
                <w:szCs w:val="28"/>
              </w:rPr>
              <w:t>,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二次备课没有</w:t>
            </w:r>
            <w:r w:rsidR="00C773D5">
              <w:rPr>
                <w:rFonts w:hint="eastAsia"/>
                <w:b/>
                <w:kern w:val="0"/>
                <w:sz w:val="28"/>
                <w:szCs w:val="28"/>
              </w:rPr>
              <w:t>,</w:t>
            </w:r>
            <w:r>
              <w:rPr>
                <w:rFonts w:hint="eastAsia"/>
                <w:b/>
                <w:kern w:val="0"/>
                <w:sz w:val="28"/>
                <w:szCs w:val="28"/>
              </w:rPr>
              <w:t>听课笔记太简单有抄袭的情况。</w:t>
            </w:r>
          </w:p>
        </w:tc>
      </w:tr>
    </w:tbl>
    <w:p w:rsidR="00953C2E" w:rsidRDefault="00953C2E">
      <w:pPr>
        <w:rPr>
          <w:b/>
          <w:sz w:val="30"/>
          <w:szCs w:val="30"/>
        </w:rPr>
      </w:pPr>
    </w:p>
    <w:p w:rsidR="00953C2E" w:rsidRDefault="00953C2E"/>
    <w:sectPr w:rsidR="00953C2E" w:rsidSect="00953C2E"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6A9" w:rsidRDefault="007A06A9" w:rsidP="00C773D5">
      <w:r>
        <w:separator/>
      </w:r>
    </w:p>
  </w:endnote>
  <w:endnote w:type="continuationSeparator" w:id="1">
    <w:p w:rsidR="007A06A9" w:rsidRDefault="007A06A9" w:rsidP="00C77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6A9" w:rsidRDefault="007A06A9" w:rsidP="00C773D5">
      <w:r>
        <w:separator/>
      </w:r>
    </w:p>
  </w:footnote>
  <w:footnote w:type="continuationSeparator" w:id="1">
    <w:p w:rsidR="007A06A9" w:rsidRDefault="007A06A9" w:rsidP="00C773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4E6"/>
    <w:rsid w:val="001259D5"/>
    <w:rsid w:val="005E5D9B"/>
    <w:rsid w:val="00746AA4"/>
    <w:rsid w:val="007617A1"/>
    <w:rsid w:val="007A06A9"/>
    <w:rsid w:val="00953C2E"/>
    <w:rsid w:val="00C773D5"/>
    <w:rsid w:val="00D454E6"/>
    <w:rsid w:val="58165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2E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C2E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77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773D5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77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773D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</Words>
  <Characters>374</Characters>
  <Application>Microsoft Office Word</Application>
  <DocSecurity>0</DocSecurity>
  <Lines>3</Lines>
  <Paragraphs>1</Paragraphs>
  <ScaleCrop>false</ScaleCrop>
  <Company>微软中国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gu</cp:lastModifiedBy>
  <cp:revision>4</cp:revision>
  <dcterms:created xsi:type="dcterms:W3CDTF">2021-03-24T00:00:00Z</dcterms:created>
  <dcterms:modified xsi:type="dcterms:W3CDTF">2021-04-08T07:33:00Z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